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C" w:rsidRPr="00B5296B" w:rsidRDefault="000F720C" w:rsidP="00FA69A3">
      <w:pPr>
        <w:pStyle w:val="Ttulo1"/>
        <w:spacing w:line="360" w:lineRule="auto"/>
        <w:ind w:right="-1"/>
        <w:jc w:val="center"/>
        <w:rPr>
          <w:rFonts w:ascii="Verdana" w:hAnsi="Verdana"/>
          <w:sz w:val="22"/>
          <w:szCs w:val="22"/>
        </w:rPr>
      </w:pPr>
      <w:r w:rsidRPr="00B5296B">
        <w:rPr>
          <w:rFonts w:ascii="Verdana" w:hAnsi="Verdana"/>
          <w:sz w:val="22"/>
          <w:szCs w:val="22"/>
        </w:rPr>
        <w:t>ACTA NÚMER</w:t>
      </w:r>
      <w:bookmarkStart w:id="0" w:name="_GoBack"/>
      <w:bookmarkEnd w:id="0"/>
      <w:r w:rsidRPr="00B5296B">
        <w:rPr>
          <w:rFonts w:ascii="Verdana" w:hAnsi="Verdana"/>
          <w:sz w:val="22"/>
          <w:szCs w:val="22"/>
        </w:rPr>
        <w:t xml:space="preserve">O </w:t>
      </w:r>
      <w:r w:rsidR="00E84529">
        <w:rPr>
          <w:rFonts w:ascii="Verdana" w:hAnsi="Verdana"/>
          <w:sz w:val="22"/>
          <w:szCs w:val="22"/>
        </w:rPr>
        <w:t>6</w:t>
      </w:r>
      <w:r w:rsidRPr="00B5296B">
        <w:rPr>
          <w:rFonts w:ascii="Verdana" w:hAnsi="Verdana"/>
          <w:sz w:val="22"/>
          <w:szCs w:val="22"/>
        </w:rPr>
        <w:t>/201</w:t>
      </w:r>
      <w:r w:rsidR="00710622" w:rsidRPr="00B5296B">
        <w:rPr>
          <w:rFonts w:ascii="Verdana" w:hAnsi="Verdana"/>
          <w:sz w:val="22"/>
          <w:szCs w:val="22"/>
        </w:rPr>
        <w:t>3</w:t>
      </w:r>
    </w:p>
    <w:p w:rsidR="000F720C" w:rsidRPr="00B5296B" w:rsidRDefault="000F720C" w:rsidP="00B5296B">
      <w:pPr>
        <w:tabs>
          <w:tab w:val="left" w:pos="5820"/>
        </w:tabs>
        <w:spacing w:after="0" w:line="360" w:lineRule="auto"/>
        <w:ind w:right="-1"/>
        <w:jc w:val="both"/>
        <w:rPr>
          <w:rFonts w:ascii="Verdana" w:hAnsi="Verdana"/>
          <w:bCs/>
          <w:lang w:val="ca-ES"/>
        </w:rPr>
      </w:pPr>
      <w:r w:rsidRPr="00B5296B">
        <w:rPr>
          <w:rFonts w:ascii="Verdana" w:hAnsi="Verdana"/>
          <w:bCs/>
          <w:lang w:val="ca-ES"/>
        </w:rPr>
        <w:tab/>
      </w:r>
    </w:p>
    <w:p w:rsidR="000F720C" w:rsidRPr="00B5296B" w:rsidRDefault="000F720C" w:rsidP="00B5296B">
      <w:pPr>
        <w:pStyle w:val="Textoindependiente2"/>
        <w:spacing w:line="360" w:lineRule="auto"/>
        <w:ind w:right="-1"/>
        <w:rPr>
          <w:rFonts w:ascii="Verdana" w:hAnsi="Verdana"/>
          <w:bCs/>
          <w:sz w:val="22"/>
          <w:szCs w:val="22"/>
        </w:rPr>
      </w:pPr>
      <w:r w:rsidRPr="00B5296B">
        <w:rPr>
          <w:rFonts w:ascii="Verdana" w:hAnsi="Verdana"/>
          <w:bCs/>
          <w:sz w:val="22"/>
          <w:szCs w:val="22"/>
        </w:rPr>
        <w:t>Sessió ordinària de l’Ajuntament celebrada e</w:t>
      </w:r>
      <w:r w:rsidR="00710622" w:rsidRPr="00B5296B">
        <w:rPr>
          <w:rFonts w:ascii="Verdana" w:hAnsi="Verdana"/>
          <w:bCs/>
          <w:sz w:val="22"/>
          <w:szCs w:val="22"/>
        </w:rPr>
        <w:t xml:space="preserve">n primera convocatòria el dia </w:t>
      </w:r>
      <w:r w:rsidR="0076451E" w:rsidRPr="00B5296B">
        <w:rPr>
          <w:rFonts w:ascii="Verdana" w:hAnsi="Verdana"/>
          <w:bCs/>
          <w:sz w:val="22"/>
          <w:szCs w:val="22"/>
        </w:rPr>
        <w:t>1</w:t>
      </w:r>
      <w:r w:rsidR="00E84529">
        <w:rPr>
          <w:rFonts w:ascii="Verdana" w:hAnsi="Verdana"/>
          <w:bCs/>
          <w:sz w:val="22"/>
          <w:szCs w:val="22"/>
        </w:rPr>
        <w:t>6</w:t>
      </w:r>
      <w:r w:rsidRPr="00B5296B">
        <w:rPr>
          <w:rFonts w:ascii="Verdana" w:hAnsi="Verdana"/>
          <w:bCs/>
          <w:sz w:val="22"/>
          <w:szCs w:val="22"/>
        </w:rPr>
        <w:t xml:space="preserve"> de </w:t>
      </w:r>
      <w:r w:rsidR="00E84529">
        <w:rPr>
          <w:rFonts w:ascii="Verdana" w:hAnsi="Verdana"/>
          <w:bCs/>
          <w:sz w:val="22"/>
          <w:szCs w:val="22"/>
        </w:rPr>
        <w:t>setembre</w:t>
      </w:r>
      <w:r w:rsidR="00710622" w:rsidRPr="00B5296B">
        <w:rPr>
          <w:rFonts w:ascii="Verdana" w:hAnsi="Verdana"/>
          <w:bCs/>
          <w:sz w:val="22"/>
          <w:szCs w:val="22"/>
        </w:rPr>
        <w:t xml:space="preserve"> de 2013,</w:t>
      </w:r>
      <w:r w:rsidRPr="00B5296B">
        <w:rPr>
          <w:rFonts w:ascii="Verdana" w:hAnsi="Verdana"/>
          <w:bCs/>
          <w:sz w:val="22"/>
          <w:szCs w:val="22"/>
        </w:rPr>
        <w:t xml:space="preserve"> essent les vint-i-una hores i </w:t>
      </w:r>
      <w:r w:rsidR="0013003B">
        <w:rPr>
          <w:rFonts w:ascii="Verdana" w:hAnsi="Verdana"/>
          <w:bCs/>
          <w:sz w:val="22"/>
          <w:szCs w:val="22"/>
        </w:rPr>
        <w:t>cinc</w:t>
      </w:r>
      <w:r w:rsidR="00B25395" w:rsidRPr="00B5296B">
        <w:rPr>
          <w:rFonts w:ascii="Verdana" w:hAnsi="Verdana"/>
          <w:bCs/>
          <w:sz w:val="22"/>
          <w:szCs w:val="22"/>
        </w:rPr>
        <w:t xml:space="preserve"> </w:t>
      </w:r>
      <w:r w:rsidRPr="00B5296B">
        <w:rPr>
          <w:rFonts w:ascii="Verdana" w:hAnsi="Verdana"/>
          <w:bCs/>
          <w:sz w:val="22"/>
          <w:szCs w:val="22"/>
        </w:rPr>
        <w:t>minuts, al Saló de Sessions de la Casa Consistorial i sota la Presidència del Sr. Alcalde-President, Pere Pons Vendrell i assistits per mi, el sotasignat Secretari de la Corporació, Xavier Rodado Honorato, es reuniren els Srs. Regidors:</w:t>
      </w:r>
    </w:p>
    <w:p w:rsidR="000F720C" w:rsidRPr="00B5296B" w:rsidRDefault="000F720C" w:rsidP="00B5296B">
      <w:pPr>
        <w:pStyle w:val="Textoindependiente2"/>
        <w:spacing w:line="360" w:lineRule="auto"/>
        <w:ind w:right="-1"/>
        <w:rPr>
          <w:rFonts w:ascii="Verdana" w:hAnsi="Verdana"/>
          <w:bCs/>
          <w:sz w:val="22"/>
          <w:szCs w:val="22"/>
        </w:rPr>
      </w:pP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Llorenç Ros Peirón</w:t>
      </w: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Ferran Planas Vilanova</w:t>
      </w: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Maria Teresa Catasús Vilamós</w:t>
      </w: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Isabel Esteve Soler</w:t>
      </w: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Lluís Ràfols Bages</w:t>
      </w:r>
    </w:p>
    <w:p w:rsidR="0013003B" w:rsidRDefault="0013003B" w:rsidP="0013003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Montserrat García Pájaro</w:t>
      </w:r>
    </w:p>
    <w:p w:rsidR="0013003B" w:rsidRPr="00B5296B" w:rsidRDefault="0013003B" w:rsidP="0013003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Carme Riba Ferrer</w:t>
      </w: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Ramon Carbonell Baqués</w:t>
      </w:r>
    </w:p>
    <w:p w:rsidR="000F720C" w:rsidRPr="00B5296B" w:rsidRDefault="000F720C" w:rsidP="00B5296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Josep Bertran Casas</w:t>
      </w:r>
    </w:p>
    <w:p w:rsidR="0013003B" w:rsidRPr="00B5296B" w:rsidRDefault="0013003B" w:rsidP="0013003B">
      <w:pPr>
        <w:tabs>
          <w:tab w:val="left" w:pos="0"/>
        </w:tabs>
        <w:spacing w:after="0" w:line="360" w:lineRule="auto"/>
        <w:ind w:right="-1"/>
        <w:jc w:val="both"/>
        <w:rPr>
          <w:rFonts w:ascii="Verdana" w:hAnsi="Verdana"/>
          <w:lang w:val="ca-ES" w:eastAsia="es-ES"/>
        </w:rPr>
      </w:pPr>
      <w:r w:rsidRPr="00B5296B">
        <w:rPr>
          <w:rFonts w:ascii="Verdana" w:hAnsi="Verdana"/>
          <w:lang w:val="ca-ES" w:eastAsia="es-ES"/>
        </w:rPr>
        <w:t>Dolors Morera Solà</w:t>
      </w:r>
    </w:p>
    <w:p w:rsidR="000F720C" w:rsidRPr="00B5296B" w:rsidRDefault="000F720C" w:rsidP="00B5296B">
      <w:pPr>
        <w:pStyle w:val="Textoindependiente"/>
        <w:spacing w:after="0" w:line="360" w:lineRule="auto"/>
        <w:ind w:right="-1"/>
        <w:jc w:val="both"/>
        <w:rPr>
          <w:rFonts w:ascii="Verdana" w:hAnsi="Verdana"/>
          <w:bCs/>
          <w:lang w:val="ca-ES"/>
        </w:rPr>
      </w:pPr>
    </w:p>
    <w:p w:rsidR="00550FB3" w:rsidRPr="00B5296B" w:rsidRDefault="000F720C" w:rsidP="00550FB3">
      <w:pPr>
        <w:tabs>
          <w:tab w:val="left" w:pos="0"/>
        </w:tabs>
        <w:spacing w:after="0" w:line="360" w:lineRule="auto"/>
        <w:ind w:right="-1"/>
        <w:jc w:val="both"/>
        <w:rPr>
          <w:rFonts w:ascii="Verdana" w:hAnsi="Verdana"/>
          <w:lang w:val="ca-ES" w:eastAsia="es-ES"/>
        </w:rPr>
      </w:pPr>
      <w:r w:rsidRPr="00B5296B">
        <w:rPr>
          <w:rFonts w:ascii="Verdana" w:hAnsi="Verdana"/>
          <w:bCs/>
          <w:lang w:val="ca-ES"/>
        </w:rPr>
        <w:t xml:space="preserve">Excusaren la seva absència:   </w:t>
      </w:r>
    </w:p>
    <w:p w:rsidR="000F720C" w:rsidRPr="00B5296B" w:rsidRDefault="000F720C" w:rsidP="00B5296B">
      <w:pPr>
        <w:pStyle w:val="Textoindependiente"/>
        <w:spacing w:after="0" w:line="360" w:lineRule="auto"/>
        <w:ind w:right="-1"/>
        <w:jc w:val="both"/>
        <w:rPr>
          <w:rFonts w:ascii="Verdana" w:hAnsi="Verdana"/>
          <w:bCs/>
          <w:lang w:val="ca-ES"/>
        </w:rPr>
      </w:pPr>
    </w:p>
    <w:p w:rsidR="000F720C" w:rsidRPr="00B5296B" w:rsidRDefault="000F720C" w:rsidP="00B5296B">
      <w:pPr>
        <w:pStyle w:val="Textoindependiente"/>
        <w:spacing w:after="0" w:line="360" w:lineRule="auto"/>
        <w:ind w:right="-1"/>
        <w:jc w:val="both"/>
        <w:rPr>
          <w:rFonts w:ascii="Verdana" w:hAnsi="Verdana"/>
          <w:b/>
          <w:lang w:val="ca-ES"/>
        </w:rPr>
      </w:pPr>
      <w:r w:rsidRPr="00B5296B">
        <w:rPr>
          <w:rFonts w:ascii="Verdana" w:hAnsi="Verdana"/>
          <w:bCs/>
          <w:lang w:val="ca-ES"/>
        </w:rPr>
        <w:t>S’incorporaren a la sessió:</w:t>
      </w:r>
    </w:p>
    <w:p w:rsidR="000F720C" w:rsidRPr="00B5296B" w:rsidRDefault="000F720C" w:rsidP="00B5296B">
      <w:pPr>
        <w:spacing w:after="0" w:line="360" w:lineRule="auto"/>
        <w:ind w:right="-1"/>
        <w:jc w:val="both"/>
        <w:rPr>
          <w:rFonts w:ascii="Verdana" w:hAnsi="Verdana"/>
          <w:lang w:val="ca-ES"/>
        </w:rPr>
      </w:pPr>
    </w:p>
    <w:p w:rsidR="000F720C" w:rsidRPr="00B5296B" w:rsidRDefault="000F720C" w:rsidP="00B5296B">
      <w:pPr>
        <w:pStyle w:val="Ttulo2"/>
        <w:spacing w:before="0" w:line="360" w:lineRule="auto"/>
        <w:ind w:right="-1"/>
        <w:jc w:val="both"/>
        <w:rPr>
          <w:rFonts w:ascii="Verdana" w:hAnsi="Verdana"/>
          <w:bCs w:val="0"/>
          <w:color w:val="auto"/>
          <w:sz w:val="22"/>
          <w:szCs w:val="22"/>
          <w:lang w:val="ca-ES"/>
        </w:rPr>
      </w:pPr>
      <w:r w:rsidRPr="00B5296B">
        <w:rPr>
          <w:rFonts w:ascii="Verdana" w:hAnsi="Verdana"/>
          <w:color w:val="auto"/>
          <w:sz w:val="22"/>
          <w:szCs w:val="22"/>
          <w:lang w:val="ca-ES"/>
        </w:rPr>
        <w:t>ORDRE DEL DIA</w:t>
      </w:r>
    </w:p>
    <w:p w:rsidR="00C33B09" w:rsidRPr="00B5296B" w:rsidRDefault="00C33B09" w:rsidP="00B5296B">
      <w:pPr>
        <w:spacing w:after="0" w:line="240" w:lineRule="auto"/>
        <w:jc w:val="both"/>
        <w:rPr>
          <w:rFonts w:ascii="Verdana" w:hAnsi="Verdana"/>
          <w:lang w:val="ca-ES"/>
        </w:rPr>
      </w:pPr>
    </w:p>
    <w:p w:rsidR="00140850" w:rsidRDefault="00140850" w:rsidP="00140850">
      <w:pPr>
        <w:spacing w:after="0" w:line="360" w:lineRule="auto"/>
        <w:jc w:val="both"/>
        <w:rPr>
          <w:rFonts w:ascii="Verdana" w:hAnsi="Verdana"/>
          <w:lang w:val="ca-ES"/>
        </w:rPr>
      </w:pPr>
      <w:r w:rsidRPr="00140850">
        <w:rPr>
          <w:rFonts w:ascii="Verdana" w:hAnsi="Verdana"/>
          <w:lang w:val="ca-ES"/>
        </w:rPr>
        <w:t>1.- Aprovació, si s’escau, de l’acta de l</w:t>
      </w:r>
      <w:r w:rsidR="00E84529">
        <w:rPr>
          <w:rFonts w:ascii="Verdana" w:hAnsi="Verdana"/>
          <w:lang w:val="ca-ES"/>
        </w:rPr>
        <w:t xml:space="preserve">a sessió desenvolupada en data 15 </w:t>
      </w:r>
      <w:r w:rsidRPr="00140850">
        <w:rPr>
          <w:rFonts w:ascii="Verdana" w:hAnsi="Verdana"/>
          <w:lang w:val="ca-ES"/>
        </w:rPr>
        <w:t xml:space="preserve">de </w:t>
      </w:r>
      <w:r w:rsidR="00E84529">
        <w:rPr>
          <w:rFonts w:ascii="Verdana" w:hAnsi="Verdana"/>
          <w:lang w:val="ca-ES"/>
        </w:rPr>
        <w:t>juliol</w:t>
      </w:r>
      <w:r w:rsidRPr="00140850">
        <w:rPr>
          <w:rFonts w:ascii="Verdana" w:hAnsi="Verdana"/>
          <w:lang w:val="ca-ES"/>
        </w:rPr>
        <w:t xml:space="preserve"> de 2013.</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2.- Reversió i desafectació del Pou Sr. Cols</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3.- Aprovar inicialment, si s’escau, la modificació del traçat d’un tram del camí de St. Pau d’Ordal a Cal Mata del Racó</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lastRenderedPageBreak/>
        <w:t>4.- Aprovació definitiva de la imposició de quotes urbanístiques der</w:t>
      </w:r>
      <w:r>
        <w:rPr>
          <w:rFonts w:ascii="Verdana" w:hAnsi="Verdana"/>
          <w:lang w:val="ca-ES"/>
        </w:rPr>
        <w:t>ivades del projecte de reparcel·</w:t>
      </w:r>
      <w:r w:rsidRPr="00F61A29">
        <w:rPr>
          <w:rFonts w:ascii="Verdana" w:hAnsi="Verdana"/>
          <w:lang w:val="ca-ES"/>
        </w:rPr>
        <w:t>lació del polígon de reparcel</w:t>
      </w:r>
      <w:r>
        <w:rPr>
          <w:rFonts w:ascii="Verdana" w:hAnsi="Verdana"/>
          <w:lang w:val="ca-ES"/>
        </w:rPr>
        <w:t>·</w:t>
      </w:r>
      <w:r w:rsidRPr="00F61A29">
        <w:rPr>
          <w:rFonts w:ascii="Verdana" w:hAnsi="Verdana"/>
          <w:lang w:val="ca-ES"/>
        </w:rPr>
        <w:t>lació “Casablanca Sud”</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5.- Aprovació inicial, si escau, del Pla Especial Urbanístic en sòl no urbanitzable PE-snu-15 “Agregats rurals de Can Bas”</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6.- Aprovar, si escau, obrir l’expedient en relació a la petició del Bisbat de St. Feliu referent al terreny annexa de l’església de St. Pau d’Ordal</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7.- Aprovar, si escau, la bonificació de l’Impost per a la llicència d’obres corresponent a l’expedient 68/2013</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8.- Donar compte dels Decrets d’Alcaldia</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9.- Mocions:</w:t>
      </w:r>
    </w:p>
    <w:p w:rsidR="00F61A29" w:rsidRPr="00F61A29" w:rsidRDefault="00F61A29" w:rsidP="00F61A29">
      <w:pPr>
        <w:spacing w:after="0" w:line="360" w:lineRule="auto"/>
        <w:jc w:val="both"/>
        <w:rPr>
          <w:rFonts w:ascii="Verdana" w:hAnsi="Verdana"/>
          <w:lang w:val="ca-ES"/>
        </w:rPr>
      </w:pPr>
      <w:r w:rsidRPr="00F61A29">
        <w:rPr>
          <w:rFonts w:ascii="Verdana" w:hAnsi="Verdana"/>
          <w:lang w:val="ca-ES"/>
        </w:rPr>
        <w:t xml:space="preserve">9.1. – Moció presentada per l’equip de govern per donar suport als clubs i entitats esportives catalanes davant de l’acció de la Inspecció de Treball i Seguretat Social.  </w:t>
      </w:r>
    </w:p>
    <w:p w:rsidR="00E84529" w:rsidRDefault="00F61A29" w:rsidP="00F61A29">
      <w:pPr>
        <w:spacing w:after="0" w:line="360" w:lineRule="auto"/>
        <w:jc w:val="both"/>
        <w:rPr>
          <w:rFonts w:ascii="Verdana" w:hAnsi="Verdana"/>
          <w:lang w:val="ca-ES"/>
        </w:rPr>
      </w:pPr>
      <w:r w:rsidRPr="00F61A29">
        <w:rPr>
          <w:rFonts w:ascii="Verdana" w:hAnsi="Verdana"/>
          <w:lang w:val="ca-ES"/>
        </w:rPr>
        <w:t>10.- Precs i preguntes.</w:t>
      </w:r>
    </w:p>
    <w:p w:rsidR="00E84529" w:rsidRDefault="00E84529" w:rsidP="00140850">
      <w:pPr>
        <w:spacing w:after="0" w:line="360" w:lineRule="auto"/>
        <w:jc w:val="both"/>
        <w:rPr>
          <w:rFonts w:ascii="Verdana" w:hAnsi="Verdana"/>
          <w:lang w:val="ca-ES"/>
        </w:rPr>
      </w:pPr>
    </w:p>
    <w:p w:rsidR="000F720C" w:rsidRPr="00B5296B" w:rsidRDefault="000F720C" w:rsidP="00B5296B">
      <w:pPr>
        <w:spacing w:after="0" w:line="360" w:lineRule="auto"/>
        <w:ind w:right="-1"/>
        <w:jc w:val="both"/>
        <w:rPr>
          <w:rFonts w:ascii="Verdana" w:hAnsi="Verdana"/>
          <w:b/>
          <w:highlight w:val="yellow"/>
          <w:lang w:val="ca-ES"/>
        </w:rPr>
      </w:pPr>
      <w:r w:rsidRPr="00B5296B">
        <w:rPr>
          <w:rFonts w:ascii="Verdana" w:hAnsi="Verdana"/>
          <w:b/>
          <w:lang w:val="ca-ES"/>
        </w:rPr>
        <w:t>1.- Aprovació de l’acta corresponent a la sessió d</w:t>
      </w:r>
      <w:r w:rsidR="00710622" w:rsidRPr="00B5296B">
        <w:rPr>
          <w:rFonts w:ascii="Verdana" w:hAnsi="Verdana"/>
          <w:b/>
          <w:lang w:val="ca-ES"/>
        </w:rPr>
        <w:t xml:space="preserve">e </w:t>
      </w:r>
      <w:r w:rsidR="00E84529">
        <w:rPr>
          <w:rFonts w:ascii="Verdana" w:hAnsi="Verdana"/>
          <w:b/>
          <w:lang w:val="ca-ES"/>
        </w:rPr>
        <w:t>15 de juliol</w:t>
      </w:r>
      <w:r w:rsidRPr="00B5296B">
        <w:rPr>
          <w:rFonts w:ascii="Verdana" w:hAnsi="Verdana"/>
          <w:b/>
          <w:lang w:val="ca-ES"/>
        </w:rPr>
        <w:t xml:space="preserve"> de 201</w:t>
      </w:r>
      <w:r w:rsidR="008D576B" w:rsidRPr="00B5296B">
        <w:rPr>
          <w:rFonts w:ascii="Verdana" w:hAnsi="Verdana"/>
          <w:b/>
          <w:lang w:val="ca-ES"/>
        </w:rPr>
        <w:t>3</w:t>
      </w:r>
      <w:r w:rsidRPr="00B5296B">
        <w:rPr>
          <w:rFonts w:ascii="Verdana" w:hAnsi="Verdana"/>
          <w:b/>
          <w:lang w:val="ca-ES"/>
        </w:rPr>
        <w:t xml:space="preserve"> </w:t>
      </w:r>
    </w:p>
    <w:p w:rsidR="00550FB3" w:rsidRDefault="000F720C" w:rsidP="00B5296B">
      <w:pPr>
        <w:pStyle w:val="Textoindependiente2"/>
        <w:spacing w:line="360" w:lineRule="auto"/>
        <w:ind w:right="-1"/>
        <w:rPr>
          <w:rFonts w:ascii="Verdana" w:hAnsi="Verdana"/>
          <w:sz w:val="22"/>
          <w:szCs w:val="22"/>
        </w:rPr>
      </w:pPr>
      <w:r w:rsidRPr="00B5296B">
        <w:rPr>
          <w:rFonts w:ascii="Verdana" w:hAnsi="Verdana"/>
          <w:sz w:val="22"/>
          <w:szCs w:val="22"/>
        </w:rPr>
        <w:t>S’aprova, per unanimitat dels regidors presents, l’acta corresponent a la sessió del ple celebrada el dia</w:t>
      </w:r>
      <w:r w:rsidR="00E84529">
        <w:rPr>
          <w:rFonts w:ascii="Verdana" w:hAnsi="Verdana"/>
          <w:sz w:val="22"/>
          <w:szCs w:val="22"/>
        </w:rPr>
        <w:t xml:space="preserve"> 15</w:t>
      </w:r>
      <w:r w:rsidR="008D576B" w:rsidRPr="00B5296B">
        <w:rPr>
          <w:rFonts w:ascii="Verdana" w:hAnsi="Verdana"/>
          <w:sz w:val="22"/>
          <w:szCs w:val="22"/>
        </w:rPr>
        <w:t xml:space="preserve"> de </w:t>
      </w:r>
      <w:r w:rsidR="00E84529">
        <w:rPr>
          <w:rFonts w:ascii="Verdana" w:hAnsi="Verdana"/>
          <w:sz w:val="22"/>
          <w:szCs w:val="22"/>
        </w:rPr>
        <w:t xml:space="preserve">juliol </w:t>
      </w:r>
      <w:r w:rsidRPr="00B5296B">
        <w:rPr>
          <w:rFonts w:ascii="Verdana" w:hAnsi="Verdana"/>
          <w:sz w:val="22"/>
          <w:szCs w:val="22"/>
        </w:rPr>
        <w:t>de 201</w:t>
      </w:r>
      <w:r w:rsidR="008D576B" w:rsidRPr="00B5296B">
        <w:rPr>
          <w:rFonts w:ascii="Verdana" w:hAnsi="Verdana"/>
          <w:sz w:val="22"/>
          <w:szCs w:val="22"/>
        </w:rPr>
        <w:t>3</w:t>
      </w:r>
      <w:r w:rsidR="0013003B">
        <w:rPr>
          <w:rFonts w:ascii="Verdana" w:hAnsi="Verdana"/>
          <w:sz w:val="22"/>
          <w:szCs w:val="22"/>
        </w:rPr>
        <w:t>, amb la modificació següent proposada per la regidora Dolors Morera: en el punt vintè de l’ordre del dia – precs i preguntes – i a on diu “Sobre el problema detectat de brutícia al costat dels contenidors de brossa que hi són situats vora la carretera 340 o a prop del Mercadona” hauria de dir  “Sobre el problema detectat de brutícia al costat dels contenidors de brossa que hi són situats vora la carretera 340 o al costat de l’església de Ordal”.</w:t>
      </w:r>
    </w:p>
    <w:p w:rsidR="000F720C" w:rsidRPr="00B5296B" w:rsidRDefault="00E84529" w:rsidP="00B5296B">
      <w:pPr>
        <w:pStyle w:val="Textoindependiente2"/>
        <w:spacing w:line="360" w:lineRule="auto"/>
        <w:ind w:right="-1"/>
        <w:rPr>
          <w:rFonts w:ascii="Verdana" w:hAnsi="Verdana"/>
          <w:sz w:val="22"/>
          <w:szCs w:val="22"/>
        </w:rPr>
      </w:pPr>
      <w:r>
        <w:rPr>
          <w:rFonts w:ascii="Verdana" w:hAnsi="Verdana"/>
          <w:sz w:val="22"/>
          <w:szCs w:val="22"/>
        </w:rPr>
        <w:t xml:space="preserve"> </w:t>
      </w:r>
    </w:p>
    <w:p w:rsidR="00725D04" w:rsidRDefault="00725D04" w:rsidP="00725D04">
      <w:pPr>
        <w:spacing w:after="0" w:line="360" w:lineRule="auto"/>
        <w:jc w:val="both"/>
        <w:rPr>
          <w:rFonts w:ascii="Verdana" w:hAnsi="Verdana"/>
          <w:b/>
          <w:lang w:val="ca-ES"/>
        </w:rPr>
      </w:pPr>
      <w:r w:rsidRPr="00725D04">
        <w:rPr>
          <w:rFonts w:ascii="Verdana" w:hAnsi="Verdana"/>
          <w:b/>
          <w:lang w:val="ca-ES"/>
        </w:rPr>
        <w:t>2.- Reversió i desafectació del Pou Sr. Cols</w:t>
      </w:r>
    </w:p>
    <w:p w:rsidR="00725D04" w:rsidRDefault="00DF6AA3" w:rsidP="00725D04">
      <w:pPr>
        <w:spacing w:after="0" w:line="360" w:lineRule="auto"/>
        <w:jc w:val="both"/>
        <w:rPr>
          <w:rFonts w:ascii="Verdana" w:hAnsi="Verdana"/>
          <w:lang w:val="ca-ES"/>
        </w:rPr>
      </w:pPr>
      <w:r w:rsidRPr="00DF6AA3">
        <w:rPr>
          <w:rFonts w:ascii="Verdana" w:hAnsi="Verdana"/>
          <w:lang w:val="ca-ES"/>
        </w:rPr>
        <w:t>S’ajorna</w:t>
      </w:r>
      <w:r>
        <w:rPr>
          <w:rFonts w:ascii="Verdana" w:hAnsi="Verdana"/>
          <w:lang w:val="ca-ES"/>
        </w:rPr>
        <w:t xml:space="preserve">, per unanimitat dels regidors presents, el tractament d’aquest punt de l’ordre del dia doncs de l’aparició de documents apareguts en aquests darrers dies, s’ha de fer un nou replantejament de la forma de tramitar l’expedient administratiu que a hores d’ara s’impulsa. </w:t>
      </w:r>
    </w:p>
    <w:p w:rsidR="0013003B" w:rsidRPr="00DF6AA3" w:rsidRDefault="0013003B" w:rsidP="00725D04">
      <w:pPr>
        <w:spacing w:after="0" w:line="360" w:lineRule="auto"/>
        <w:jc w:val="both"/>
        <w:rPr>
          <w:rFonts w:ascii="Verdana" w:hAnsi="Verdana"/>
          <w:lang w:val="ca-ES"/>
        </w:rPr>
      </w:pPr>
    </w:p>
    <w:p w:rsidR="00725D04" w:rsidRDefault="00725D04" w:rsidP="00725D04">
      <w:pPr>
        <w:spacing w:after="0" w:line="360" w:lineRule="auto"/>
        <w:jc w:val="both"/>
        <w:rPr>
          <w:rFonts w:ascii="Verdana" w:hAnsi="Verdana"/>
          <w:b/>
          <w:lang w:val="ca-ES"/>
        </w:rPr>
      </w:pPr>
      <w:r w:rsidRPr="00725D04">
        <w:rPr>
          <w:rFonts w:ascii="Verdana" w:hAnsi="Verdana"/>
          <w:b/>
          <w:lang w:val="ca-ES"/>
        </w:rPr>
        <w:t>3.- Aprovar inicialment, si s’escau, la modificació del traçat d’un tram del camí de St. Pau d’Ordal a Cal Mata del Racó</w:t>
      </w:r>
    </w:p>
    <w:p w:rsidR="005B22D6" w:rsidRDefault="005B22D6" w:rsidP="005B22D6">
      <w:pPr>
        <w:jc w:val="both"/>
        <w:rPr>
          <w:rFonts w:ascii="Verdana" w:hAnsi="Verdana"/>
        </w:rPr>
      </w:pPr>
      <w:r w:rsidRPr="0034256C">
        <w:rPr>
          <w:rFonts w:ascii="Verdana" w:hAnsi="Verdana"/>
        </w:rPr>
        <w:lastRenderedPageBreak/>
        <w:t>El senyor Miquel Cols i Arnan presenta un projecte d’alteració del traçat d’un tram del camí públic de Sant Pau d’Ordal a Cal Mata del Racó i demana que s’autoritzi el nou traçat.</w:t>
      </w:r>
    </w:p>
    <w:p w:rsidR="005B22D6" w:rsidRPr="00F77E70" w:rsidRDefault="005B22D6" w:rsidP="005B22D6">
      <w:pPr>
        <w:ind w:firstLine="709"/>
        <w:jc w:val="both"/>
        <w:rPr>
          <w:rFonts w:ascii="Verdana" w:hAnsi="Verdana"/>
          <w:b/>
        </w:rPr>
      </w:pPr>
      <w:r w:rsidRPr="00F77E70">
        <w:rPr>
          <w:rFonts w:ascii="Verdana" w:hAnsi="Verdana"/>
          <w:b/>
        </w:rPr>
        <w:t>1. Objectiu de la modificació de traçat</w:t>
      </w:r>
    </w:p>
    <w:p w:rsidR="005B22D6" w:rsidRPr="00F77E70" w:rsidRDefault="005B22D6" w:rsidP="005B22D6">
      <w:pPr>
        <w:jc w:val="both"/>
        <w:rPr>
          <w:rFonts w:ascii="Verdana" w:hAnsi="Verdana"/>
        </w:rPr>
      </w:pPr>
      <w:r w:rsidRPr="00F77E70">
        <w:rPr>
          <w:rFonts w:ascii="Verdana" w:hAnsi="Verdana"/>
        </w:rPr>
        <w:t xml:space="preserve">L’objectiu és la modificació d’un tram del traçat del camí de Sant Pau d’Ordal a Can Mata del Racó en el tram de la vinya de la Roureda, a fi de millorar-ne el recorregut. </w:t>
      </w:r>
    </w:p>
    <w:p w:rsidR="005B22D6" w:rsidRPr="00F77E70" w:rsidRDefault="005B22D6" w:rsidP="005B22D6">
      <w:pPr>
        <w:jc w:val="both"/>
        <w:rPr>
          <w:rFonts w:ascii="Verdana" w:hAnsi="Verdana"/>
        </w:rPr>
      </w:pPr>
      <w:r w:rsidRPr="00F77E70">
        <w:rPr>
          <w:rFonts w:ascii="Verdana" w:hAnsi="Verdana"/>
        </w:rPr>
        <w:t>La modificació comporta el pas d’uns terrenys, actualment propietat de Hereus de Josep Cols Puig., a titularitat pública com a part del nou camí, i el pas d’una part de l’antic camí públic a titularitat privada, concretament a nom de Hereus de Josep Cols Puig.</w:t>
      </w:r>
    </w:p>
    <w:p w:rsidR="005B22D6" w:rsidRPr="00F77E70" w:rsidRDefault="005B22D6" w:rsidP="005B22D6">
      <w:pPr>
        <w:ind w:firstLine="709"/>
        <w:jc w:val="both"/>
        <w:rPr>
          <w:rFonts w:ascii="Verdana" w:hAnsi="Verdana"/>
          <w:b/>
        </w:rPr>
      </w:pPr>
      <w:r w:rsidRPr="00F77E70">
        <w:rPr>
          <w:rFonts w:ascii="Verdana" w:hAnsi="Verdana"/>
          <w:b/>
        </w:rPr>
        <w:t>2. Justificació de la conveniència i oportunitat de la permuta.</w:t>
      </w:r>
    </w:p>
    <w:p w:rsidR="005B22D6" w:rsidRPr="00F77E70" w:rsidRDefault="005B22D6" w:rsidP="005B22D6">
      <w:pPr>
        <w:jc w:val="both"/>
        <w:rPr>
          <w:rFonts w:ascii="Verdana" w:hAnsi="Verdana"/>
        </w:rPr>
      </w:pPr>
      <w:r w:rsidRPr="00F77E70">
        <w:rPr>
          <w:rFonts w:ascii="Verdana" w:hAnsi="Verdana"/>
        </w:rPr>
        <w:t>La modificació del traçat del tram de camí de Sant Pau d’Ordal a Can Mata del Racó esmentat millora substancialment el recorregut ja que el nou tram té menys longitud, salva menys desnivell i s’amplia la secció del camí.</w:t>
      </w:r>
    </w:p>
    <w:p w:rsidR="005B22D6" w:rsidRPr="00F77E70" w:rsidRDefault="005B22D6" w:rsidP="005B22D6">
      <w:pPr>
        <w:jc w:val="both"/>
        <w:rPr>
          <w:rFonts w:ascii="Verdana" w:hAnsi="Verdana"/>
        </w:rPr>
      </w:pPr>
      <w:r w:rsidRPr="00F77E70">
        <w:rPr>
          <w:rFonts w:ascii="Verdana" w:hAnsi="Verdana"/>
        </w:rPr>
        <w:t>El nou tram discorre per terrenys de cultiu amb la zona ocupada pel camí sense cap tipus de plantació.</w:t>
      </w:r>
    </w:p>
    <w:p w:rsidR="005B22D6" w:rsidRPr="00F77E70" w:rsidRDefault="005B22D6" w:rsidP="005B22D6">
      <w:pPr>
        <w:jc w:val="both"/>
        <w:rPr>
          <w:rFonts w:ascii="Verdana" w:hAnsi="Verdana"/>
        </w:rPr>
      </w:pPr>
      <w:r w:rsidRPr="00F77E70">
        <w:rPr>
          <w:rFonts w:ascii="Verdana" w:hAnsi="Verdana"/>
        </w:rPr>
        <w:t>El fragment de camí públic a permutar caldrà que sigui desafectat per tal de incorporar-lo a la finca privada. El fragment de terreny de camp a cedir per Hereus de Josep Cols Puig caldrà que sigui segregat de la finca privada i afectat com a camí de pas públic.</w:t>
      </w:r>
    </w:p>
    <w:p w:rsidR="005B22D6" w:rsidRDefault="005B22D6" w:rsidP="005B22D6">
      <w:pPr>
        <w:jc w:val="both"/>
        <w:rPr>
          <w:rFonts w:ascii="Verdana" w:hAnsi="Verdana"/>
        </w:rPr>
      </w:pPr>
      <w:r w:rsidRPr="00F77E70">
        <w:rPr>
          <w:rFonts w:ascii="Verdana" w:hAnsi="Verdana"/>
        </w:rPr>
        <w:t>Les superfícies que es comptabilitzen, tant del fragment de camp com del camí són les que es descriuen al projecte aportat, amb els valors següents:</w:t>
      </w:r>
    </w:p>
    <w:p w:rsidR="005B22D6" w:rsidRDefault="005B22D6" w:rsidP="005B22D6">
      <w:pPr>
        <w:jc w:val="both"/>
        <w:rPr>
          <w:rFonts w:ascii="Verdana" w:hAnsi="Verdana"/>
        </w:rPr>
      </w:pPr>
      <w:r w:rsidRPr="00F77E70">
        <w:rPr>
          <w:rFonts w:ascii="Verdana" w:hAnsi="Verdana"/>
        </w:rPr>
        <w:t xml:space="preserve">- Terreny de </w:t>
      </w:r>
      <w:smartTag w:uri="urn:schemas-microsoft-com:office:smarttags" w:element="metricconverter">
        <w:smartTagPr>
          <w:attr w:name="ProductID" w:val="103,90 m"/>
        </w:smartTagPr>
        <w:r w:rsidRPr="00F77E70">
          <w:rPr>
            <w:rFonts w:ascii="Verdana" w:hAnsi="Verdana"/>
          </w:rPr>
          <w:t>103,90 m</w:t>
        </w:r>
      </w:smartTag>
      <w:r w:rsidRPr="00F77E70">
        <w:rPr>
          <w:rFonts w:ascii="Verdana" w:hAnsi="Verdana"/>
        </w:rPr>
        <w:t xml:space="preserve"> de longitud per 2,70m d’amplada mitjana, resultant </w:t>
      </w:r>
      <w:smartTag w:uri="urn:schemas-microsoft-com:office:smarttags" w:element="metricconverter">
        <w:smartTagPr>
          <w:attr w:name="ProductID" w:val="277,80 m2"/>
        </w:smartTagPr>
        <w:r w:rsidRPr="00F77E70">
          <w:rPr>
            <w:rFonts w:ascii="Verdana" w:hAnsi="Verdana"/>
          </w:rPr>
          <w:t>277,80 m2</w:t>
        </w:r>
      </w:smartTag>
      <w:r w:rsidRPr="00F77E70">
        <w:rPr>
          <w:rFonts w:ascii="Verdana" w:hAnsi="Verdana"/>
        </w:rPr>
        <w:t xml:space="preserve"> de camí que cal incorporar a la finca de Hereus de Josep Cols Puig (parcel.la cadastral 469003, del polígon 46)</w:t>
      </w:r>
    </w:p>
    <w:p w:rsidR="005B22D6" w:rsidRPr="00F77E70" w:rsidRDefault="005B22D6" w:rsidP="005B22D6">
      <w:pPr>
        <w:jc w:val="both"/>
        <w:rPr>
          <w:rFonts w:ascii="Verdana" w:hAnsi="Verdana"/>
        </w:rPr>
      </w:pPr>
      <w:r w:rsidRPr="00F77E70">
        <w:rPr>
          <w:rFonts w:ascii="Verdana" w:hAnsi="Verdana"/>
        </w:rPr>
        <w:t xml:space="preserve">- Terreny de </w:t>
      </w:r>
      <w:smartTag w:uri="urn:schemas-microsoft-com:office:smarttags" w:element="metricconverter">
        <w:smartTagPr>
          <w:attr w:name="ProductID" w:val="86,57 m"/>
        </w:smartTagPr>
        <w:r w:rsidRPr="00F77E70">
          <w:rPr>
            <w:rFonts w:ascii="Verdana" w:hAnsi="Verdana"/>
          </w:rPr>
          <w:t>86,57 m</w:t>
        </w:r>
      </w:smartTag>
      <w:r w:rsidRPr="00F77E70">
        <w:rPr>
          <w:rFonts w:ascii="Verdana" w:hAnsi="Verdana"/>
        </w:rPr>
        <w:t xml:space="preserve"> de longitud per 3,21m d’amplada, resultant </w:t>
      </w:r>
      <w:smartTag w:uri="urn:schemas-microsoft-com:office:smarttags" w:element="metricconverter">
        <w:smartTagPr>
          <w:attr w:name="ProductID" w:val="277,80 m2"/>
        </w:smartTagPr>
        <w:r w:rsidRPr="00F77E70">
          <w:rPr>
            <w:rFonts w:ascii="Verdana" w:hAnsi="Verdana"/>
          </w:rPr>
          <w:t>277,80 m2</w:t>
        </w:r>
      </w:smartTag>
      <w:r w:rsidRPr="00F77E70">
        <w:rPr>
          <w:rFonts w:ascii="Verdana" w:hAnsi="Verdana"/>
        </w:rPr>
        <w:t xml:space="preserve"> de terreny privat que cal afectar de camí públic (situat al polígon cadastral 46, parcel.la 7).</w:t>
      </w:r>
    </w:p>
    <w:p w:rsidR="005B22D6" w:rsidRPr="00F77E70" w:rsidRDefault="005B22D6" w:rsidP="005B22D6">
      <w:pPr>
        <w:ind w:firstLine="709"/>
        <w:jc w:val="both"/>
        <w:rPr>
          <w:rFonts w:ascii="Verdana" w:hAnsi="Verdana"/>
          <w:b/>
        </w:rPr>
      </w:pPr>
      <w:r w:rsidRPr="00F77E70">
        <w:rPr>
          <w:rFonts w:ascii="Verdana" w:hAnsi="Verdana"/>
          <w:b/>
        </w:rPr>
        <w:t>3. Dades urbanístiques del terrenys afectats:</w:t>
      </w:r>
    </w:p>
    <w:p w:rsidR="005B22D6" w:rsidRPr="00F77E70" w:rsidRDefault="005B22D6" w:rsidP="005B22D6">
      <w:pPr>
        <w:jc w:val="both"/>
        <w:rPr>
          <w:rFonts w:ascii="Verdana" w:hAnsi="Verdana"/>
          <w:u w:val="single"/>
        </w:rPr>
      </w:pPr>
      <w:r w:rsidRPr="00F77E70">
        <w:rPr>
          <w:rFonts w:ascii="Verdana" w:hAnsi="Verdana"/>
          <w:u w:val="single"/>
        </w:rPr>
        <w:t>Pla d’Ordenació Urbanística Municipal</w:t>
      </w:r>
    </w:p>
    <w:p w:rsidR="005B22D6" w:rsidRPr="00F77E70" w:rsidRDefault="005B22D6" w:rsidP="005B22D6">
      <w:pPr>
        <w:jc w:val="both"/>
        <w:rPr>
          <w:rFonts w:ascii="Verdana" w:hAnsi="Verdana"/>
        </w:rPr>
      </w:pPr>
      <w:r w:rsidRPr="00F77E70">
        <w:rPr>
          <w:rFonts w:ascii="Verdana" w:hAnsi="Verdana"/>
        </w:rPr>
        <w:lastRenderedPageBreak/>
        <w:t>El POUM de Subirats, aprovat definitivament, inclou el tram de camí actual que es proposa desafectar en sòl no urbanitzable, xarxa complementària de camins rurals  (clau b.1)</w:t>
      </w:r>
    </w:p>
    <w:p w:rsidR="005B22D6" w:rsidRPr="00F77E70" w:rsidRDefault="005B22D6" w:rsidP="005B22D6">
      <w:pPr>
        <w:jc w:val="both"/>
        <w:rPr>
          <w:rFonts w:ascii="Verdana" w:hAnsi="Verdana"/>
        </w:rPr>
      </w:pPr>
      <w:r w:rsidRPr="00F77E70">
        <w:rPr>
          <w:rFonts w:ascii="Verdana" w:hAnsi="Verdana"/>
        </w:rPr>
        <w:t xml:space="preserve">Els terrenys afectats pel nou traçat s’emplacen en </w:t>
      </w:r>
      <w:r w:rsidRPr="00F77E70">
        <w:rPr>
          <w:rFonts w:ascii="Verdana" w:hAnsi="Verdana"/>
          <w:u w:val="single"/>
        </w:rPr>
        <w:t>sòl no urbanitzable</w:t>
      </w:r>
      <w:r w:rsidRPr="00F77E70">
        <w:rPr>
          <w:rFonts w:ascii="Verdana" w:hAnsi="Verdana"/>
        </w:rPr>
        <w:t>, en zona d’espai d’especial interès agrícola (clau 8). També estan afectats per una àrea de connector ecològic.</w:t>
      </w:r>
    </w:p>
    <w:p w:rsidR="005B22D6" w:rsidRPr="00F77E70" w:rsidRDefault="005B22D6" w:rsidP="005B22D6">
      <w:pPr>
        <w:jc w:val="both"/>
        <w:rPr>
          <w:rFonts w:ascii="Verdana" w:hAnsi="Verdana"/>
        </w:rPr>
      </w:pPr>
      <w:r w:rsidRPr="00F77E70">
        <w:rPr>
          <w:rFonts w:ascii="Verdana" w:hAnsi="Verdana"/>
        </w:rPr>
        <w:t xml:space="preserve">La normativa del POUM contempla la regulació dels camins en l’article 388 apartat 2.7. En aquest regula l’obertura de nous camins, però no el canvi de titularitat de camins existents. També fixa l’amplària màxima de </w:t>
      </w:r>
      <w:smartTag w:uri="urn:schemas-microsoft-com:office:smarttags" w:element="metricconverter">
        <w:smartTagPr>
          <w:attr w:name="ProductID" w:val="4 metres"/>
        </w:smartTagPr>
        <w:r w:rsidRPr="00F77E70">
          <w:rPr>
            <w:rFonts w:ascii="Verdana" w:hAnsi="Verdana"/>
          </w:rPr>
          <w:t>4 metres</w:t>
        </w:r>
      </w:smartTag>
      <w:r w:rsidRPr="00F77E70">
        <w:rPr>
          <w:rFonts w:ascii="Verdana" w:hAnsi="Verdana"/>
        </w:rPr>
        <w:t xml:space="preserve"> per camins de la xarxa viària complementària.</w:t>
      </w:r>
    </w:p>
    <w:p w:rsidR="005B22D6" w:rsidRPr="00F77E70" w:rsidRDefault="005B22D6" w:rsidP="005B22D6">
      <w:pPr>
        <w:ind w:firstLine="709"/>
        <w:jc w:val="both"/>
        <w:rPr>
          <w:rFonts w:ascii="Verdana" w:hAnsi="Verdana"/>
          <w:b/>
        </w:rPr>
      </w:pPr>
      <w:r w:rsidRPr="00F77E70">
        <w:rPr>
          <w:rFonts w:ascii="Verdana" w:hAnsi="Verdana"/>
          <w:b/>
        </w:rPr>
        <w:t>4. Reglament de camins:</w:t>
      </w:r>
    </w:p>
    <w:p w:rsidR="005B22D6" w:rsidRPr="00F77E70" w:rsidRDefault="005B22D6" w:rsidP="005B22D6">
      <w:pPr>
        <w:jc w:val="both"/>
        <w:rPr>
          <w:rFonts w:ascii="Verdana" w:hAnsi="Verdana"/>
        </w:rPr>
      </w:pPr>
      <w:r w:rsidRPr="00F77E70">
        <w:rPr>
          <w:rFonts w:ascii="Verdana" w:hAnsi="Verdana"/>
        </w:rPr>
        <w:t>El reglament municipal de camins es va aprovar en data 15 de novembre de 1999. Posteriorment es va fer una modificació aprovada en data 2 de desembre de 2002.</w:t>
      </w:r>
    </w:p>
    <w:p w:rsidR="005B22D6" w:rsidRPr="00F77E70" w:rsidRDefault="005B22D6" w:rsidP="005B22D6">
      <w:pPr>
        <w:jc w:val="both"/>
        <w:rPr>
          <w:rFonts w:ascii="Verdana" w:hAnsi="Verdana"/>
        </w:rPr>
      </w:pPr>
    </w:p>
    <w:p w:rsidR="005B22D6" w:rsidRPr="00F77E70" w:rsidRDefault="005B22D6" w:rsidP="005B22D6">
      <w:pPr>
        <w:jc w:val="both"/>
        <w:rPr>
          <w:rFonts w:ascii="Verdana" w:hAnsi="Verdana"/>
        </w:rPr>
      </w:pPr>
      <w:r w:rsidRPr="00F77E70">
        <w:rPr>
          <w:rFonts w:ascii="Verdana" w:hAnsi="Verdana"/>
        </w:rPr>
        <w:t xml:space="preserve">Per a camins de la xarxa viària secundària la zona de servitud és una franja de </w:t>
      </w:r>
      <w:smartTag w:uri="urn:schemas-microsoft-com:office:smarttags" w:element="metricconverter">
        <w:smartTagPr>
          <w:attr w:name="ProductID" w:val="4 metres"/>
        </w:smartTagPr>
        <w:r w:rsidRPr="00F77E70">
          <w:rPr>
            <w:rFonts w:ascii="Verdana" w:hAnsi="Verdana"/>
          </w:rPr>
          <w:t>4 metres</w:t>
        </w:r>
      </w:smartTag>
      <w:r w:rsidRPr="00F77E70">
        <w:rPr>
          <w:rFonts w:ascii="Verdana" w:hAnsi="Verdana"/>
        </w:rPr>
        <w:t xml:space="preserve"> a cada costat de l’eix del camí. No s’indiquen amplàries mínimes de la zona de pas.</w:t>
      </w:r>
    </w:p>
    <w:p w:rsidR="005B22D6" w:rsidRPr="00F77E70" w:rsidRDefault="005B22D6" w:rsidP="005B22D6">
      <w:pPr>
        <w:ind w:firstLine="709"/>
        <w:jc w:val="both"/>
        <w:rPr>
          <w:rFonts w:ascii="Verdana" w:hAnsi="Verdana"/>
          <w:b/>
        </w:rPr>
      </w:pPr>
      <w:r w:rsidRPr="00F77E70">
        <w:rPr>
          <w:rFonts w:ascii="Verdana" w:hAnsi="Verdana"/>
          <w:b/>
        </w:rPr>
        <w:t>5. Descripció de les finques afectades</w:t>
      </w:r>
    </w:p>
    <w:p w:rsidR="005B22D6" w:rsidRPr="00F77E70" w:rsidRDefault="005B22D6" w:rsidP="005B22D6">
      <w:pPr>
        <w:jc w:val="both"/>
        <w:rPr>
          <w:rFonts w:ascii="Verdana" w:hAnsi="Verdana"/>
          <w:u w:val="single"/>
        </w:rPr>
      </w:pPr>
      <w:r w:rsidRPr="00F77E70">
        <w:rPr>
          <w:rFonts w:ascii="Verdana" w:hAnsi="Verdana"/>
          <w:u w:val="single"/>
        </w:rPr>
        <w:t>Fragment a segregar de la finca propietat de Hereus de Josep Cols Puig i afectar com a camí públic.</w:t>
      </w:r>
    </w:p>
    <w:p w:rsidR="005B22D6" w:rsidRPr="00F77E70" w:rsidRDefault="005B22D6" w:rsidP="005B22D6">
      <w:pPr>
        <w:jc w:val="both"/>
        <w:rPr>
          <w:rFonts w:ascii="Verdana" w:hAnsi="Verdana"/>
        </w:rPr>
      </w:pPr>
      <w:r w:rsidRPr="00F77E70">
        <w:rPr>
          <w:rFonts w:ascii="Verdana" w:hAnsi="Verdana"/>
        </w:rPr>
        <w:t xml:space="preserve">Descripció: Porció de terreny de forma lineal de </w:t>
      </w:r>
      <w:smartTag w:uri="urn:schemas-microsoft-com:office:smarttags" w:element="metricconverter">
        <w:smartTagPr>
          <w:attr w:name="ProductID" w:val="277,80 m2"/>
        </w:smartTagPr>
        <w:r w:rsidRPr="00F77E70">
          <w:rPr>
            <w:rFonts w:ascii="Verdana" w:hAnsi="Verdana"/>
          </w:rPr>
          <w:t>277,80 m2</w:t>
        </w:r>
      </w:smartTag>
      <w:r w:rsidRPr="00F77E70">
        <w:rPr>
          <w:rFonts w:ascii="Verdana" w:hAnsi="Verdana"/>
        </w:rPr>
        <w:t xml:space="preserve"> de superfície aproximada, amb una longitud de 86,57 mts i amplada variable. Limita pels quatre costats amb terrenys propietat de Hereus de Josep Cols Puig.</w:t>
      </w:r>
    </w:p>
    <w:p w:rsidR="005B22D6" w:rsidRPr="00F77E70" w:rsidRDefault="005B22D6" w:rsidP="005B22D6">
      <w:pPr>
        <w:jc w:val="both"/>
        <w:rPr>
          <w:rFonts w:ascii="Verdana" w:hAnsi="Verdana"/>
          <w:u w:val="single"/>
        </w:rPr>
      </w:pPr>
      <w:r w:rsidRPr="00F77E70">
        <w:rPr>
          <w:rFonts w:ascii="Verdana" w:hAnsi="Verdana"/>
          <w:u w:val="single"/>
        </w:rPr>
        <w:t>Fragment del camí  a desafectar i agregar a la finca propietat de Hereus de Josep Cols Puig</w:t>
      </w:r>
    </w:p>
    <w:p w:rsidR="005B22D6" w:rsidRPr="00F77E70" w:rsidRDefault="005B22D6" w:rsidP="005B22D6">
      <w:pPr>
        <w:jc w:val="both"/>
        <w:rPr>
          <w:rFonts w:ascii="Verdana" w:hAnsi="Verdana"/>
        </w:rPr>
      </w:pPr>
      <w:r w:rsidRPr="00F77E70">
        <w:rPr>
          <w:rFonts w:ascii="Verdana" w:hAnsi="Verdana"/>
        </w:rPr>
        <w:t xml:space="preserve">Descripció: Porció de terreny de forma lineal de </w:t>
      </w:r>
      <w:smartTag w:uri="urn:schemas-microsoft-com:office:smarttags" w:element="metricconverter">
        <w:smartTagPr>
          <w:attr w:name="ProductID" w:val="277,80 m2"/>
        </w:smartTagPr>
        <w:r w:rsidRPr="00F77E70">
          <w:rPr>
            <w:rFonts w:ascii="Verdana" w:hAnsi="Verdana"/>
          </w:rPr>
          <w:t>277,80 m2</w:t>
        </w:r>
      </w:smartTag>
      <w:r w:rsidRPr="00F77E70">
        <w:rPr>
          <w:rFonts w:ascii="Verdana" w:hAnsi="Verdana"/>
        </w:rPr>
        <w:t xml:space="preserve"> de superfície aproximada, amb una longitud de 103,90 mts i amplada variable. Limita pels quatre costats amb parcel·la de terreny de la qual es segrega propietat de Hereus de Josep Cols Puig.</w:t>
      </w:r>
    </w:p>
    <w:p w:rsidR="005B22D6" w:rsidRPr="00F77E70" w:rsidRDefault="005B22D6" w:rsidP="005B22D6">
      <w:pPr>
        <w:ind w:firstLine="709"/>
        <w:jc w:val="both"/>
        <w:rPr>
          <w:rFonts w:ascii="Verdana" w:hAnsi="Verdana"/>
          <w:b/>
        </w:rPr>
      </w:pPr>
      <w:r w:rsidRPr="00F77E70">
        <w:rPr>
          <w:rFonts w:ascii="Verdana" w:hAnsi="Verdana"/>
          <w:b/>
        </w:rPr>
        <w:t>6. Serveis afectats</w:t>
      </w:r>
    </w:p>
    <w:p w:rsidR="005B22D6" w:rsidRPr="00F77E70" w:rsidRDefault="005B22D6" w:rsidP="005B22D6">
      <w:pPr>
        <w:jc w:val="both"/>
        <w:rPr>
          <w:rFonts w:ascii="Verdana" w:hAnsi="Verdana"/>
        </w:rPr>
      </w:pPr>
      <w:r w:rsidRPr="00F77E70">
        <w:rPr>
          <w:rFonts w:ascii="Verdana" w:hAnsi="Verdana"/>
        </w:rPr>
        <w:t xml:space="preserve">No hi ha constància de serveis soterrats afectats pels traçats antic i nou del camí. </w:t>
      </w:r>
    </w:p>
    <w:p w:rsidR="005B22D6" w:rsidRPr="00F77E70" w:rsidRDefault="005B22D6" w:rsidP="005B22D6">
      <w:pPr>
        <w:ind w:firstLine="709"/>
        <w:jc w:val="both"/>
        <w:rPr>
          <w:rFonts w:ascii="Verdana" w:hAnsi="Verdana"/>
          <w:b/>
        </w:rPr>
      </w:pPr>
      <w:r w:rsidRPr="00F77E70">
        <w:rPr>
          <w:rFonts w:ascii="Verdana" w:hAnsi="Verdana"/>
          <w:b/>
        </w:rPr>
        <w:lastRenderedPageBreak/>
        <w:t>7. Proposta</w:t>
      </w:r>
    </w:p>
    <w:p w:rsidR="005B22D6" w:rsidRDefault="005B22D6" w:rsidP="005B22D6">
      <w:pPr>
        <w:jc w:val="both"/>
        <w:rPr>
          <w:rFonts w:ascii="Verdana" w:hAnsi="Verdana"/>
        </w:rPr>
      </w:pPr>
      <w:r w:rsidRPr="00F77E70">
        <w:rPr>
          <w:rFonts w:ascii="Verdana" w:hAnsi="Verdana"/>
        </w:rPr>
        <w:t>El tram existent, de titularitat pública, ha de passar a titularitat privada, i el nou a l’inrevés, passarà de titularitat privada a pública. Per a realitz</w:t>
      </w:r>
      <w:r>
        <w:rPr>
          <w:rFonts w:ascii="Verdana" w:hAnsi="Verdana"/>
        </w:rPr>
        <w:t>ar aquest canvi es proposa l’adopció dels següents,</w:t>
      </w:r>
    </w:p>
    <w:p w:rsidR="005B22D6" w:rsidRPr="00F77E70" w:rsidRDefault="005B22D6" w:rsidP="005B22D6">
      <w:pPr>
        <w:jc w:val="both"/>
        <w:rPr>
          <w:rFonts w:ascii="Verdana" w:hAnsi="Verdana"/>
          <w:b/>
        </w:rPr>
      </w:pPr>
      <w:r w:rsidRPr="00F77E70">
        <w:rPr>
          <w:rFonts w:ascii="Verdana" w:hAnsi="Verdana"/>
          <w:b/>
        </w:rPr>
        <w:t>ACORDS,</w:t>
      </w:r>
    </w:p>
    <w:p w:rsidR="005B22D6" w:rsidRDefault="005B22D6" w:rsidP="005B22D6">
      <w:pPr>
        <w:jc w:val="both"/>
        <w:rPr>
          <w:rFonts w:ascii="Verdana" w:hAnsi="Verdana"/>
        </w:rPr>
      </w:pPr>
      <w:r w:rsidRPr="00C1349E">
        <w:rPr>
          <w:rFonts w:ascii="Verdana" w:hAnsi="Verdana"/>
          <w:b/>
        </w:rPr>
        <w:t>P</w:t>
      </w:r>
      <w:r w:rsidR="0013003B">
        <w:rPr>
          <w:rFonts w:ascii="Verdana" w:hAnsi="Verdana"/>
          <w:b/>
        </w:rPr>
        <w:t>RIMER</w:t>
      </w:r>
      <w:r w:rsidRPr="00C1349E">
        <w:rPr>
          <w:rFonts w:ascii="Verdana" w:hAnsi="Verdana"/>
          <w:b/>
        </w:rPr>
        <w:t>.-</w:t>
      </w:r>
      <w:r>
        <w:rPr>
          <w:rFonts w:ascii="Verdana" w:hAnsi="Verdana"/>
        </w:rPr>
        <w:t xml:space="preserve"> </w:t>
      </w:r>
      <w:r w:rsidRPr="00F77E70">
        <w:rPr>
          <w:rFonts w:ascii="Verdana" w:hAnsi="Verdana"/>
        </w:rPr>
        <w:t>Aprovar inicialment l’alteració dels trams de camí afectats i, en conseqüència, la desafectació del bé demanial que tot seguit es descriu així com el canvi de titularitat dels trams de camí afectats amb les dades següents:</w:t>
      </w:r>
    </w:p>
    <w:p w:rsidR="005B22D6" w:rsidRPr="00F77E70" w:rsidRDefault="005B22D6" w:rsidP="005B22D6">
      <w:pPr>
        <w:jc w:val="both"/>
        <w:rPr>
          <w:rFonts w:ascii="Verdana" w:hAnsi="Verdana"/>
        </w:rPr>
      </w:pPr>
      <w:r>
        <w:rPr>
          <w:rFonts w:ascii="Verdana" w:hAnsi="Verdana"/>
        </w:rPr>
        <w:t xml:space="preserve">- </w:t>
      </w:r>
      <w:r w:rsidRPr="00C1349E">
        <w:rPr>
          <w:rFonts w:ascii="Verdana" w:hAnsi="Verdana"/>
          <w:u w:val="single"/>
        </w:rPr>
        <w:t>Tram de camí antic a desafectar com a bé demanial</w:t>
      </w:r>
    </w:p>
    <w:p w:rsidR="005B22D6" w:rsidRPr="00F77E70" w:rsidRDefault="005B22D6" w:rsidP="005B22D6">
      <w:pPr>
        <w:jc w:val="both"/>
        <w:rPr>
          <w:rFonts w:ascii="Verdana" w:hAnsi="Verdana"/>
        </w:rPr>
      </w:pPr>
      <w:r w:rsidRPr="00F77E70">
        <w:rPr>
          <w:rFonts w:ascii="Verdana" w:hAnsi="Verdana"/>
        </w:rPr>
        <w:t xml:space="preserve">Porció de terreny de forma lineal de </w:t>
      </w:r>
      <w:smartTag w:uri="urn:schemas-microsoft-com:office:smarttags" w:element="metricconverter">
        <w:smartTagPr>
          <w:attr w:name="ProductID" w:val="277,80 m2"/>
        </w:smartTagPr>
        <w:r w:rsidRPr="00F77E70">
          <w:rPr>
            <w:rFonts w:ascii="Verdana" w:hAnsi="Verdana"/>
          </w:rPr>
          <w:t>277,80 m2</w:t>
        </w:r>
      </w:smartTag>
      <w:r w:rsidRPr="00F77E70">
        <w:rPr>
          <w:rFonts w:ascii="Verdana" w:hAnsi="Verdana"/>
        </w:rPr>
        <w:t xml:space="preserve"> de superfície aproximada, amb una longitud de 103,90 mts i amplada variable. Limita pels quatre costats amb parcel·la de terreny de la qual es segrega propietat de Hereus de Josep Cols Puig.</w:t>
      </w:r>
    </w:p>
    <w:p w:rsidR="005B22D6" w:rsidRPr="00F77E70" w:rsidRDefault="005B22D6" w:rsidP="005B22D6">
      <w:pPr>
        <w:jc w:val="both"/>
        <w:rPr>
          <w:rFonts w:ascii="Verdana" w:hAnsi="Verdana"/>
        </w:rPr>
      </w:pPr>
      <w:r w:rsidRPr="00F77E70">
        <w:rPr>
          <w:rFonts w:ascii="Verdana" w:hAnsi="Verdana"/>
        </w:rPr>
        <w:t>Aquest tram passa de titularitat pública a titularitat de Hereus de Josep Cols Puig.</w:t>
      </w:r>
    </w:p>
    <w:p w:rsidR="005B22D6" w:rsidRPr="00F77E70" w:rsidRDefault="005B22D6" w:rsidP="005B22D6">
      <w:pPr>
        <w:jc w:val="both"/>
        <w:rPr>
          <w:rFonts w:ascii="Verdana" w:hAnsi="Verdana"/>
        </w:rPr>
      </w:pPr>
      <w:r w:rsidRPr="00F77E70">
        <w:rPr>
          <w:rFonts w:ascii="Verdana" w:hAnsi="Verdana"/>
        </w:rPr>
        <w:t xml:space="preserve">- </w:t>
      </w:r>
      <w:r w:rsidRPr="00C1349E">
        <w:rPr>
          <w:rFonts w:ascii="Verdana" w:hAnsi="Verdana"/>
          <w:u w:val="single"/>
        </w:rPr>
        <w:t>Tram de camí nou a afectar com a públic</w:t>
      </w:r>
      <w:r w:rsidRPr="00F77E70">
        <w:rPr>
          <w:rFonts w:ascii="Verdana" w:hAnsi="Verdana"/>
        </w:rPr>
        <w:t xml:space="preserve"> </w:t>
      </w:r>
    </w:p>
    <w:p w:rsidR="005B22D6" w:rsidRPr="00F77E70" w:rsidRDefault="005B22D6" w:rsidP="005B22D6">
      <w:pPr>
        <w:jc w:val="both"/>
        <w:rPr>
          <w:rFonts w:ascii="Verdana" w:hAnsi="Verdana"/>
        </w:rPr>
      </w:pPr>
      <w:r w:rsidRPr="00F77E70">
        <w:rPr>
          <w:rFonts w:ascii="Verdana" w:hAnsi="Verdana"/>
        </w:rPr>
        <w:t xml:space="preserve">Porció de terreny de forma lineal de </w:t>
      </w:r>
      <w:smartTag w:uri="urn:schemas-microsoft-com:office:smarttags" w:element="metricconverter">
        <w:smartTagPr>
          <w:attr w:name="ProductID" w:val="277,80 m2"/>
        </w:smartTagPr>
        <w:r w:rsidRPr="00F77E70">
          <w:rPr>
            <w:rFonts w:ascii="Verdana" w:hAnsi="Verdana"/>
          </w:rPr>
          <w:t>277,80 m2</w:t>
        </w:r>
      </w:smartTag>
      <w:r w:rsidRPr="00F77E70">
        <w:rPr>
          <w:rFonts w:ascii="Verdana" w:hAnsi="Verdana"/>
        </w:rPr>
        <w:t xml:space="preserve"> de superfície aproximada, amb una longitud de 86,57 mts i amplada variable. Limita pels quatre costats amb terrenys propietat de Hereus de Josep Cols Puig.</w:t>
      </w:r>
    </w:p>
    <w:p w:rsidR="005B22D6" w:rsidRPr="00F77E70" w:rsidRDefault="005B22D6" w:rsidP="005B22D6">
      <w:pPr>
        <w:jc w:val="both"/>
        <w:rPr>
          <w:rFonts w:ascii="Verdana" w:hAnsi="Verdana"/>
        </w:rPr>
      </w:pPr>
      <w:r w:rsidRPr="00F77E70">
        <w:rPr>
          <w:rFonts w:ascii="Verdana" w:hAnsi="Verdana"/>
        </w:rPr>
        <w:t>Aquest tram passa de titularitat de Hereus de Josep Cols Puig a titularitat pública.</w:t>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lang w:val="ca-ES" w:eastAsia="es-ES"/>
        </w:rPr>
      </w:pPr>
      <w:r w:rsidRPr="006D79CC">
        <w:rPr>
          <w:rFonts w:ascii="Verdana" w:eastAsia="Times New Roman" w:hAnsi="Verdana"/>
          <w:b/>
          <w:lang w:val="ca-ES" w:eastAsia="es-ES"/>
        </w:rPr>
        <w:t>SEGON.-</w:t>
      </w:r>
      <w:r w:rsidRPr="006D79CC">
        <w:rPr>
          <w:rFonts w:ascii="Verdana" w:eastAsia="Times New Roman" w:hAnsi="Verdana"/>
          <w:lang w:val="ca-ES" w:eastAsia="es-ES"/>
        </w:rPr>
        <w:t xml:space="preserve"> </w:t>
      </w:r>
      <w:r w:rsidRPr="006D79CC">
        <w:rPr>
          <w:rFonts w:ascii="Times New Roman" w:eastAsia="Times New Roman" w:hAnsi="Times New Roman"/>
          <w:spacing w:val="-3"/>
          <w:lang w:val="ca-ES" w:eastAsia="es-ES"/>
        </w:rPr>
        <w:t xml:space="preserve"> </w:t>
      </w:r>
      <w:r w:rsidRPr="006D79CC">
        <w:rPr>
          <w:rFonts w:ascii="Verdana" w:eastAsia="Times New Roman" w:hAnsi="Verdana"/>
          <w:spacing w:val="-3"/>
          <w:lang w:val="ca-ES" w:eastAsia="es-ES"/>
        </w:rPr>
        <w:t xml:space="preserve">Exposar al públic l’expedient iniciat pel termini de trenta dies, notificant-ho als propietaris directament afectats, en aquest cas </w:t>
      </w:r>
      <w:r w:rsidRPr="006D79CC">
        <w:rPr>
          <w:rFonts w:ascii="Verdana" w:eastAsia="Times New Roman" w:hAnsi="Verdana"/>
          <w:lang w:val="ca-ES" w:eastAsia="es-ES"/>
        </w:rPr>
        <w:t xml:space="preserve">Hereus de Josep Cols Puig i Xavier i Bernat Cols Mallofré, així com als propietaris de finques properes i que tenen accés des del camí. </w:t>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lang w:val="ca-ES" w:eastAsia="es-ES"/>
        </w:rPr>
      </w:pP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z w:val="16"/>
          <w:szCs w:val="16"/>
          <w:lang w:val="ca-ES" w:eastAsia="es-ES"/>
        </w:rPr>
      </w:pPr>
      <w:r w:rsidRPr="006D79CC">
        <w:rPr>
          <w:rFonts w:ascii="Verdana" w:eastAsia="Times New Roman" w:hAnsi="Verdana"/>
          <w:lang w:val="ca-ES" w:eastAsia="es-ES"/>
        </w:rPr>
        <w:t>La relació de propietaris és la següent:</w:t>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z w:val="16"/>
          <w:szCs w:val="16"/>
          <w:lang w:val="ca-ES" w:eastAsia="es-ES"/>
        </w:rPr>
      </w:pP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60, parcel.la 37</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Martí Escofet Galisteo</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60, parcel.la 1</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Joan Raventós Baqués</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60, parcel.la 3</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Xavier i Bernat Cols Mallofré</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60, parcel.la 4</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Joan Cols Fortuny</w:t>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60, parcel.la 5</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Eudald, Roser, Maria Eulàlia i Maria Pilar Melendres MataPolígon 46, parcel.la 4</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Assumpció Massana Massana</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46, parcel.la 2</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Joan Raventós Lorenzo</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46, parcel.les 5, 6 i 7</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Hereus de Josep Cols Puig</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46, parcel.la 46</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Josep Duran Sardà</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sz w:val="19"/>
          <w:szCs w:val="19"/>
          <w:lang w:val="ca-ES" w:eastAsia="es-ES"/>
        </w:rPr>
      </w:pPr>
      <w:r w:rsidRPr="006D79CC">
        <w:rPr>
          <w:rFonts w:ascii="Verdana" w:eastAsia="Times New Roman" w:hAnsi="Verdana"/>
          <w:spacing w:val="-3"/>
          <w:sz w:val="19"/>
          <w:szCs w:val="19"/>
          <w:lang w:val="ca-ES" w:eastAsia="es-ES"/>
        </w:rPr>
        <w:t>Polígon 46, parcel.les 9 i 16</w:t>
      </w:r>
      <w:r w:rsidRPr="006D79CC">
        <w:rPr>
          <w:rFonts w:ascii="Verdana" w:eastAsia="Times New Roman" w:hAnsi="Verdana"/>
          <w:spacing w:val="-3"/>
          <w:sz w:val="19"/>
          <w:szCs w:val="19"/>
          <w:lang w:val="ca-ES" w:eastAsia="es-ES"/>
        </w:rPr>
        <w:tab/>
      </w:r>
      <w:r w:rsidRPr="006D79CC">
        <w:rPr>
          <w:rFonts w:ascii="Verdana" w:eastAsia="Times New Roman" w:hAnsi="Verdana"/>
          <w:spacing w:val="-3"/>
          <w:sz w:val="19"/>
          <w:szCs w:val="19"/>
          <w:lang w:val="ca-ES" w:eastAsia="es-ES"/>
        </w:rPr>
        <w:tab/>
        <w:t>Eudald, Roser, Maria Eulàlia i Maria Pilar Melendres Mata</w:t>
      </w:r>
      <w:r w:rsidRPr="006D79CC">
        <w:rPr>
          <w:rFonts w:ascii="Verdana" w:eastAsia="Times New Roman" w:hAnsi="Verdana"/>
          <w:spacing w:val="-3"/>
          <w:sz w:val="19"/>
          <w:szCs w:val="19"/>
          <w:lang w:val="ca-ES" w:eastAsia="es-ES"/>
        </w:rPr>
        <w:tab/>
      </w:r>
    </w:p>
    <w:p w:rsidR="006D79CC" w:rsidRPr="006D79CC" w:rsidRDefault="006D79CC" w:rsidP="006D79CC">
      <w:pPr>
        <w:tabs>
          <w:tab w:val="left" w:pos="0"/>
          <w:tab w:val="left" w:pos="1575"/>
        </w:tabs>
        <w:suppressAutoHyphens/>
        <w:overflowPunct w:val="0"/>
        <w:autoSpaceDE w:val="0"/>
        <w:autoSpaceDN w:val="0"/>
        <w:adjustRightInd w:val="0"/>
        <w:spacing w:after="0"/>
        <w:jc w:val="both"/>
        <w:textAlignment w:val="baseline"/>
        <w:rPr>
          <w:rFonts w:ascii="Verdana" w:eastAsia="Times New Roman" w:hAnsi="Verdana"/>
          <w:spacing w:val="-3"/>
          <w:lang w:val="ca-ES" w:eastAsia="es-ES"/>
        </w:rPr>
      </w:pPr>
      <w:r w:rsidRPr="006D79CC">
        <w:rPr>
          <w:rFonts w:ascii="Verdana" w:eastAsia="Times New Roman" w:hAnsi="Verdana"/>
          <w:spacing w:val="-3"/>
          <w:sz w:val="20"/>
          <w:szCs w:val="20"/>
          <w:lang w:val="ca-ES" w:eastAsia="es-ES"/>
        </w:rPr>
        <w:lastRenderedPageBreak/>
        <w:tab/>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lang w:val="ca-ES" w:eastAsia="es-ES"/>
        </w:rPr>
      </w:pPr>
      <w:r w:rsidRPr="006D79CC">
        <w:rPr>
          <w:rFonts w:ascii="Verdana" w:eastAsia="Times New Roman" w:hAnsi="Verdana"/>
          <w:b/>
          <w:lang w:val="ca-ES" w:eastAsia="es-ES"/>
        </w:rPr>
        <w:t>TERCER.-</w:t>
      </w:r>
      <w:r w:rsidRPr="006D79CC">
        <w:rPr>
          <w:rFonts w:ascii="Verdana" w:eastAsia="Times New Roman" w:hAnsi="Verdana"/>
          <w:lang w:val="ca-ES" w:eastAsia="es-ES"/>
        </w:rPr>
        <w:t xml:space="preserve"> </w:t>
      </w:r>
      <w:r w:rsidRPr="006D79CC">
        <w:rPr>
          <w:rFonts w:ascii="Verdana" w:eastAsia="Times New Roman" w:hAnsi="Verdana"/>
          <w:spacing w:val="-3"/>
          <w:lang w:val="ca-ES" w:eastAsia="es-ES"/>
        </w:rPr>
        <w:t>Disposar, si escau, la pertinent modificació de l’Inventari de béns així com que es faci constar al Registre de la Propietat la modificació jurídica que aquest acord comporta.</w:t>
      </w:r>
    </w:p>
    <w:p w:rsidR="006D79CC" w:rsidRPr="006D79CC" w:rsidRDefault="006D79CC" w:rsidP="006D79CC">
      <w:pPr>
        <w:tabs>
          <w:tab w:val="left" w:pos="0"/>
        </w:tabs>
        <w:suppressAutoHyphens/>
        <w:overflowPunct w:val="0"/>
        <w:autoSpaceDE w:val="0"/>
        <w:autoSpaceDN w:val="0"/>
        <w:adjustRightInd w:val="0"/>
        <w:spacing w:after="0" w:line="240" w:lineRule="auto"/>
        <w:jc w:val="both"/>
        <w:textAlignment w:val="baseline"/>
        <w:rPr>
          <w:rFonts w:ascii="Verdana" w:eastAsia="Times New Roman" w:hAnsi="Verdana"/>
          <w:spacing w:val="-3"/>
          <w:lang w:val="ca-ES" w:eastAsia="es-ES"/>
        </w:rPr>
      </w:pP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lang w:val="ca-ES" w:eastAsia="es-ES"/>
        </w:rPr>
      </w:pPr>
      <w:r w:rsidRPr="006D79CC">
        <w:rPr>
          <w:rFonts w:ascii="Verdana" w:eastAsia="Times New Roman" w:hAnsi="Verdana"/>
          <w:b/>
          <w:lang w:val="ca-ES" w:eastAsia="es-ES"/>
        </w:rPr>
        <w:t xml:space="preserve">QUART.- </w:t>
      </w:r>
      <w:r w:rsidRPr="006D79CC">
        <w:rPr>
          <w:rFonts w:ascii="Verdana" w:eastAsia="Times New Roman" w:hAnsi="Verdana"/>
          <w:spacing w:val="-3"/>
          <w:lang w:val="ca-ES" w:eastAsia="es-ES"/>
        </w:rPr>
        <w:t xml:space="preserve"> Comunicar al sol·licitant que:</w:t>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lang w:val="ca-ES" w:eastAsia="es-ES"/>
        </w:rPr>
      </w:pPr>
      <w:r w:rsidRPr="006D79CC">
        <w:rPr>
          <w:rFonts w:ascii="Verdana" w:eastAsia="Times New Roman" w:hAnsi="Verdana"/>
          <w:spacing w:val="-3"/>
          <w:lang w:val="ca-ES" w:eastAsia="es-ES"/>
        </w:rPr>
        <w:t>- caldrà demanar llicència d’obres per a l’execució material del nou traçat, aportant un projecte que defineixi les característiques de la intervenció i el cost. Durant l’execució de les obres caldrà avisar als tècnics municipals, que faran la supervisió de les mateixes.</w:t>
      </w:r>
    </w:p>
    <w:p w:rsidR="006D79CC" w:rsidRPr="006D79CC" w:rsidRDefault="006D79CC" w:rsidP="006D79CC">
      <w:pPr>
        <w:tabs>
          <w:tab w:val="left" w:pos="0"/>
        </w:tabs>
        <w:suppressAutoHyphens/>
        <w:overflowPunct w:val="0"/>
        <w:autoSpaceDE w:val="0"/>
        <w:autoSpaceDN w:val="0"/>
        <w:adjustRightInd w:val="0"/>
        <w:spacing w:after="0"/>
        <w:jc w:val="both"/>
        <w:textAlignment w:val="baseline"/>
        <w:rPr>
          <w:rFonts w:ascii="Verdana" w:eastAsia="Times New Roman" w:hAnsi="Verdana"/>
          <w:spacing w:val="-3"/>
          <w:lang w:val="ca-ES" w:eastAsia="es-ES"/>
        </w:rPr>
      </w:pPr>
      <w:r w:rsidRPr="006D79CC">
        <w:rPr>
          <w:rFonts w:ascii="Verdana" w:eastAsia="Times New Roman" w:hAnsi="Verdana"/>
          <w:spacing w:val="-3"/>
          <w:lang w:val="ca-ES" w:eastAsia="es-ES"/>
        </w:rPr>
        <w:t>- no es podrà modificar el traçat del camí fins a l’aprovació definitiva de l’alteració de titularitat dels trams afectats.</w:t>
      </w:r>
    </w:p>
    <w:p w:rsidR="006D79CC" w:rsidRDefault="006D79CC" w:rsidP="005B22D6">
      <w:pPr>
        <w:jc w:val="both"/>
        <w:rPr>
          <w:rFonts w:ascii="Verdana" w:hAnsi="Verdana"/>
          <w:b/>
        </w:rPr>
      </w:pPr>
    </w:p>
    <w:p w:rsidR="005B22D6" w:rsidRDefault="005B22D6" w:rsidP="005B22D6">
      <w:pPr>
        <w:jc w:val="both"/>
        <w:rPr>
          <w:rFonts w:ascii="Verdana" w:hAnsi="Verdana"/>
        </w:rPr>
      </w:pPr>
      <w:r>
        <w:rPr>
          <w:rFonts w:ascii="Verdana" w:hAnsi="Verdana"/>
          <w:b/>
        </w:rPr>
        <w:t>CINQUÈ</w:t>
      </w:r>
      <w:r w:rsidRPr="00C1349E">
        <w:rPr>
          <w:rFonts w:ascii="Verdana" w:hAnsi="Verdana"/>
          <w:b/>
        </w:rPr>
        <w:t>.-</w:t>
      </w:r>
      <w:r>
        <w:rPr>
          <w:rFonts w:ascii="Verdana" w:hAnsi="Verdana"/>
        </w:rPr>
        <w:t xml:space="preserve"> Facultar al seu Alcalde per a signar, en execució del present acord, els documents que legalment siguin preceptius.</w:t>
      </w:r>
    </w:p>
    <w:p w:rsidR="00DF6AA3" w:rsidRPr="00B5296B" w:rsidRDefault="00DF6AA3" w:rsidP="00DF6AA3">
      <w:pPr>
        <w:jc w:val="both"/>
        <w:rPr>
          <w:rFonts w:ascii="Verdana" w:hAnsi="Verdana" w:cs="Verdana"/>
          <w:b/>
          <w:bCs/>
          <w:u w:val="single"/>
          <w:lang w:val="ca-ES"/>
        </w:rPr>
      </w:pPr>
      <w:r w:rsidRPr="00B5296B">
        <w:rPr>
          <w:rFonts w:ascii="Verdana" w:hAnsi="Verdana" w:cs="Verdana"/>
          <w:lang w:val="ca-ES"/>
        </w:rPr>
        <w:t xml:space="preserve">El Ple, </w:t>
      </w:r>
      <w:r w:rsidR="007C4359">
        <w:rPr>
          <w:rFonts w:ascii="Verdana" w:hAnsi="Verdana" w:cs="Verdana"/>
          <w:lang w:val="ca-ES"/>
        </w:rPr>
        <w:t>per unanimitat</w:t>
      </w:r>
      <w:r>
        <w:rPr>
          <w:rFonts w:ascii="Verdana" w:hAnsi="Verdana" w:cs="Verdana"/>
          <w:lang w:val="ca-ES"/>
        </w:rPr>
        <w:t xml:space="preserve"> de</w:t>
      </w:r>
      <w:r w:rsidR="007C4359">
        <w:rPr>
          <w:rFonts w:ascii="Verdana" w:hAnsi="Verdana" w:cs="Verdana"/>
          <w:lang w:val="ca-ES"/>
        </w:rPr>
        <w:t>ls</w:t>
      </w:r>
      <w:r>
        <w:rPr>
          <w:rFonts w:ascii="Verdana" w:hAnsi="Verdana" w:cs="Verdana"/>
          <w:lang w:val="ca-ES"/>
        </w:rPr>
        <w:t xml:space="preserve"> </w:t>
      </w:r>
      <w:r w:rsidRPr="00B5296B">
        <w:rPr>
          <w:rFonts w:ascii="Verdana" w:hAnsi="Verdana" w:cs="Verdana"/>
          <w:lang w:val="ca-ES"/>
        </w:rPr>
        <w:t xml:space="preserve"> regidors presents, acorda aprovar la proposta presentada.</w:t>
      </w:r>
    </w:p>
    <w:p w:rsidR="00725D04" w:rsidRPr="00DF6AA3" w:rsidRDefault="00725D04" w:rsidP="00725D04">
      <w:pPr>
        <w:spacing w:after="0" w:line="360" w:lineRule="auto"/>
        <w:jc w:val="both"/>
        <w:rPr>
          <w:rFonts w:ascii="Verdana" w:hAnsi="Verdana"/>
          <w:lang w:val="ca-ES"/>
        </w:rPr>
      </w:pPr>
    </w:p>
    <w:p w:rsidR="00725D04" w:rsidRDefault="00725D04" w:rsidP="00725D04">
      <w:pPr>
        <w:spacing w:after="0" w:line="360" w:lineRule="auto"/>
        <w:jc w:val="both"/>
        <w:rPr>
          <w:rFonts w:ascii="Verdana" w:hAnsi="Verdana"/>
          <w:b/>
          <w:lang w:val="ca-ES"/>
        </w:rPr>
      </w:pPr>
      <w:r w:rsidRPr="00725D04">
        <w:rPr>
          <w:rFonts w:ascii="Verdana" w:hAnsi="Verdana"/>
          <w:b/>
          <w:lang w:val="ca-ES"/>
        </w:rPr>
        <w:t>4.- Aprovació definitiva de la imposició de quotes urbanístiques derivades del projecte de reparcel·lació del polígon de reparcel·lació “Casablanca Sud”</w:t>
      </w:r>
    </w:p>
    <w:p w:rsidR="00725D04" w:rsidRPr="00725D04" w:rsidRDefault="00725D04" w:rsidP="00725D04">
      <w:pPr>
        <w:suppressAutoHyphens/>
        <w:jc w:val="both"/>
        <w:rPr>
          <w:rFonts w:ascii="Verdana" w:hAnsi="Verdana"/>
          <w:spacing w:val="-3"/>
        </w:rPr>
      </w:pPr>
      <w:r w:rsidRPr="00725D04">
        <w:rPr>
          <w:rFonts w:ascii="Verdana" w:hAnsi="Verdana"/>
          <w:spacing w:val="-3"/>
        </w:rPr>
        <w:t xml:space="preserve">En data 18 de desembre de 2006 el Ple de la Corporació va acordar aprovar definitivament el Projecte de reparcel·lació de la unitat d’actuació “Casablanca Sud” del terme municipal de Subirats. </w:t>
      </w:r>
    </w:p>
    <w:p w:rsidR="00725D04" w:rsidRPr="00725D04" w:rsidRDefault="00725D04" w:rsidP="00725D04">
      <w:pPr>
        <w:suppressAutoHyphens/>
        <w:jc w:val="both"/>
        <w:rPr>
          <w:rFonts w:ascii="Verdana" w:hAnsi="Verdana"/>
          <w:spacing w:val="-3"/>
        </w:rPr>
      </w:pPr>
      <w:r w:rsidRPr="00725D04">
        <w:rPr>
          <w:rFonts w:ascii="Verdana" w:hAnsi="Verdana"/>
          <w:spacing w:val="-3"/>
        </w:rPr>
        <w:t>Prèviament a aquest acord, en data 29 de maig de 2003, la Comissió de Govern havia acordat sol·licitar als propietaris l’ingrés de 100,00€ per fer front a les despeses del Registre de la Propietat.</w:t>
      </w:r>
    </w:p>
    <w:p w:rsidR="00725D04" w:rsidRPr="00725D04" w:rsidRDefault="00725D04" w:rsidP="00725D04">
      <w:pPr>
        <w:suppressAutoHyphens/>
        <w:jc w:val="both"/>
        <w:rPr>
          <w:rFonts w:ascii="Verdana" w:hAnsi="Verdana"/>
          <w:spacing w:val="-3"/>
        </w:rPr>
      </w:pPr>
      <w:r w:rsidRPr="00725D04">
        <w:rPr>
          <w:rFonts w:ascii="Verdana" w:hAnsi="Verdana"/>
          <w:spacing w:val="-3"/>
        </w:rPr>
        <w:t>En data 8 de setembre de 2010 es va procedir a la inscripció del Projecte de reparcel·lació per part del Registrador de la Propietat de Vilafranca del Penedès.</w:t>
      </w:r>
    </w:p>
    <w:p w:rsidR="00725D04" w:rsidRPr="00725D04" w:rsidRDefault="00725D04" w:rsidP="00725D04">
      <w:pPr>
        <w:suppressAutoHyphens/>
        <w:jc w:val="both"/>
        <w:rPr>
          <w:rFonts w:ascii="Verdana" w:hAnsi="Verdana"/>
          <w:spacing w:val="-3"/>
        </w:rPr>
      </w:pPr>
      <w:r w:rsidRPr="00725D04">
        <w:rPr>
          <w:rFonts w:ascii="Verdana" w:hAnsi="Verdana"/>
          <w:spacing w:val="-3"/>
        </w:rPr>
        <w:t xml:space="preserve">En data 2 de juliol de 2012 el Ple de la Corporació va acordar aprovar inicialment la imposició de quotes urbanístiques derivades del projecte de reparcel·lació “Casablanca Sud”, concedint als subjectes passius corresponents i als interessats un termini de 60 dies per presentar al·legacions. </w:t>
      </w:r>
    </w:p>
    <w:p w:rsidR="00725D04" w:rsidRPr="00725D04" w:rsidRDefault="00725D04" w:rsidP="00725D04">
      <w:pPr>
        <w:suppressAutoHyphens/>
        <w:jc w:val="both"/>
        <w:rPr>
          <w:rFonts w:ascii="Verdana" w:hAnsi="Verdana"/>
          <w:spacing w:val="-3"/>
        </w:rPr>
      </w:pPr>
      <w:r w:rsidRPr="00725D04">
        <w:rPr>
          <w:rFonts w:ascii="Verdana" w:hAnsi="Verdana"/>
          <w:spacing w:val="-3"/>
        </w:rPr>
        <w:lastRenderedPageBreak/>
        <w:t xml:space="preserve">Igualment, en data 2 de juliol de 2012, el Ple de la Corporació va acordar la delegació a l’Organisme de Gestió Tributària de la Diputació de Barcelona del concepte “Quotes d’urbanització”. </w:t>
      </w:r>
    </w:p>
    <w:p w:rsidR="00725D04" w:rsidRPr="00725D04" w:rsidRDefault="00725D04" w:rsidP="00725D04">
      <w:pPr>
        <w:suppressAutoHyphens/>
        <w:jc w:val="both"/>
        <w:rPr>
          <w:rFonts w:ascii="Verdana" w:hAnsi="Verdana"/>
          <w:spacing w:val="-3"/>
        </w:rPr>
      </w:pPr>
      <w:r w:rsidRPr="00725D04">
        <w:rPr>
          <w:rFonts w:ascii="Verdana" w:hAnsi="Verdana"/>
          <w:spacing w:val="-3"/>
        </w:rPr>
        <w:t xml:space="preserve">El dia 24 de juliol de 2012 es va publicar l’acord del Ple referent a l’aprovació inicial de la imposició de quotes urbanístiques derivades del projecte de reparcel·lació del polígon d’actuació “Casablanca Sud” al Butlletí Oficial de la Província de Barcelona i va estar exposat al públic durant el termini de 60 dies. </w:t>
      </w:r>
    </w:p>
    <w:p w:rsidR="00725D04" w:rsidRPr="00725D04" w:rsidRDefault="00725D04" w:rsidP="00725D04">
      <w:pPr>
        <w:suppressAutoHyphens/>
        <w:jc w:val="both"/>
        <w:rPr>
          <w:rFonts w:ascii="Verdana" w:hAnsi="Verdana"/>
          <w:spacing w:val="-3"/>
        </w:rPr>
      </w:pPr>
      <w:r w:rsidRPr="00725D04">
        <w:rPr>
          <w:rFonts w:ascii="Verdana" w:hAnsi="Verdana"/>
          <w:spacing w:val="-3"/>
        </w:rPr>
        <w:t>El dia 21 de gener de 2013 el Ple de la Corporació va prendre l’acord d’aprovar definitivament la imposició i ordenació de les quotes urbanístiques alhora que resolia les al·legacions presentades fins al moment per part dels interessats.</w:t>
      </w:r>
    </w:p>
    <w:p w:rsidR="00725D04" w:rsidRPr="00725D04" w:rsidRDefault="00725D04" w:rsidP="00725D04">
      <w:pPr>
        <w:suppressAutoHyphens/>
        <w:jc w:val="both"/>
        <w:rPr>
          <w:rFonts w:ascii="Verdana" w:hAnsi="Verdana"/>
          <w:spacing w:val="-3"/>
        </w:rPr>
      </w:pPr>
      <w:r w:rsidRPr="00725D04">
        <w:rPr>
          <w:rFonts w:ascii="Verdana" w:hAnsi="Verdana"/>
          <w:spacing w:val="-3"/>
        </w:rPr>
        <w:t xml:space="preserve">Aquest acord del dia 21 de gener de 2013 es va deixar sense efecte el dia 6 de maig de 2013 en sessió plenària, ja que el servei que tramita l’expedient administratiu va comprovar que mancava notificar l’acord del dia 2 de juliol de 2012 a alguns interessats, restant per tant inacabat el tràmit anterior corresponent a la seva aprovació definitiva. </w:t>
      </w:r>
    </w:p>
    <w:p w:rsidR="00725D04" w:rsidRPr="00725D04" w:rsidRDefault="00725D04" w:rsidP="00725D04">
      <w:pPr>
        <w:suppressAutoHyphens/>
        <w:jc w:val="both"/>
        <w:rPr>
          <w:rFonts w:ascii="Verdana" w:hAnsi="Verdana"/>
          <w:spacing w:val="-3"/>
        </w:rPr>
      </w:pPr>
      <w:r w:rsidRPr="00725D04">
        <w:rPr>
          <w:rFonts w:ascii="Verdana" w:hAnsi="Verdana"/>
          <w:spacing w:val="-3"/>
        </w:rPr>
        <w:t xml:space="preserve">Durant el període d'exposició al públic s’han presentat, per part dels interessats, les següents al·legacions, la valoració de les quals es detalla a continuació: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Quimanna, S.L</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2222/2012 – 30/07/2012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Mossèn Vives, 1 – 08022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E09 - Casablanca Sud / Registral 5236</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escriptura pública de data 03/05/2010.</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figura com a titular registral la societat Quimanna, S.L, s’ha comprovat que l’escriptura pública presentada per aquesta societat acredita la titularitat dels Srs. Daniel Heredia Vivero i Ana Vanesa Moraleda Santos.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655516" w:rsidRDefault="00655516"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Construccions Subirats Sud, S.L</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2232/2012 – 31/07/2012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Sant Sadurní, 76 – 08739 Urb. Casablanca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Finca F08 - Casablanca Sud / Registral 5260</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escriptura pública de data 14/12/2007.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figura com a titular registral la societat Construccions Subirats Sud, S.L, s’ha comprovat que l’escriptura pública presentada per aquesta societat acredita la titularitat dels Srs. José Manuel Flores Baquero i Palmira Sánchez Prieto.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3</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Carme Casas Suñé</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2384/2012 – 21/08/2012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Dr. A. Pedro Pons, 13 – 08770 Sant Sadurní d’Anoia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A28 - Casablanca Sud / Registral 5149</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herència mitjançant escriptura pública de data 10/12/2008.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S’ha comprovat que al Registre de la Propietat figuren com a titulars registrals les Sres. Maria del Carmen Alicia Casas Suñé i Ana Maria Casas Suñé.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4</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Cristina Milá Gutierrez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2391/2012 – 21/08/2012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Jordi de Sant Jordi, 8 – 08027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C04 - Casablanca Sud / Registral 5196</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herència mitjançant escriptura pública de data 13/04/1989.</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figura com a titular registral el Sr. Carlos Mila Pairoli, s’ha comprovat que l’escriptura pública presentada per la interessada acredita la titularitat de la Sra. Cristina Milá Gutierrez.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5</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Juan Carlos Cohen Alvarez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Registre d'entrada: 2392/2012 – 21/08/2012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Cientifico Jaime Santana 3, esc. 2, 2n C – 03540 Playa San Juan – Alicante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B22 - Casablanca Sud / Registral 5184</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herència mitjançant escriptura pública de data 24/02/1997.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figuren com a titulars registrals els Srs. Jose Walter Cohen i Eloisa Alvarez Sanchez, s’ha comprovat que l’escriptura pública presentada per l’interessat acredita la titularitat dels Srs. Juan Carlos Cohen Alvarez, Anabel Cohen Alvarez i Sonia Cohen Alvarez.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6</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Odila Santo Tomas Lopez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2395/2012 – 22/08/2012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Pg. Verdum, 16 </w:t>
      </w:r>
      <w:proofErr w:type="gramStart"/>
      <w:r w:rsidRPr="00725D04">
        <w:rPr>
          <w:rFonts w:ascii="Verdana" w:hAnsi="Verdana"/>
          <w:spacing w:val="-3"/>
        </w:rPr>
        <w:t>bis</w:t>
      </w:r>
      <w:proofErr w:type="gramEnd"/>
      <w:r w:rsidRPr="00725D04">
        <w:rPr>
          <w:rFonts w:ascii="Verdana" w:hAnsi="Verdana"/>
          <w:spacing w:val="-3"/>
        </w:rPr>
        <w:t xml:space="preserve">, 3r 3a – 08016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Finca E06 - Casablanca Sud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Que es descompti de la liquidació pendent provisional l’import de 100 euros corresponent al pagament efectuat el 2 de febrer de 2004.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Vist el justificant de pagament aportat i feta la comprovació al departament d’intervenció de l’Ajuntament, es confirma que la interessada va fer el pagament de 100 euros requerits per la Comissió de Govern de data 29 de maig del 2003.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Antonio Juan Gonzalez Merino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2426/2012 – 30/08/2012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Ctra. de Barcelona, 240, bx 16 – 08291 Ripollet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Finca E22 - Casablanca Sud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herència mitjançant escriptura pública de data 28/10/2010.</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S’ha comprovat que al Registre de la Propietat figuren com a titulars registrals els Srs. Antonio Juan Gonzalez Merino i José Maria Gonzalez Merino.</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Maria Dolores Caballé Pérez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2505/2012 – 14/09/2012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Granduxer, 66, 5è 2a – 08021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A18 - Casablanca Sud / Registral 5141</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B09 - Casablanca Sud / Registral 5173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B11 - Casablanca Sud / Registral 5174</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D09 - Casablanca Sud / Registral 5219</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F12 - Casablanca Sud / Registral 5264</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F17 - Casablanca Sud / Registral 5268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G15 - Casablanca Sud / Registral 5283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H09 - Casablanca Sud / Registral 5292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I07 - Casablanca Sud / Registral 5304</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C02 - Casablanca Sud / Registral 5194</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E03 - Casablanca Sud / Registral 5232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G08 - Casablanca Sud / Registral 5277</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N05 - Casablanca Sud / Registral 5361</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N11 - Casablanca Sud / Registral 5367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1.- Al·lega que no és titular real de les finques assenyalades en l’apartat de 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2.- Demana informació sobre els titulars cadastrals per poder contactar amb ells i regularitzar la situació jurídica registral de les finques objecte de l’al·legació.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3.- Demana el fraccionament del pagament de les quotes.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1.- S’ha comprovat que al Registre de la Propietat figuren com a titulars registrals de totes les finques assenyalades les Sres. Maria Dolores Caballé Pérez, Maria de los Angeles Franquesa Caballé i Digna Franquesa Caballé.</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L’Ajuntament ha contactat amb els titulars cadastrals per tal que reconeguin la seva propietat i assumeixin el pagament de la quota corresponent. S’ha rebut resposta de les següents persones:</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Sra. Sofia Carrasco Garcia, propietària de la finca C02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 Pascual Gómez Digon, propietari de la parcel•la E03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Sra. Purificacion Soto Nuñez, propietària de la parcel•la A18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 Jose Enrique Domenech Berenguer, propietari de la parcel•la D09</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 Lorenzo Martinez Martinez, propietari de la parcel•la G08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 Pere Almirall Val, propietari de la parcel•la H09</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Sra. Irene Aranda Hidalgo, propietària de la parcel•la A07</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2.- Pel que fa a la informació sobre titulars cadastrals, l’Ajuntament només podrà facilitar la informació cadastral de les parcel•les propietat de la família Franquesa Caballé, on indica quins són els titulars de les parcel•les confrontants.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3.- Pel que fa al fraccionament del pagament de les quotes, un cop s’aprovi definitivament l’expedient es concretaran els imports i venciments amb la propietat.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lastRenderedPageBreak/>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1.- ESTIMAR PARCIALMENT. Admetre el canvi de titular de les següents parcel•les atès que els propietaris reals han reconegut la propietat com a seva: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Finca C02 - Sra. Sofia Carrasco Garcia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Finca E03 - Sr. Pascual Gómez Digon</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Finca A18 - Sra. Purificacion Soto Nuñez</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Finca D09 - Sr. Jose Enrique Domenech Berenguer</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Finca G08 - Sr. Lorenzo Martinez Martinez</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Finca H09 - Sr. Pere Almirall Val</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 Finca A07 - Sra. Irene Aranda Hidalgo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De la resta de finques no s’admet l’al•legació ja que els titulars registrals són les Sres. Maria Dolores Caballé Pérez, Maria de los Angeles Franquesa Caballé i Digna Franquesa Caballé i no hi ha altra persona que hagi reconegut la propietat.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2.- ESTIMAR PARCIALMENT. Es facilitarà la informació cadastral de les parcel•les de les que n’és titular.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3.- ESTIMAR PARCIALMENT. Un cop aprovat definitivament l’expedient, l’Ajuntament concretarà a la propietat les condicions del fraccionament.   </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9</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Asentia Project, S.L</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2773/2012 – 16/10/2012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Avda. Diagonal, 532 – 08006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B21 - Casablanca Sud  / Registral 5183</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canvi de denominació social mitjançant escriptura púbica de data 17/11/2011.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S’ha comprovat que al Registre de la Propietat figura com a titular registral la mercantil Asentia Project, S.L.</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b/>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10</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Luis Miguel Vargues León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2811/2012 – 18/10/2012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Dübewdorfstr, 16 – 8051 Zürich – Suïssa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L04 - Casablanca Sud / Registral 5338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escriptura pública de data</w:t>
      </w:r>
      <w:r w:rsidRPr="00725D04">
        <w:rPr>
          <w:rFonts w:ascii="Verdana" w:hAnsi="Verdana"/>
          <w:b/>
          <w:spacing w:val="-3"/>
        </w:rPr>
        <w:t xml:space="preserve"> </w:t>
      </w:r>
      <w:r w:rsidRPr="00725D04">
        <w:rPr>
          <w:rFonts w:ascii="Verdana" w:hAnsi="Verdana"/>
          <w:spacing w:val="-3"/>
        </w:rPr>
        <w:t>30/11/2007.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Tot i que al Registre de la Propietat figuren com a titulars registrals els Srs. Franziska Vargues Leon-Meyer i Luis Miguel Vargues Leon, s’ha comprovat que l’escriptura pública presentada per l’interessat acredita la titularitat dels Srs. Griselda Misericordia Guash Caixalos, Jordi Miquel Salaet i Lourdes Salaet Torné.</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b/>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Passadaines, S.L</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3121/2012 – 22/11/2012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Dr. Planas, 5-7 – 08770 Sant Sadurní d’Anoia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K01 - Casablanca Sud / Registral 5322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execució hipotecària núm. 786/2011.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figura com a titular registral la societat Passadaines, S.L, s’ha comprovat que la sentencia judicial presentada per l’interessat acredita la titularitat de Unnim Banc, S.A.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Àngela Cucarella Moriano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3227/2012 – 04/12/2012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Hernández, 5 – 08739 Urb. Casablanca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H06 - Casablanca Sud / Registral 5289</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La Sra. Cucarella al·lega que la superfície de la finca que consta al projecte de reparcel·lació no correspon a la real. Aporta plànol de la finca amb una superfície de 854,52 m2.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Segons les dades que consten al projecte de reparcel·lació, la finca H06 té una superfície de 1000 m2. Els propietaris són Àngela Cucarella Moriano i Carlos Roig Civit.</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Segons dades cadastrals, la parcel·la té una superfície de 1000 m2 (inclou pas).</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Vista la sentència núm. 92/2007 del Jutjat de 1a instància núm. 1 de Vilafranca del Penedès on es desestima la demanda interposada per Carlos Roig Civit i Àngela Cucarella Moriano, ratificant que la seva finca té una servitud de camí de pas, s’interpreta que la superfície total és la que consta en escriptura.</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DESESTIMAR l’al·legació presentada en base a la sentència que es presenta i que reafirma la superfície de la finca dins la qual hi ha una servitud de pas a una finca veïna.</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13</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Maria Isabel García Giménez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3409/2012 – 20/12/2012</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Major, 7 – 08739 Urb. Casablanca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Finca C18 - Casablanca Sud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Que es descompti de la liquidació pendent provisional l’import de 300 euros corresponent al pagament efectuat el 23 de novembre de 2004.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Vist el justificant de pagament aportat i feta la comprovació al departament d’intervenció de l’Ajuntament, es confirma que la interessada va fer un pagament de 300 euros segons requeriment de la Comissió de Govern de data 29 de maig del 2003.</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14</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Sofia Carrasco Garcia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224/2013 – 23/01/2013</w:t>
      </w:r>
    </w:p>
    <w:p w:rsidR="00725D04" w:rsidRPr="00725D04" w:rsidRDefault="00725D04" w:rsidP="00725D04">
      <w:pPr>
        <w:suppressAutoHyphens/>
        <w:spacing w:after="0" w:line="240" w:lineRule="auto"/>
        <w:jc w:val="both"/>
        <w:rPr>
          <w:rFonts w:ascii="Verdana" w:hAnsi="Verdana"/>
          <w:spacing w:val="-3"/>
          <w:lang w:val="en-US"/>
        </w:rPr>
      </w:pPr>
      <w:r w:rsidRPr="00725D04">
        <w:rPr>
          <w:rFonts w:ascii="Verdana" w:hAnsi="Verdana"/>
          <w:spacing w:val="-3"/>
        </w:rPr>
        <w:t xml:space="preserve">Adreça per a notificacions: Av. </w:t>
      </w:r>
      <w:r w:rsidRPr="00725D04">
        <w:rPr>
          <w:rFonts w:ascii="Verdana" w:hAnsi="Verdana"/>
          <w:spacing w:val="-3"/>
          <w:lang w:val="en-US"/>
        </w:rPr>
        <w:t xml:space="preserve">Doctor Ribalta, 5, 9è – 08960 Sant Just Desvern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C02 - Casablanca Sud / Registral 5194</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herència.</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La sol·licitant aporta un contracte privat de compra-venda subscrit entre Marcelino Cid Carrillo (venedor) i Ramon Carrasco Bermudez i Leonor Garcia Saldaña (compradors) amb data 27/05/1980, alhora que es manifesta hereva d’aquests últims.</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Consultat el Registre de la Propietat, es comprova que els titulars registrals de la finca són Maria Dolores Caballé Pérez, Maria de los Angeles Franquesa Caballé i Digna Franquesa Caballé. Aquestes titulars igualment manifesten que la finca no és seva (al•legació 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Consultades les dades cadastrals de la finca, es comprova que els titulars cadastrals són la Sra. Sofia Carrasco Garcia i el Sr. Ramon Carrasco Garcia.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ESTIMAR </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15</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Llar Sant Jordi, S.L (Ramon Bertoli Sánchez) representada per la lletrada Dolors Peiró Pérez</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746/2013 – 25/03/2013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Passeig del Camp de Rolls, 9-D, 1r- despatx 7 – 08720 Vilafranca del Penedès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A41 - Casablanca Sud / Registral 5161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Havent detectat un error material del Projecte de reparcel·lació que afecta a la inscripció registral de la finca objecte de l’al·legació per raons que tenen a veure amb la modificació d’aquest i amb la no consideració d’una llicència de segregació atorgada el dia 27 de juny de 2007, demana en conseqüència la rectificació de l’acte administratiu i adjudicar la propietat real d’una part de la parcel·la A41 del Projecte de reparcel·lació a l’entitat Llar Sant Jordi S.L.</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S’ha comprovat que al Registre de la Propietat figura com a titular registral de la finca A41 la societat Promo Jesma SL i s’ha constatat que sí hi ha un error material en el Projecte de Reparcel·lació que afecta a la propietat de Llar Sant Jordi S.L.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DESESTIMAR l’al·legació als efectes del cobrament de les quotes urbanístiques, si bé l’Ajuntament iniciarà el procediment administratiu conduent a la rectificació de l’error adduït, suspenent alhora i pel que fa a la parcel·la de la que n’és propietària l’entitat Llar Sant Jordi, S.L, el cobrament de la quota urbanística corresponent fins al finiment de l’expedient de regularització del Projecte de reparcel·lació i rectificació conseqüent de l’error detectat.     </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16</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Miriam Peña Garre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747/2013 – 25/03/2013</w:t>
      </w:r>
    </w:p>
    <w:p w:rsidR="00725D04" w:rsidRPr="00725D04" w:rsidRDefault="00725D04" w:rsidP="00725D04">
      <w:pPr>
        <w:suppressAutoHyphens/>
        <w:spacing w:after="0" w:line="240" w:lineRule="auto"/>
        <w:jc w:val="both"/>
        <w:rPr>
          <w:rFonts w:ascii="Verdana" w:hAnsi="Verdana"/>
          <w:spacing w:val="-3"/>
          <w:lang w:val="en-US"/>
        </w:rPr>
      </w:pPr>
      <w:r w:rsidRPr="00725D04">
        <w:rPr>
          <w:rFonts w:ascii="Verdana" w:hAnsi="Verdana"/>
          <w:spacing w:val="-3"/>
          <w:lang w:val="en-US"/>
        </w:rPr>
        <w:t xml:space="preserve">Adreça per a notificacions: Pg. Can Ferrer, 7, bloc 4, 3r 4t – 08770 Sant Sadurní d’Anoia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Finca J10b - Casablanca Sud / Registral 5321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per compra-venda mitjançant escriptura púbica de data 28/07/2011.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S’ha comprovat que al Registre de la Propietat figura com a titular registrals la Sra. Miriam Peña Garre.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b/>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Antonio Jimeno Fernández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Registre d'entrada: 653/2013 – 09/03/2013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Praga, 13, 5è 1a – 08024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B08 - Casablanca Sud</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per herència mitjançant escriptura pública de data 21/03/2013.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S’ha comprovat que al Registre de la Propietat figuren com a titulars registrals els Srs. Maria Gemma Jimeno Fernandez, Antonio Jimeno Fernandez i Enrique Jimeno Fernandez.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Lluïsa Jara Tolos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896/2013 – 12/04/2013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Gran Via de les Corts Catalanes, 147, 2n 1a – 08014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F18 - Casablanca Sud / Registral 5269</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herència mitjançant escriptura pública de data 15/05/2012.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figuren com a titulars registrals els Srs. Andrés Jara Garcia i Josep Lopez Gimeno, s’ha comprovat que l’escriptura pública presentada per la interessada acredita la titularitat dels Srs. Josep Lopez Gimeno i Lluïsa Jara Tolos.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b/>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19</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Manuel Pedragosa Rodriguez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998/2013 – 23/04/2013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Pl. Europa, 10 bx – 08770 Sant Sadurní d’Anoia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K13 - Casablanca Sud / Registral 4514</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escriptura pública de data 28/05/2008.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Tot i que al Registre de la Propietat figura com a titular registral la mercantil Input Diagonal SL, s’ha comprovat que l’escriptura pública presentada per l’interessat acredita la titularitat dels Srs. Manuel Pedragosa Rodríguez i Maria Roser Nàcher Gandia.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lastRenderedPageBreak/>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20</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Ferran Prieto Merlos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1122/2013 – 08/05/2013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Macabeu, 42 – 08770 Sant Sadurní d’Anoia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C03 - Casablanca Sud / Registral 5195</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per divorci.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S’ha comprovat que al Registre de la Propietat figura com a titular registral el Sr. Ferran Prieto Merlos.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Pascual Gomez Digon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1910/2013 – 30/07/2013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Av. Meridiana, 535, 3r 1a – 08016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E03 - Casablanca Sud / Registral 5232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per compra-venda mitjançant escriptura pública de data 19/10/2009.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El sol·licitant aporta còpia de l’escriptura de compra-venda on figura ell mateix i la Sra. Maria del Rosario Alonso Calvo com a compradors i el Sr. Manuel Rosalen Sales com a venedor.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Consultat el Registre de la Propietat, es comprova que els titulars registrals de la finca són Maria Dolores Caballé Pérez, Maria de los Angeles Franquesa Caballé i Digna Franquesa Caballé. Aquestes titulars igualment manifesten que la finca no és seva (al·legació 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Consultades les dades cadastrals de la finca, es comprova que els titulars cadastrals són els Srs. Pascual Gomez Digon i Maria del Rosario Alonso Calvo.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ESTIMAR </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Purificacion Soto Nuñez</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1937/2013 – 02/08/2013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Major, 59, 1r – 08790 Gelida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lastRenderedPageBreak/>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A18 - Casablanca Sud / Registral 5141</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per compra-venda mitjançant contracte privat de data 11/11/1979.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La sol·licitant aporta còpia del contracte de compra-venda on figura ella mateixa i el Sr. Manuel Fernández Castro com a compradors i el Sr. Luis Sallent Casaldaliga com a venedor.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Consultat el Registre de la Propietat, es comprova que els titulars registrals de la finca són Maria Dolores Caballé Pérez, Maria de los Angeles Franquesa Caballé i Digna Franquesa Caballé. Aquestes titulars igualment manifesten que la finca no és seva (al•legació 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Consultades les dades cadastrals de la finca, es comprova que els titulars cadastrals són la Sra. Purificacion Soto Nuñez i els seus sis fills.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23</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Jose Enrique Domenech Berenguer</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1985/2013 – 09/08/2013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Bac de Roda, 65 A, 5-4 – 08005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Finca D09 - Casablanca Sud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contracte privat.</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El sol·licitant és el titular cadastral de la finca D09 i es declara propietari real de la mateixa.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No té documentació acreditativa perquè la va extraviar fa anys però ha iniciat els tràmits per regularitzar la situació.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Consultat el Registre de la Propietat, es comprova que els titulars registrals de la finca són Maria Dolores Caballé Pérez, Maria de los Angeles Franquesa Caballé i Digna Franquesa Caballé. Aquestes titulars igualment manifesten que la finca no és seva (al·legació 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24</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Lorenzo Martinez Martinez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Registre d'entrada: 2152/2013 – 09/09/2013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Aragó, 95, 2n 1a – 08015 Barcelona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Finca G08 - Casablanca Sud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lastRenderedPageBreak/>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contracte privat.</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El sol·licitant és el titular cadastral de la finca G08 i es declara propietari real de la mateixa.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No té documentació acreditativa perquè la va extraviar fa anys però ha iniciat els tràmits per regularitzar la situació.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Consultat el Registre de la Propietat, es comprova que els titulars registrals de la finca són Maria Dolores Caballé Pérez, Maria de los Angeles Franquesa Caballé i Digna Franquesa Caballé. Aquestes titulars igualment manifesten que la finca no és seva (al·legació 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rPr>
        <w:t xml:space="preserve">Consultades les dades cadastrals de la finca, es comprova que els titulars cadastrals són el Sr. Lorenzo Martinez Martinez i la Sra. Carmen Radigales Forton.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25</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Pere Almirall Val</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1976/2013 – 07/08/2013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Ctra. Sant Llorenç, 10 – 08790 Gelida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H09 - Casablanca Sud</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per compra-venda mitjançant contracte privat de data 18/05/1978.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El sol·licitant aporta còpia del contracte de compra-venda on figura ell mateixa i la Sra. Guadalupe Sabe Bernal com a compradors i el Sr. Jose Franquesa Ferrer com a venedor.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Consultat el Registre de la Propietat, es comprova que els titulars registrals de la finca són Maria Dolores Caballé Pérez, Maria de los Angeles Franquesa Caballé i Digna Franquesa Caballé. Aquestes titulars igualment manifesten que la finca no és seva (al·legació 8).</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Consultades les dades cadastrals de la finca, es comprova que el titular cadastral és el Sr. Pedro Almirall Val.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ESTIMAR</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26</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Irene Aranda Hidalgo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2144/2013 – 06/09/2013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Major, 16 – 08739 Urbanització Casablanca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A07 - Casablanca Sud</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lastRenderedPageBreak/>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Canvi de titularitat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La sol·licitant manifesta que és la propietària real de la finca amb referència cadastral 2763107DF0826S0001PD i que segons el projecte de reparcel•lació és la finca A07.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Consultat el Registre de la Propietat, es comprova que els titulars registrals de la finca són Maria Dolores Caballé Pérez, Maria de los Angeles Franquesa Caballé i Digna Franquesa Caballé.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Consultades les dades cadastrals de la finca, es comprova que el titular cadastral és el Sr. Bernardo Del Amor Tamboleo que alhora manifesta que no és el propietari real ja que va vendre la parcel•la mitjançant contracte privat a la Sra. Irene Aranda Hidalgo.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ESTIMAR </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M. Carme Marce Amoros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2090/2013 – 28/08/2013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Adreça per a notificacions: C/ Jaume Petit, 31 – 08859 Begues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B11 - Casablanca Sud</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contracte privat de data 01/06/1982.</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La sol·licitant manifesta que és la propietària de la finca amb referència cadastral 2562730 i que segons el projecte de reparcel•lació és una part de la finca B11.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Consultat el Registre de la Propietat, es comprova que els titulars registrals de la finca són Maria Dolores Caballé Pérez, Maria de los Angeles Franquesa Caballé i Digna Franquesa Caballé.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La divisió de la finca B11 que reflecteix el Cadastre, no està recollida al projecte de reparcel·lació ni tampoc al Registre de la Propietat.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DESESTIMAR l’al·legació als efectes del cobrament de les quotes urbanístiques, si bé l’Ajuntament iniciarà el procediment administratiu conduent a la modificació del projecte de reparcel·lació, que es produirà a partir de la necessària modificació registral efectuada pels particulars interessats, suspenent alhora i pel que fa a la parcel•la de la que n’és propietària la Sra. M. Carme Marce Amoros, el cobrament de la quota urbanística corresponent fins al finiment de l’expedient de regularització del Projecte de reparcel·lació.   </w:t>
      </w:r>
    </w:p>
    <w:p w:rsidR="00725D04" w:rsidRPr="00725D04" w:rsidRDefault="00725D04" w:rsidP="00725D04">
      <w:pPr>
        <w:suppressAutoHyphens/>
        <w:spacing w:after="0" w:line="240" w:lineRule="auto"/>
        <w:jc w:val="both"/>
        <w:rPr>
          <w:rFonts w:ascii="Verdana" w:hAnsi="Verdana"/>
          <w:spacing w:val="-3"/>
        </w:rPr>
      </w:pP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Núm. 28</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IDENTIFICACIÓ: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Juan Granados Montilla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Registre d'entrada: 1974/2013 – 07/08/2013</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lastRenderedPageBreak/>
        <w:t xml:space="preserve">Adreça per a notificacions: C/ Rector Juanico, 70, 4t 2a – 08740 Sant Andreu de la Barca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LOCALITZACIÓ:</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Finca B09 - Casablanca Sud</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SOL·LICITUD:</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Canvi de titularitat per compra-venda mitjançant escriptura pública de data 12/12/2007.</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RESPOSTA: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El sol·licitant manifesta que és el propietari de la finca amb referència cadastral 2562724 i que segons el projecte de reparcel·lació és una part de la finca B09.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Consultat el Registre de la Propietat, es comprova que els titulars registrals de la finca són Maria Dolores Caballé Pérez, Maria de los Angeles Franquesa Caballé i Digna Franquesa Caballé. </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La divisió de la finca B09 que reflecteix el Cadastre, no està recollida al projecte de reparcel·lació ni tampoc al Registre de la Propietat. </w:t>
      </w:r>
    </w:p>
    <w:p w:rsidR="00725D04" w:rsidRPr="00725D04" w:rsidRDefault="00725D04" w:rsidP="00725D04">
      <w:pPr>
        <w:suppressAutoHyphens/>
        <w:spacing w:after="0" w:line="240" w:lineRule="auto"/>
        <w:jc w:val="both"/>
        <w:rPr>
          <w:rFonts w:ascii="Verdana" w:hAnsi="Verdana"/>
          <w:b/>
          <w:spacing w:val="-3"/>
        </w:rPr>
      </w:pPr>
      <w:r w:rsidRPr="00725D04">
        <w:rPr>
          <w:rFonts w:ascii="Verdana" w:hAnsi="Verdana"/>
          <w:b/>
          <w:spacing w:val="-3"/>
        </w:rPr>
        <w:t>PROPOSTA:</w:t>
      </w:r>
    </w:p>
    <w:p w:rsidR="00725D04" w:rsidRPr="00725D04" w:rsidRDefault="00725D04" w:rsidP="00725D04">
      <w:pPr>
        <w:suppressAutoHyphens/>
        <w:spacing w:after="0" w:line="240" w:lineRule="auto"/>
        <w:jc w:val="both"/>
        <w:rPr>
          <w:rFonts w:ascii="Verdana" w:hAnsi="Verdana"/>
          <w:spacing w:val="-3"/>
        </w:rPr>
      </w:pPr>
      <w:r w:rsidRPr="00725D04">
        <w:rPr>
          <w:rFonts w:ascii="Verdana" w:hAnsi="Verdana"/>
          <w:spacing w:val="-3"/>
        </w:rPr>
        <w:t xml:space="preserve">DESESTIMAR l’al·legació als efectes del cobrament de les quotes urbanístiques, si bé l’Ajuntament iniciarà el procediment administratiu conduent a la modificació del projecte de reparcel·lació, que es produirà a partir de la necessària modificació registral efectuada pels particulars interessats, suspenent alhora i pel que fa a la parcel·la de la que n’és propietari el Sr. Juan Granados Montilla, el cobrament de la quota urbanística corresponent fins al finiment de l’expedient de regularització del Projecte de reparcel·lació.   </w:t>
      </w:r>
    </w:p>
    <w:p w:rsidR="00725D04" w:rsidRPr="00725D04" w:rsidRDefault="00725D04" w:rsidP="00725D04">
      <w:pPr>
        <w:suppressAutoHyphens/>
        <w:jc w:val="both"/>
        <w:rPr>
          <w:rFonts w:ascii="Verdana" w:hAnsi="Verdana"/>
          <w:spacing w:val="-3"/>
        </w:rPr>
      </w:pPr>
    </w:p>
    <w:p w:rsidR="00725D04" w:rsidRPr="00725D04" w:rsidRDefault="00725D04" w:rsidP="00725D04">
      <w:pPr>
        <w:suppressAutoHyphens/>
        <w:jc w:val="both"/>
        <w:rPr>
          <w:rFonts w:ascii="Verdana" w:hAnsi="Verdana"/>
          <w:spacing w:val="-3"/>
        </w:rPr>
      </w:pPr>
      <w:r w:rsidRPr="00725D04">
        <w:rPr>
          <w:rFonts w:ascii="Verdana" w:hAnsi="Verdana"/>
          <w:spacing w:val="-3"/>
        </w:rPr>
        <w:t>Vista doncs la valoració de les al·legacions rebudes, i tenint en compte la proposta de resolució que fa l’Arquitecte municipal en el seu informe.</w:t>
      </w:r>
    </w:p>
    <w:p w:rsidR="00725D04" w:rsidRPr="00725D04" w:rsidRDefault="00725D04" w:rsidP="00725D04">
      <w:pPr>
        <w:suppressAutoHyphens/>
        <w:jc w:val="both"/>
        <w:rPr>
          <w:rFonts w:ascii="Verdana" w:hAnsi="Verdana"/>
          <w:spacing w:val="-3"/>
        </w:rPr>
      </w:pPr>
      <w:r w:rsidRPr="00725D04">
        <w:rPr>
          <w:rFonts w:ascii="Verdana" w:hAnsi="Verdana"/>
          <w:spacing w:val="-3"/>
        </w:rPr>
        <w:t>Atès que s’ha notificat individualment l’acord del Ple del dia 2 de juliol de 2012 als subjectes passius corresponents i als interessats.</w:t>
      </w:r>
    </w:p>
    <w:p w:rsidR="00725D04" w:rsidRPr="00725D04" w:rsidRDefault="00725D04" w:rsidP="00725D04">
      <w:pPr>
        <w:suppressAutoHyphens/>
        <w:jc w:val="both"/>
        <w:rPr>
          <w:rFonts w:ascii="Verdana" w:hAnsi="Verdana"/>
          <w:spacing w:val="-3"/>
        </w:rPr>
      </w:pPr>
      <w:r w:rsidRPr="00725D04">
        <w:rPr>
          <w:rFonts w:ascii="Verdana" w:hAnsi="Verdana"/>
          <w:spacing w:val="-3"/>
        </w:rPr>
        <w:t>Es proposa al Ple de la Corporació l’adopció dels següents ACORDS:</w:t>
      </w:r>
    </w:p>
    <w:p w:rsidR="00725D04" w:rsidRPr="00725D04" w:rsidRDefault="00725D04" w:rsidP="00725D04">
      <w:pPr>
        <w:jc w:val="both"/>
        <w:rPr>
          <w:rFonts w:ascii="Verdana" w:hAnsi="Verdana"/>
        </w:rPr>
      </w:pPr>
      <w:r w:rsidRPr="00725D04">
        <w:rPr>
          <w:rFonts w:ascii="Verdana" w:hAnsi="Verdana"/>
          <w:spacing w:val="-3"/>
        </w:rPr>
        <w:t xml:space="preserve">PRIMER.- Aprovar definitivament la imposició i ordenació de les quotes urbanístiques </w:t>
      </w:r>
      <w:r w:rsidRPr="00725D04">
        <w:rPr>
          <w:rFonts w:ascii="Verdana" w:hAnsi="Verdana"/>
        </w:rPr>
        <w:t>derivades del projecte de reparcel·lació del polígon d’actuació “Casablanca Sud”.</w:t>
      </w:r>
    </w:p>
    <w:p w:rsidR="00725D04" w:rsidRPr="00725D04" w:rsidRDefault="00725D04" w:rsidP="00725D04">
      <w:pPr>
        <w:jc w:val="both"/>
        <w:rPr>
          <w:rFonts w:ascii="Verdana" w:hAnsi="Verdana"/>
        </w:rPr>
      </w:pPr>
      <w:r w:rsidRPr="00725D04">
        <w:rPr>
          <w:rFonts w:ascii="Verdana" w:hAnsi="Verdana"/>
        </w:rPr>
        <w:t>SEGON.- Resoldre les al·legacions presentades conforme a la proposta indicada a l’informe de l’arquitecte municipal, el text substancial de les quals, ja s’ha reproduït en la part expositiva d’aquest acord.</w:t>
      </w:r>
    </w:p>
    <w:p w:rsidR="00725D04" w:rsidRPr="00725D04" w:rsidRDefault="00725D04" w:rsidP="00725D04">
      <w:pPr>
        <w:jc w:val="both"/>
        <w:rPr>
          <w:rFonts w:ascii="Verdana" w:hAnsi="Verdana"/>
        </w:rPr>
      </w:pPr>
      <w:r w:rsidRPr="00725D04">
        <w:rPr>
          <w:rFonts w:ascii="Verdana" w:hAnsi="Verdana"/>
        </w:rPr>
        <w:t xml:space="preserve">TERCER.- Establir que la recaptació de les quotes es realitzarà en tres terminis, coincidint amb els dies finals dels mesos de novembre i desembre de 2013 i gener de 2014. </w:t>
      </w:r>
    </w:p>
    <w:p w:rsidR="00725D04" w:rsidRPr="00725D04" w:rsidRDefault="00725D04" w:rsidP="00725D04">
      <w:pPr>
        <w:jc w:val="both"/>
        <w:rPr>
          <w:rFonts w:ascii="Verdana" w:hAnsi="Verdana"/>
          <w:spacing w:val="-3"/>
        </w:rPr>
      </w:pPr>
      <w:r w:rsidRPr="00725D04">
        <w:rPr>
          <w:rFonts w:ascii="Verdana" w:hAnsi="Verdana"/>
        </w:rPr>
        <w:lastRenderedPageBreak/>
        <w:t xml:space="preserve">QUART.- Procedir a la devolució dels següents imports als subjectes passius que es relacionen a continuació, atès que l’import que van satisfer </w:t>
      </w:r>
      <w:r w:rsidRPr="00725D04">
        <w:rPr>
          <w:rFonts w:ascii="Verdana" w:hAnsi="Verdana"/>
          <w:spacing w:val="-3"/>
        </w:rPr>
        <w:t>per fer front a les despeses del Registre de la Propietat va ser superior a la liquidació definitiva:</w:t>
      </w:r>
    </w:p>
    <w:tbl>
      <w:tblPr>
        <w:tblStyle w:val="Tablaconcuadrcula"/>
        <w:tblW w:w="9180" w:type="dxa"/>
        <w:tblLayout w:type="fixed"/>
        <w:tblLook w:val="04A0" w:firstRow="1" w:lastRow="0" w:firstColumn="1" w:lastColumn="0" w:noHBand="0" w:noVBand="1"/>
      </w:tblPr>
      <w:tblGrid>
        <w:gridCol w:w="3510"/>
        <w:gridCol w:w="851"/>
        <w:gridCol w:w="1276"/>
        <w:gridCol w:w="1701"/>
        <w:gridCol w:w="1842"/>
      </w:tblGrid>
      <w:tr w:rsidR="00725D04" w:rsidRPr="00725D04" w:rsidTr="00725D04">
        <w:tc>
          <w:tcPr>
            <w:tcW w:w="3510" w:type="dxa"/>
          </w:tcPr>
          <w:p w:rsidR="00725D04" w:rsidRPr="00655516" w:rsidRDefault="00725D04" w:rsidP="00725D04">
            <w:pPr>
              <w:jc w:val="both"/>
              <w:rPr>
                <w:rFonts w:ascii="Verdana" w:hAnsi="Verdana"/>
                <w:spacing w:val="-3"/>
              </w:rPr>
            </w:pPr>
            <w:r w:rsidRPr="00655516">
              <w:rPr>
                <w:rFonts w:ascii="Verdana" w:hAnsi="Verdana"/>
                <w:spacing w:val="-3"/>
              </w:rPr>
              <w:t xml:space="preserve">Propietari </w:t>
            </w:r>
          </w:p>
        </w:tc>
        <w:tc>
          <w:tcPr>
            <w:tcW w:w="851" w:type="dxa"/>
          </w:tcPr>
          <w:p w:rsidR="00725D04" w:rsidRPr="00655516" w:rsidRDefault="00725D04" w:rsidP="00725D04">
            <w:pPr>
              <w:jc w:val="both"/>
              <w:rPr>
                <w:rFonts w:ascii="Verdana" w:hAnsi="Verdana"/>
                <w:spacing w:val="-3"/>
              </w:rPr>
            </w:pPr>
            <w:r w:rsidRPr="00655516">
              <w:rPr>
                <w:rFonts w:ascii="Verdana" w:hAnsi="Verdana"/>
                <w:spacing w:val="-3"/>
              </w:rPr>
              <w:t xml:space="preserve">Finca </w:t>
            </w:r>
          </w:p>
        </w:tc>
        <w:tc>
          <w:tcPr>
            <w:tcW w:w="1276" w:type="dxa"/>
          </w:tcPr>
          <w:p w:rsidR="00725D04" w:rsidRPr="00655516" w:rsidRDefault="00725D04" w:rsidP="00725D04">
            <w:pPr>
              <w:jc w:val="both"/>
              <w:rPr>
                <w:rFonts w:ascii="Verdana" w:hAnsi="Verdana"/>
                <w:spacing w:val="-3"/>
              </w:rPr>
            </w:pPr>
            <w:r w:rsidRPr="00655516">
              <w:rPr>
                <w:rFonts w:ascii="Verdana" w:hAnsi="Verdana"/>
                <w:spacing w:val="-3"/>
              </w:rPr>
              <w:t>Liquidació</w:t>
            </w:r>
          </w:p>
        </w:tc>
        <w:tc>
          <w:tcPr>
            <w:tcW w:w="1701" w:type="dxa"/>
          </w:tcPr>
          <w:p w:rsidR="00725D04" w:rsidRPr="00655516" w:rsidRDefault="00725D04" w:rsidP="00725D04">
            <w:pPr>
              <w:jc w:val="both"/>
              <w:rPr>
                <w:rFonts w:ascii="Verdana" w:hAnsi="Verdana"/>
                <w:spacing w:val="-3"/>
              </w:rPr>
            </w:pPr>
            <w:r w:rsidRPr="00655516">
              <w:rPr>
                <w:rFonts w:ascii="Verdana" w:hAnsi="Verdana"/>
                <w:spacing w:val="-3"/>
              </w:rPr>
              <w:t>Pagat a compte</w:t>
            </w:r>
          </w:p>
        </w:tc>
        <w:tc>
          <w:tcPr>
            <w:tcW w:w="1842" w:type="dxa"/>
          </w:tcPr>
          <w:p w:rsidR="00725D04" w:rsidRPr="00655516" w:rsidRDefault="00725D04" w:rsidP="00725D04">
            <w:pPr>
              <w:jc w:val="both"/>
              <w:rPr>
                <w:rFonts w:ascii="Verdana" w:hAnsi="Verdana"/>
                <w:spacing w:val="-3"/>
              </w:rPr>
            </w:pPr>
            <w:r w:rsidRPr="00655516">
              <w:rPr>
                <w:rFonts w:ascii="Verdana" w:hAnsi="Verdana"/>
                <w:spacing w:val="-3"/>
              </w:rPr>
              <w:t>Import devolució</w:t>
            </w:r>
          </w:p>
        </w:tc>
      </w:tr>
      <w:tr w:rsidR="00725D04" w:rsidRPr="00725D04" w:rsidTr="00725D04">
        <w:tc>
          <w:tcPr>
            <w:tcW w:w="3510" w:type="dxa"/>
          </w:tcPr>
          <w:p w:rsidR="00725D04" w:rsidRPr="00655516" w:rsidRDefault="00725D04" w:rsidP="00725D04">
            <w:pPr>
              <w:jc w:val="both"/>
              <w:rPr>
                <w:rFonts w:ascii="Verdana" w:hAnsi="Verdana"/>
                <w:spacing w:val="-3"/>
              </w:rPr>
            </w:pPr>
            <w:r w:rsidRPr="00655516">
              <w:rPr>
                <w:rFonts w:ascii="Verdana" w:hAnsi="Verdana"/>
                <w:spacing w:val="-3"/>
              </w:rPr>
              <w:t>Angela Fontanillas Giralt</w:t>
            </w:r>
          </w:p>
        </w:tc>
        <w:tc>
          <w:tcPr>
            <w:tcW w:w="851" w:type="dxa"/>
          </w:tcPr>
          <w:p w:rsidR="00725D04" w:rsidRPr="00655516" w:rsidRDefault="00725D04" w:rsidP="00725D04">
            <w:pPr>
              <w:jc w:val="both"/>
              <w:rPr>
                <w:rFonts w:ascii="Verdana" w:hAnsi="Verdana"/>
                <w:spacing w:val="-3"/>
              </w:rPr>
            </w:pPr>
            <w:r w:rsidRPr="00655516">
              <w:rPr>
                <w:rFonts w:ascii="Verdana" w:hAnsi="Verdana"/>
                <w:spacing w:val="-3"/>
              </w:rPr>
              <w:t>B16</w:t>
            </w:r>
          </w:p>
        </w:tc>
        <w:tc>
          <w:tcPr>
            <w:tcW w:w="1276" w:type="dxa"/>
          </w:tcPr>
          <w:p w:rsidR="00725D04" w:rsidRPr="00655516" w:rsidRDefault="00725D04" w:rsidP="00725D04">
            <w:pPr>
              <w:jc w:val="both"/>
              <w:rPr>
                <w:rFonts w:ascii="Verdana" w:hAnsi="Verdana"/>
                <w:spacing w:val="-3"/>
              </w:rPr>
            </w:pPr>
            <w:r w:rsidRPr="00655516">
              <w:rPr>
                <w:rFonts w:ascii="Verdana" w:hAnsi="Verdana"/>
                <w:spacing w:val="-3"/>
              </w:rPr>
              <w:t>505,72€</w:t>
            </w:r>
          </w:p>
        </w:tc>
        <w:tc>
          <w:tcPr>
            <w:tcW w:w="1701" w:type="dxa"/>
          </w:tcPr>
          <w:p w:rsidR="00725D04" w:rsidRPr="00655516" w:rsidRDefault="00725D04" w:rsidP="00725D04">
            <w:pPr>
              <w:jc w:val="both"/>
              <w:rPr>
                <w:rFonts w:ascii="Verdana" w:hAnsi="Verdana"/>
                <w:spacing w:val="-3"/>
              </w:rPr>
            </w:pPr>
            <w:r w:rsidRPr="00655516">
              <w:rPr>
                <w:rFonts w:ascii="Verdana" w:hAnsi="Verdana"/>
                <w:spacing w:val="-3"/>
              </w:rPr>
              <w:t>600,00€</w:t>
            </w:r>
          </w:p>
        </w:tc>
        <w:tc>
          <w:tcPr>
            <w:tcW w:w="1842" w:type="dxa"/>
          </w:tcPr>
          <w:p w:rsidR="00725D04" w:rsidRPr="00655516" w:rsidRDefault="00725D04" w:rsidP="00725D04">
            <w:pPr>
              <w:jc w:val="both"/>
              <w:rPr>
                <w:rFonts w:ascii="Verdana" w:hAnsi="Verdana"/>
                <w:spacing w:val="-3"/>
              </w:rPr>
            </w:pPr>
            <w:r w:rsidRPr="00655516">
              <w:rPr>
                <w:rFonts w:ascii="Verdana" w:hAnsi="Verdana"/>
                <w:spacing w:val="-3"/>
              </w:rPr>
              <w:t>94,28€</w:t>
            </w:r>
          </w:p>
        </w:tc>
      </w:tr>
      <w:tr w:rsidR="00725D04" w:rsidRPr="00725D04" w:rsidTr="00725D04">
        <w:tc>
          <w:tcPr>
            <w:tcW w:w="3510" w:type="dxa"/>
          </w:tcPr>
          <w:p w:rsidR="00725D04" w:rsidRPr="00655516" w:rsidRDefault="00725D04" w:rsidP="00725D04">
            <w:pPr>
              <w:jc w:val="both"/>
              <w:rPr>
                <w:rFonts w:ascii="Verdana" w:hAnsi="Verdana"/>
                <w:spacing w:val="-3"/>
              </w:rPr>
            </w:pPr>
            <w:r w:rsidRPr="00655516">
              <w:rPr>
                <w:rFonts w:ascii="Verdana" w:hAnsi="Verdana"/>
                <w:spacing w:val="-3"/>
              </w:rPr>
              <w:t>Endesa Distribucion Electrica SLU</w:t>
            </w:r>
          </w:p>
        </w:tc>
        <w:tc>
          <w:tcPr>
            <w:tcW w:w="851" w:type="dxa"/>
          </w:tcPr>
          <w:p w:rsidR="00725D04" w:rsidRPr="00655516" w:rsidRDefault="00725D04" w:rsidP="00725D04">
            <w:pPr>
              <w:jc w:val="both"/>
              <w:rPr>
                <w:rFonts w:ascii="Verdana" w:hAnsi="Verdana"/>
                <w:spacing w:val="-3"/>
              </w:rPr>
            </w:pPr>
            <w:r w:rsidRPr="00655516">
              <w:rPr>
                <w:rFonts w:ascii="Verdana" w:hAnsi="Verdana"/>
                <w:spacing w:val="-3"/>
              </w:rPr>
              <w:t>D12</w:t>
            </w:r>
          </w:p>
        </w:tc>
        <w:tc>
          <w:tcPr>
            <w:tcW w:w="1276" w:type="dxa"/>
          </w:tcPr>
          <w:p w:rsidR="00725D04" w:rsidRPr="00655516" w:rsidRDefault="00725D04" w:rsidP="00725D04">
            <w:pPr>
              <w:jc w:val="both"/>
              <w:rPr>
                <w:rFonts w:ascii="Verdana" w:hAnsi="Verdana"/>
                <w:spacing w:val="-3"/>
              </w:rPr>
            </w:pPr>
            <w:r w:rsidRPr="00655516">
              <w:rPr>
                <w:rFonts w:ascii="Verdana" w:hAnsi="Verdana"/>
                <w:spacing w:val="-3"/>
              </w:rPr>
              <w:t>4,61€</w:t>
            </w:r>
          </w:p>
        </w:tc>
        <w:tc>
          <w:tcPr>
            <w:tcW w:w="1701" w:type="dxa"/>
          </w:tcPr>
          <w:p w:rsidR="00725D04" w:rsidRPr="00655516" w:rsidRDefault="00725D04" w:rsidP="00725D04">
            <w:pPr>
              <w:jc w:val="both"/>
              <w:rPr>
                <w:rFonts w:ascii="Verdana" w:hAnsi="Verdana"/>
                <w:spacing w:val="-3"/>
              </w:rPr>
            </w:pPr>
            <w:r w:rsidRPr="00655516">
              <w:rPr>
                <w:rFonts w:ascii="Verdana" w:hAnsi="Verdana"/>
                <w:spacing w:val="-3"/>
              </w:rPr>
              <w:t>100,00€</w:t>
            </w:r>
          </w:p>
        </w:tc>
        <w:tc>
          <w:tcPr>
            <w:tcW w:w="1842" w:type="dxa"/>
          </w:tcPr>
          <w:p w:rsidR="00725D04" w:rsidRPr="00655516" w:rsidRDefault="00725D04" w:rsidP="00725D04">
            <w:pPr>
              <w:jc w:val="both"/>
              <w:rPr>
                <w:rFonts w:ascii="Verdana" w:hAnsi="Verdana"/>
                <w:spacing w:val="-3"/>
              </w:rPr>
            </w:pPr>
            <w:r w:rsidRPr="00655516">
              <w:rPr>
                <w:rFonts w:ascii="Verdana" w:hAnsi="Verdana"/>
                <w:spacing w:val="-3"/>
              </w:rPr>
              <w:t>95,39€</w:t>
            </w:r>
          </w:p>
        </w:tc>
      </w:tr>
      <w:tr w:rsidR="00725D04" w:rsidRPr="00725D04" w:rsidTr="00725D04">
        <w:tc>
          <w:tcPr>
            <w:tcW w:w="3510" w:type="dxa"/>
          </w:tcPr>
          <w:p w:rsidR="00725D04" w:rsidRPr="00655516" w:rsidRDefault="00725D04" w:rsidP="00725D04">
            <w:pPr>
              <w:jc w:val="both"/>
              <w:rPr>
                <w:rFonts w:ascii="Verdana" w:hAnsi="Verdana"/>
                <w:spacing w:val="-3"/>
              </w:rPr>
            </w:pPr>
            <w:r w:rsidRPr="00655516">
              <w:rPr>
                <w:rFonts w:ascii="Verdana" w:hAnsi="Verdana"/>
                <w:spacing w:val="-3"/>
              </w:rPr>
              <w:t>Linandal SL</w:t>
            </w:r>
          </w:p>
        </w:tc>
        <w:tc>
          <w:tcPr>
            <w:tcW w:w="851" w:type="dxa"/>
          </w:tcPr>
          <w:p w:rsidR="00725D04" w:rsidRPr="00655516" w:rsidRDefault="00725D04" w:rsidP="00725D04">
            <w:pPr>
              <w:jc w:val="both"/>
              <w:rPr>
                <w:rFonts w:ascii="Verdana" w:hAnsi="Verdana"/>
                <w:spacing w:val="-3"/>
              </w:rPr>
            </w:pPr>
            <w:r w:rsidRPr="00655516">
              <w:rPr>
                <w:rFonts w:ascii="Verdana" w:hAnsi="Verdana"/>
                <w:spacing w:val="-3"/>
              </w:rPr>
              <w:t>H14</w:t>
            </w:r>
          </w:p>
        </w:tc>
        <w:tc>
          <w:tcPr>
            <w:tcW w:w="1276" w:type="dxa"/>
          </w:tcPr>
          <w:p w:rsidR="00725D04" w:rsidRPr="00655516" w:rsidRDefault="00725D04" w:rsidP="00725D04">
            <w:pPr>
              <w:jc w:val="both"/>
              <w:rPr>
                <w:rFonts w:ascii="Verdana" w:hAnsi="Verdana"/>
                <w:spacing w:val="-3"/>
              </w:rPr>
            </w:pPr>
            <w:r w:rsidRPr="00655516">
              <w:rPr>
                <w:rFonts w:ascii="Verdana" w:hAnsi="Verdana"/>
                <w:spacing w:val="-3"/>
              </w:rPr>
              <w:t>250,92€</w:t>
            </w:r>
          </w:p>
        </w:tc>
        <w:tc>
          <w:tcPr>
            <w:tcW w:w="1701" w:type="dxa"/>
          </w:tcPr>
          <w:p w:rsidR="00725D04" w:rsidRPr="00655516" w:rsidRDefault="00725D04" w:rsidP="00725D04">
            <w:pPr>
              <w:jc w:val="both"/>
              <w:rPr>
                <w:rFonts w:ascii="Verdana" w:hAnsi="Verdana"/>
                <w:spacing w:val="-3"/>
              </w:rPr>
            </w:pPr>
            <w:r w:rsidRPr="00655516">
              <w:rPr>
                <w:rFonts w:ascii="Verdana" w:hAnsi="Verdana"/>
                <w:spacing w:val="-3"/>
              </w:rPr>
              <w:t>300,00€</w:t>
            </w:r>
          </w:p>
        </w:tc>
        <w:tc>
          <w:tcPr>
            <w:tcW w:w="1842" w:type="dxa"/>
          </w:tcPr>
          <w:p w:rsidR="00725D04" w:rsidRPr="00655516" w:rsidRDefault="00725D04" w:rsidP="00725D04">
            <w:pPr>
              <w:jc w:val="both"/>
              <w:rPr>
                <w:rFonts w:ascii="Verdana" w:hAnsi="Verdana"/>
                <w:spacing w:val="-3"/>
              </w:rPr>
            </w:pPr>
            <w:r w:rsidRPr="00655516">
              <w:rPr>
                <w:rFonts w:ascii="Verdana" w:hAnsi="Verdana"/>
                <w:spacing w:val="-3"/>
              </w:rPr>
              <w:t>49,08€</w:t>
            </w:r>
          </w:p>
        </w:tc>
      </w:tr>
    </w:tbl>
    <w:p w:rsidR="00725D04" w:rsidRPr="00725D04" w:rsidRDefault="00725D04" w:rsidP="00725D04">
      <w:pPr>
        <w:jc w:val="both"/>
        <w:rPr>
          <w:rFonts w:ascii="Verdana" w:hAnsi="Verdana"/>
          <w:spacing w:val="-3"/>
        </w:rPr>
      </w:pPr>
    </w:p>
    <w:p w:rsidR="00725D04" w:rsidRPr="00725D04" w:rsidRDefault="00725D04" w:rsidP="00725D04">
      <w:pPr>
        <w:jc w:val="both"/>
        <w:rPr>
          <w:rFonts w:ascii="Verdana" w:hAnsi="Verdana"/>
        </w:rPr>
      </w:pPr>
      <w:r w:rsidRPr="00725D04">
        <w:rPr>
          <w:rFonts w:ascii="Verdana" w:hAnsi="Verdana"/>
        </w:rPr>
        <w:t xml:space="preserve">CINQUÈ.- Publicar aquest acord d’aprovació definitiva en el Butlletí Oficial de la Província de Barcelona i al tauler d’anuncis de l’Ajuntament. </w:t>
      </w:r>
    </w:p>
    <w:p w:rsidR="00725D04" w:rsidRPr="00725D04" w:rsidRDefault="00725D04" w:rsidP="00725D04">
      <w:pPr>
        <w:jc w:val="both"/>
        <w:rPr>
          <w:rFonts w:ascii="Verdana" w:hAnsi="Verdana"/>
        </w:rPr>
      </w:pPr>
      <w:r w:rsidRPr="00725D04">
        <w:rPr>
          <w:rFonts w:ascii="Verdana" w:hAnsi="Verdana"/>
        </w:rPr>
        <w:t>SISÈ.- Traslladar el present acord als interessats que han presentat al·legacions, als propietaris als qui se’ls ha de fer la devolució de la diferència entre la liquidació definitiva i l’import que van pagar a compte, a l’Organisme de Gesti</w:t>
      </w:r>
      <w:r w:rsidR="00145204">
        <w:rPr>
          <w:rFonts w:ascii="Verdana" w:hAnsi="Verdana"/>
        </w:rPr>
        <w:t>ó Tributària</w:t>
      </w:r>
      <w:r w:rsidR="00145204" w:rsidRPr="008265D1">
        <w:rPr>
          <w:rFonts w:ascii="Verdana" w:hAnsi="Verdana"/>
        </w:rPr>
        <w:t xml:space="preserve">, als efectes de procedir al cobrament de les corresponents quotes </w:t>
      </w:r>
      <w:r w:rsidRPr="008265D1">
        <w:rPr>
          <w:rFonts w:ascii="Verdana" w:hAnsi="Verdana"/>
        </w:rPr>
        <w:t>i a la interven</w:t>
      </w:r>
      <w:r w:rsidRPr="00725D04">
        <w:rPr>
          <w:rFonts w:ascii="Verdana" w:hAnsi="Verdana"/>
        </w:rPr>
        <w:t>ció municipal.</w:t>
      </w:r>
    </w:p>
    <w:p w:rsidR="007C4359" w:rsidRPr="00B5296B" w:rsidRDefault="007C4359" w:rsidP="007C4359">
      <w:pPr>
        <w:jc w:val="both"/>
        <w:rPr>
          <w:rFonts w:ascii="Verdana" w:hAnsi="Verdana" w:cs="Verdana"/>
          <w:b/>
          <w:bCs/>
          <w:u w:val="single"/>
          <w:lang w:val="ca-ES"/>
        </w:rPr>
      </w:pPr>
      <w:r w:rsidRPr="00B5296B">
        <w:rPr>
          <w:rFonts w:ascii="Verdana" w:hAnsi="Verdana" w:cs="Verdana"/>
          <w:lang w:val="ca-ES"/>
        </w:rPr>
        <w:t xml:space="preserve">El Ple, </w:t>
      </w:r>
      <w:r>
        <w:rPr>
          <w:rFonts w:ascii="Verdana" w:hAnsi="Verdana" w:cs="Verdana"/>
          <w:lang w:val="ca-ES"/>
        </w:rPr>
        <w:t xml:space="preserve">per unanimitat dels </w:t>
      </w:r>
      <w:r w:rsidRPr="00B5296B">
        <w:rPr>
          <w:rFonts w:ascii="Verdana" w:hAnsi="Verdana" w:cs="Verdana"/>
          <w:lang w:val="ca-ES"/>
        </w:rPr>
        <w:t xml:space="preserve"> regidors presents, acorda aprovar la proposta presentada.</w:t>
      </w:r>
    </w:p>
    <w:p w:rsidR="007C4359" w:rsidRPr="00B5296B" w:rsidRDefault="007C4359" w:rsidP="007C4359">
      <w:pPr>
        <w:spacing w:after="0" w:line="240" w:lineRule="auto"/>
        <w:ind w:right="-1"/>
        <w:jc w:val="both"/>
        <w:rPr>
          <w:rFonts w:ascii="Verdana" w:hAnsi="Verdana"/>
          <w:lang w:val="ca-ES"/>
        </w:rPr>
      </w:pPr>
    </w:p>
    <w:p w:rsidR="00725D04" w:rsidRPr="007C4359" w:rsidRDefault="00145204" w:rsidP="00725D04">
      <w:pPr>
        <w:spacing w:after="0" w:line="360" w:lineRule="auto"/>
        <w:jc w:val="both"/>
        <w:rPr>
          <w:rFonts w:ascii="Verdana" w:hAnsi="Verdana"/>
          <w:b/>
          <w:lang w:val="ca-ES"/>
        </w:rPr>
      </w:pPr>
      <w:r>
        <w:rPr>
          <w:rFonts w:ascii="Verdana" w:hAnsi="Verdana"/>
          <w:lang w:val="ca-ES"/>
        </w:rPr>
        <w:t xml:space="preserve"> </w:t>
      </w:r>
    </w:p>
    <w:p w:rsidR="00725D04" w:rsidRDefault="00725D04" w:rsidP="00725D04">
      <w:pPr>
        <w:spacing w:after="0" w:line="360" w:lineRule="auto"/>
        <w:jc w:val="both"/>
        <w:rPr>
          <w:rFonts w:ascii="Verdana" w:hAnsi="Verdana"/>
          <w:b/>
          <w:lang w:val="ca-ES"/>
        </w:rPr>
      </w:pPr>
      <w:r w:rsidRPr="00725D04">
        <w:rPr>
          <w:rFonts w:ascii="Verdana" w:hAnsi="Verdana"/>
          <w:b/>
          <w:lang w:val="ca-ES"/>
        </w:rPr>
        <w:t>5.- Aprovació inicial, si escau, del Pla Especial Urbanístic en sòl no urbanitzable PE-snu-15 “Agregats rurals de Can Bas”</w:t>
      </w:r>
    </w:p>
    <w:p w:rsidR="005B22D6" w:rsidRPr="008720FC" w:rsidRDefault="005B22D6" w:rsidP="005B22D6">
      <w:pPr>
        <w:suppressAutoHyphens/>
        <w:jc w:val="both"/>
        <w:rPr>
          <w:rFonts w:ascii="Verdana" w:hAnsi="Verdana"/>
          <w:spacing w:val="-3"/>
          <w:u w:val="single"/>
          <w:lang w:val="ca-ES"/>
        </w:rPr>
      </w:pPr>
      <w:r w:rsidRPr="008720FC">
        <w:rPr>
          <w:rFonts w:ascii="Verdana" w:hAnsi="Verdana"/>
          <w:spacing w:val="-3"/>
          <w:u w:val="single"/>
          <w:lang w:val="ca-ES"/>
        </w:rPr>
        <w:t>1. Contingut</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El Pla especial està format pels següents documents: Memòria, normes urbanístiques, estudi d’impacte i integració paisatgística i plànols. Els continguts dels documents són els següents: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Document 1. Memòria: </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Contextualització del pla en el territori i topografia.</w:t>
      </w:r>
    </w:p>
    <w:p w:rsidR="005B22D6" w:rsidRPr="008720FC" w:rsidRDefault="005B22D6" w:rsidP="005B22D6">
      <w:pPr>
        <w:suppressAutoHyphens/>
        <w:ind w:firstLine="708"/>
        <w:jc w:val="both"/>
        <w:rPr>
          <w:rFonts w:ascii="Verdana" w:hAnsi="Verdana"/>
          <w:spacing w:val="-3"/>
          <w:lang w:val="ca-ES"/>
        </w:rPr>
      </w:pPr>
      <w:r w:rsidRPr="008720FC">
        <w:rPr>
          <w:rFonts w:ascii="Verdana" w:hAnsi="Verdana"/>
          <w:spacing w:val="-3"/>
          <w:lang w:val="ca-ES"/>
        </w:rPr>
        <w:t>Propietats, usos del sòl i característiques dels edificis.</w:t>
      </w:r>
    </w:p>
    <w:p w:rsidR="005B22D6" w:rsidRPr="008720FC" w:rsidRDefault="005B22D6" w:rsidP="005B22D6">
      <w:pPr>
        <w:suppressAutoHyphens/>
        <w:ind w:firstLine="708"/>
        <w:jc w:val="both"/>
        <w:rPr>
          <w:rFonts w:ascii="Verdana" w:hAnsi="Verdana"/>
          <w:spacing w:val="-3"/>
          <w:lang w:val="ca-ES"/>
        </w:rPr>
      </w:pPr>
      <w:r w:rsidRPr="008720FC">
        <w:rPr>
          <w:rFonts w:ascii="Verdana" w:hAnsi="Verdana"/>
          <w:spacing w:val="-3"/>
          <w:lang w:val="ca-ES"/>
        </w:rPr>
        <w:t>Justificació, anàlisi i síntesi de l’ordenació</w:t>
      </w:r>
    </w:p>
    <w:p w:rsidR="005B22D6" w:rsidRPr="008720FC" w:rsidRDefault="005B22D6" w:rsidP="005B22D6">
      <w:pPr>
        <w:suppressAutoHyphens/>
        <w:ind w:firstLine="708"/>
        <w:jc w:val="both"/>
        <w:rPr>
          <w:rFonts w:ascii="Verdana" w:hAnsi="Verdana"/>
          <w:spacing w:val="-3"/>
          <w:lang w:val="ca-ES"/>
        </w:rPr>
      </w:pPr>
      <w:r w:rsidRPr="008720FC">
        <w:rPr>
          <w:rFonts w:ascii="Verdana" w:hAnsi="Verdana"/>
          <w:spacing w:val="-3"/>
          <w:lang w:val="ca-ES"/>
        </w:rPr>
        <w:lastRenderedPageBreak/>
        <w:t>Adaptació al planejament</w:t>
      </w:r>
    </w:p>
    <w:p w:rsidR="005B22D6" w:rsidRPr="008720FC" w:rsidRDefault="005B22D6" w:rsidP="005B22D6">
      <w:pPr>
        <w:suppressAutoHyphens/>
        <w:ind w:left="1410" w:hanging="1410"/>
        <w:jc w:val="both"/>
        <w:rPr>
          <w:rFonts w:ascii="Verdana" w:hAnsi="Verdana"/>
          <w:spacing w:val="-3"/>
          <w:lang w:val="ca-ES"/>
        </w:rPr>
      </w:pPr>
      <w:r w:rsidRPr="008720FC">
        <w:rPr>
          <w:rFonts w:ascii="Verdana" w:hAnsi="Verdana"/>
          <w:spacing w:val="-3"/>
          <w:lang w:val="ca-ES"/>
        </w:rPr>
        <w:t>Document 2. Normes:</w:t>
      </w:r>
      <w:r w:rsidRPr="008720FC">
        <w:rPr>
          <w:rFonts w:ascii="Verdana" w:hAnsi="Verdana"/>
          <w:spacing w:val="-3"/>
          <w:lang w:val="ca-ES"/>
        </w:rPr>
        <w:tab/>
      </w:r>
    </w:p>
    <w:p w:rsidR="005B22D6" w:rsidRPr="008720FC" w:rsidRDefault="005B22D6" w:rsidP="005B22D6">
      <w:pPr>
        <w:suppressAutoHyphens/>
        <w:ind w:left="720" w:hanging="12"/>
        <w:jc w:val="both"/>
        <w:rPr>
          <w:rFonts w:ascii="Verdana" w:hAnsi="Verdana"/>
          <w:spacing w:val="-3"/>
          <w:lang w:val="ca-ES"/>
        </w:rPr>
      </w:pPr>
      <w:r w:rsidRPr="008720FC">
        <w:rPr>
          <w:rFonts w:ascii="Verdana" w:hAnsi="Verdana"/>
          <w:spacing w:val="-3"/>
          <w:lang w:val="ca-ES"/>
        </w:rPr>
        <w:t>Disposicions generals sobre contingut, interpretació, obligatorietat, vigència modificació, i marcs físics i normatius de referència.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Desenvolupament i execució, amb precisió de les actuacions.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Regulació dels sistemes.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Regulació de les zones.</w:t>
      </w:r>
      <w:r w:rsidRPr="008720FC">
        <w:rPr>
          <w:rFonts w:ascii="Verdana" w:hAnsi="Verdana"/>
          <w:spacing w:val="-3"/>
          <w:lang w:val="ca-ES"/>
        </w:rPr>
        <w:tab/>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Document 3. Estudi d’impacte i integració paisatgística.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Anàlisi del sector.</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Regulació de les edificacions i àrees.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b/>
        <w:t>Valoració dels impactes i definició de mesures d’integració.</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Document 4. Plànols.</w:t>
      </w:r>
    </w:p>
    <w:p w:rsidR="005B22D6" w:rsidRPr="008720FC" w:rsidRDefault="005B22D6" w:rsidP="005B22D6">
      <w:pPr>
        <w:suppressAutoHyphens/>
        <w:jc w:val="both"/>
        <w:rPr>
          <w:rFonts w:ascii="Verdana" w:hAnsi="Verdana"/>
          <w:spacing w:val="-3"/>
          <w:u w:val="single"/>
          <w:lang w:val="ca-ES"/>
        </w:rPr>
      </w:pPr>
      <w:r w:rsidRPr="008720FC">
        <w:rPr>
          <w:rFonts w:ascii="Verdana" w:hAnsi="Verdana"/>
          <w:spacing w:val="-3"/>
          <w:u w:val="single"/>
          <w:lang w:val="ca-ES"/>
        </w:rPr>
        <w:t>2. Adaptació a la legislació urbanística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1. Decret legislatiu 1/2010, de 3 d’agost, pel qual s’aprova el Text refós de la Llei d’urbanisme. Article 69.</w:t>
      </w:r>
    </w:p>
    <w:p w:rsidR="005B22D6" w:rsidRPr="008720FC" w:rsidRDefault="005B22D6" w:rsidP="005B22D6">
      <w:pPr>
        <w:suppressAutoHyphens/>
        <w:ind w:left="360" w:right="404"/>
        <w:jc w:val="both"/>
        <w:rPr>
          <w:rFonts w:ascii="Verdana" w:hAnsi="Verdana"/>
          <w:spacing w:val="-3"/>
          <w:lang w:val="ca-ES"/>
        </w:rPr>
      </w:pPr>
      <w:r w:rsidRPr="008720FC">
        <w:rPr>
          <w:rFonts w:ascii="Verdana" w:hAnsi="Verdana"/>
          <w:spacing w:val="-3"/>
          <w:lang w:val="ca-ES"/>
        </w:rPr>
        <w:t>Determinacions i documentació dels plans especials urbanístics</w:t>
      </w:r>
    </w:p>
    <w:p w:rsidR="005B22D6" w:rsidRPr="008720FC" w:rsidRDefault="005B22D6" w:rsidP="005B22D6">
      <w:pPr>
        <w:suppressAutoHyphens/>
        <w:ind w:left="360" w:right="404"/>
        <w:jc w:val="both"/>
        <w:rPr>
          <w:rFonts w:ascii="Verdana" w:hAnsi="Verdana"/>
          <w:spacing w:val="-3"/>
          <w:lang w:val="ca-ES"/>
        </w:rPr>
      </w:pPr>
      <w:r w:rsidRPr="008720FC">
        <w:rPr>
          <w:rFonts w:ascii="Verdana" w:hAnsi="Verdana"/>
          <w:spacing w:val="-3"/>
          <w:lang w:val="ca-ES"/>
        </w:rPr>
        <w:t>1. Els plans especials urbanístics contenen les determinacions que exigeixen el planejament territorial o urbanístic corresponent o, a manca d’aquest, les pròpies de llur naturalesa i llur finalitat, degudament justificades i desenvolupades en els estudis, els plànols, les normes i els catàlegs que escaiguin.</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2. Decret 305/2006, de 18 de juliol, pel qual s’aprova el Reglament de la Llei d’urbanisme. Articles 93.</w:t>
      </w:r>
      <w:smartTag w:uri="urn:schemas-microsoft-com:office:smarttags" w:element="date">
        <w:smartTagPr>
          <w:attr w:name="ls" w:val="trans"/>
          <w:attr w:name="Month" w:val="1"/>
          <w:attr w:name="Day" w:val="1"/>
          <w:attr w:name="Year" w:val="94"/>
        </w:smartTagPr>
        <w:r w:rsidRPr="008720FC">
          <w:rPr>
            <w:rFonts w:ascii="Verdana" w:hAnsi="Verdana"/>
            <w:spacing w:val="-3"/>
            <w:lang w:val="ca-ES"/>
          </w:rPr>
          <w:t>1 i 94</w:t>
        </w:r>
      </w:smartTag>
      <w:r w:rsidRPr="008720FC">
        <w:rPr>
          <w:rFonts w:ascii="Verdana" w:hAnsi="Verdana"/>
          <w:spacing w:val="-3"/>
          <w:lang w:val="ca-ES"/>
        </w:rPr>
        <w:t>.1</w:t>
      </w:r>
    </w:p>
    <w:p w:rsidR="005B22D6" w:rsidRPr="008720FC" w:rsidRDefault="005B22D6" w:rsidP="005B22D6">
      <w:pPr>
        <w:pStyle w:val="NormalWeb"/>
        <w:spacing w:after="0"/>
        <w:ind w:left="357" w:right="403"/>
        <w:jc w:val="both"/>
        <w:rPr>
          <w:rFonts w:ascii="Verdana" w:hAnsi="Verdana"/>
          <w:sz w:val="22"/>
          <w:szCs w:val="22"/>
          <w:lang w:val="ca-ES"/>
        </w:rPr>
      </w:pPr>
      <w:r w:rsidRPr="008720FC">
        <w:rPr>
          <w:rFonts w:ascii="Verdana" w:hAnsi="Verdana"/>
          <w:sz w:val="22"/>
          <w:szCs w:val="22"/>
          <w:lang w:val="ca-ES"/>
        </w:rPr>
        <w:t>Article 93</w:t>
      </w:r>
    </w:p>
    <w:p w:rsidR="005B22D6" w:rsidRPr="008720FC" w:rsidRDefault="005B22D6" w:rsidP="005B22D6">
      <w:pPr>
        <w:pStyle w:val="NormalWeb"/>
        <w:spacing w:before="0" w:beforeAutospacing="0" w:after="0"/>
        <w:ind w:left="357" w:right="403"/>
        <w:jc w:val="both"/>
        <w:rPr>
          <w:rFonts w:ascii="Verdana" w:hAnsi="Verdana"/>
          <w:sz w:val="22"/>
          <w:szCs w:val="22"/>
          <w:lang w:val="ca-ES"/>
        </w:rPr>
      </w:pPr>
      <w:r w:rsidRPr="008720FC">
        <w:rPr>
          <w:rFonts w:ascii="Verdana" w:hAnsi="Verdana"/>
          <w:sz w:val="22"/>
          <w:szCs w:val="22"/>
          <w:lang w:val="ca-ES"/>
        </w:rPr>
        <w:t>Determinacions dels plans especials urbanístics</w:t>
      </w:r>
    </w:p>
    <w:p w:rsidR="005B22D6" w:rsidRPr="008720FC" w:rsidRDefault="005B22D6" w:rsidP="005B22D6">
      <w:pPr>
        <w:pStyle w:val="NormalWeb"/>
        <w:spacing w:before="0" w:beforeAutospacing="0" w:after="0"/>
        <w:ind w:left="357" w:right="403"/>
        <w:jc w:val="both"/>
        <w:rPr>
          <w:rFonts w:ascii="Verdana" w:hAnsi="Verdana"/>
          <w:sz w:val="22"/>
          <w:szCs w:val="22"/>
          <w:lang w:val="ca-ES"/>
        </w:rPr>
      </w:pPr>
      <w:r w:rsidRPr="008720FC">
        <w:rPr>
          <w:rFonts w:ascii="Verdana" w:hAnsi="Verdana"/>
          <w:sz w:val="22"/>
          <w:szCs w:val="22"/>
          <w:lang w:val="ca-ES"/>
        </w:rPr>
        <w:t>93.1  Els plans especials urbanístics contenen les determinacions que exigeixen el planejament territorial i urbanístic corresponent o, a manca d'aquests, les pròpies de llur naturalesa i finalitat.</w:t>
      </w:r>
    </w:p>
    <w:p w:rsidR="005B22D6" w:rsidRPr="008720FC" w:rsidRDefault="005B22D6" w:rsidP="005B22D6">
      <w:pPr>
        <w:pStyle w:val="NormalWeb"/>
        <w:spacing w:before="0" w:beforeAutospacing="0" w:after="0"/>
        <w:ind w:left="357" w:right="403"/>
        <w:jc w:val="both"/>
        <w:rPr>
          <w:rFonts w:ascii="Verdana" w:hAnsi="Verdana"/>
          <w:sz w:val="22"/>
          <w:szCs w:val="22"/>
          <w:lang w:val="ca-ES"/>
        </w:rPr>
      </w:pPr>
    </w:p>
    <w:p w:rsidR="005B22D6" w:rsidRPr="008720FC" w:rsidRDefault="005B22D6" w:rsidP="005B22D6">
      <w:pPr>
        <w:pStyle w:val="NormalWeb"/>
        <w:spacing w:before="0" w:beforeAutospacing="0" w:after="0"/>
        <w:ind w:left="357" w:right="403"/>
        <w:jc w:val="both"/>
        <w:rPr>
          <w:rFonts w:ascii="Verdana" w:hAnsi="Verdana"/>
          <w:sz w:val="22"/>
          <w:szCs w:val="22"/>
          <w:lang w:val="ca-ES"/>
        </w:rPr>
      </w:pPr>
      <w:r w:rsidRPr="008720FC">
        <w:rPr>
          <w:rFonts w:ascii="Verdana" w:hAnsi="Verdana"/>
          <w:sz w:val="22"/>
          <w:szCs w:val="22"/>
          <w:lang w:val="ca-ES"/>
        </w:rPr>
        <w:t>Article 94</w:t>
      </w:r>
    </w:p>
    <w:p w:rsidR="005B22D6" w:rsidRPr="008720FC" w:rsidRDefault="005B22D6" w:rsidP="005B22D6">
      <w:pPr>
        <w:pStyle w:val="NormalWeb"/>
        <w:spacing w:before="0" w:beforeAutospacing="0" w:after="0"/>
        <w:ind w:left="357" w:right="403"/>
        <w:jc w:val="both"/>
        <w:rPr>
          <w:rFonts w:ascii="Verdana" w:hAnsi="Verdana"/>
          <w:sz w:val="22"/>
          <w:szCs w:val="22"/>
          <w:lang w:val="ca-ES"/>
        </w:rPr>
      </w:pPr>
      <w:r w:rsidRPr="008720FC">
        <w:rPr>
          <w:rFonts w:ascii="Verdana" w:hAnsi="Verdana"/>
          <w:sz w:val="22"/>
          <w:szCs w:val="22"/>
          <w:lang w:val="ca-ES"/>
        </w:rPr>
        <w:lastRenderedPageBreak/>
        <w:t>Documentació dels plans especials urbanístics</w:t>
      </w:r>
    </w:p>
    <w:p w:rsidR="005B22D6" w:rsidRDefault="005B22D6" w:rsidP="005B22D6">
      <w:pPr>
        <w:pStyle w:val="NormalWeb"/>
        <w:spacing w:before="0" w:beforeAutospacing="0"/>
        <w:ind w:left="357" w:right="403"/>
        <w:jc w:val="both"/>
        <w:rPr>
          <w:rFonts w:ascii="Verdana" w:hAnsi="Verdana"/>
          <w:sz w:val="22"/>
          <w:szCs w:val="22"/>
          <w:lang w:val="ca-ES"/>
        </w:rPr>
      </w:pPr>
      <w:r w:rsidRPr="008720FC">
        <w:rPr>
          <w:rFonts w:ascii="Verdana" w:hAnsi="Verdana"/>
          <w:sz w:val="22"/>
          <w:szCs w:val="22"/>
          <w:lang w:val="ca-ES"/>
        </w:rPr>
        <w:t>94.1  Els plans especials urbanístics estan integrats per la documentació escrita i gràfica adequada a llur naturalesa i finalitat. En qualsevol cas, hauran de contenir una memòria descriptiva i justificativa de la necessitat o conveniència del pla i de l'ordenació que aquest preveu i els plànols d'informació i d'ordenació que corresponguin.</w:t>
      </w:r>
    </w:p>
    <w:p w:rsidR="005B22D6" w:rsidRDefault="005B22D6" w:rsidP="005B22D6">
      <w:pPr>
        <w:pStyle w:val="NormalWeb"/>
        <w:spacing w:before="0" w:beforeAutospacing="0"/>
        <w:ind w:left="357" w:right="403"/>
        <w:jc w:val="both"/>
        <w:rPr>
          <w:rFonts w:ascii="Verdana" w:hAnsi="Verdana"/>
          <w:sz w:val="22"/>
          <w:szCs w:val="22"/>
          <w:lang w:val="ca-ES"/>
        </w:rPr>
      </w:pPr>
    </w:p>
    <w:p w:rsidR="005B22D6" w:rsidRPr="005B22D6" w:rsidRDefault="005B22D6" w:rsidP="005B22D6">
      <w:pPr>
        <w:pStyle w:val="NormalWeb"/>
        <w:spacing w:before="0" w:beforeAutospacing="0"/>
        <w:ind w:right="403"/>
        <w:jc w:val="both"/>
        <w:rPr>
          <w:rFonts w:ascii="Verdana" w:hAnsi="Verdana"/>
          <w:sz w:val="22"/>
          <w:szCs w:val="22"/>
          <w:lang w:val="ca-ES"/>
        </w:rPr>
      </w:pPr>
      <w:r w:rsidRPr="008720FC">
        <w:rPr>
          <w:rFonts w:ascii="Verdana" w:hAnsi="Verdana"/>
          <w:spacing w:val="-3"/>
          <w:sz w:val="22"/>
          <w:szCs w:val="22"/>
          <w:lang w:val="ca-ES"/>
        </w:rPr>
        <w:t>3. Pla Director Territorial de l’Alt Penedès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Qualifica els terrenys on s’emplaça el sector de “Sòl de protecció especial de la vinya”.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En aquest cas l’entorn del sector està qualificat pel planejament general d’ Espai d’especial interès agrícola (clau 8) amb la regulació adaptada al PDTAP. </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4. Pla Director Territorial Metropolità de Barcelona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Els terrenys estan inclosos en la qualificació d”espais de protecció especial de la vinya”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En tots els casos el contingut del pla especial s’adequa a la legislació urbanística vigent.</w:t>
      </w:r>
    </w:p>
    <w:p w:rsidR="005B22D6" w:rsidRPr="008720FC" w:rsidRDefault="005B22D6" w:rsidP="005B22D6">
      <w:pPr>
        <w:suppressAutoHyphens/>
        <w:jc w:val="both"/>
        <w:rPr>
          <w:rFonts w:ascii="Verdana" w:hAnsi="Verdana"/>
          <w:spacing w:val="-3"/>
          <w:u w:val="single"/>
          <w:lang w:val="ca-ES"/>
        </w:rPr>
      </w:pPr>
      <w:r w:rsidRPr="008720FC">
        <w:rPr>
          <w:rFonts w:ascii="Verdana" w:hAnsi="Verdana"/>
          <w:spacing w:val="-3"/>
          <w:u w:val="single"/>
          <w:lang w:val="ca-ES"/>
        </w:rPr>
        <w:t xml:space="preserve">3. Adaptació al POUM de Subirats, aprovat definitivament el dia </w:t>
      </w:r>
      <w:smartTag w:uri="urn:schemas-microsoft-com:office:smarttags" w:element="date">
        <w:smartTagPr>
          <w:attr w:name="ls" w:val="trans"/>
          <w:attr w:name="Month" w:val="12"/>
          <w:attr w:name="Day" w:val="13"/>
          <w:attr w:name="Year" w:val="2012"/>
        </w:smartTagPr>
        <w:r w:rsidRPr="008720FC">
          <w:rPr>
            <w:rFonts w:ascii="Verdana" w:hAnsi="Verdana"/>
            <w:spacing w:val="-3"/>
            <w:u w:val="single"/>
            <w:lang w:val="ca-ES"/>
          </w:rPr>
          <w:t>13 de desembre de 2012</w:t>
        </w:r>
      </w:smartTag>
      <w:r w:rsidRPr="008720FC">
        <w:rPr>
          <w:rFonts w:ascii="Verdana" w:hAnsi="Verdana"/>
          <w:spacing w:val="-3"/>
          <w:u w:val="single"/>
          <w:lang w:val="ca-ES"/>
        </w:rPr>
        <w:t xml:space="preserve"> i publicat el dia </w:t>
      </w:r>
      <w:smartTag w:uri="urn:schemas-microsoft-com:office:smarttags" w:element="date">
        <w:smartTagPr>
          <w:attr w:name="ls" w:val="trans"/>
          <w:attr w:name="Month" w:val="7"/>
          <w:attr w:name="Day" w:val="9"/>
          <w:attr w:name="Year" w:val="2013"/>
        </w:smartTagPr>
        <w:r w:rsidRPr="008720FC">
          <w:rPr>
            <w:rFonts w:ascii="Verdana" w:hAnsi="Verdana"/>
            <w:spacing w:val="-3"/>
            <w:u w:val="single"/>
            <w:lang w:val="ca-ES"/>
          </w:rPr>
          <w:t>9 de juliol de 2013</w:t>
        </w:r>
      </w:smartTag>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Veure fitxa del sector al final del present informe:</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1. El Pla Especial compleix les determinacions del POUM de Subirats i més concretament les que aquest determina per al sector PE-snu-15.</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Àmbit del sector. És el mateix que determina el POUM</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 Superfície total del sector: </w:t>
      </w:r>
      <w:smartTag w:uri="urn:schemas-microsoft-com:office:smarttags" w:element="metricconverter">
        <w:smartTagPr>
          <w:attr w:name="ProductID" w:val="18.794,00 m2"/>
        </w:smartTagPr>
        <w:r w:rsidRPr="008720FC">
          <w:rPr>
            <w:rFonts w:ascii="Verdana" w:hAnsi="Verdana"/>
            <w:spacing w:val="-3"/>
            <w:lang w:val="ca-ES"/>
          </w:rPr>
          <w:t>18.794,00 m2</w:t>
        </w:r>
      </w:smartTag>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 Superfície de sistemes: </w:t>
      </w:r>
      <w:smartTag w:uri="urn:schemas-microsoft-com:office:smarttags" w:element="metricconverter">
        <w:smartTagPr>
          <w:attr w:name="ProductID" w:val="1.107,00 m2"/>
        </w:smartTagPr>
        <w:r w:rsidRPr="008720FC">
          <w:rPr>
            <w:rFonts w:ascii="Verdana" w:hAnsi="Verdana"/>
            <w:spacing w:val="-3"/>
            <w:lang w:val="ca-ES"/>
          </w:rPr>
          <w:t>1.107,00 m2</w:t>
        </w:r>
      </w:smartTag>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 Superfície màxima de zones: </w:t>
      </w:r>
      <w:smartTag w:uri="urn:schemas-microsoft-com:office:smarttags" w:element="metricconverter">
        <w:smartTagPr>
          <w:attr w:name="ProductID" w:val="17.687,00 m2"/>
        </w:smartTagPr>
        <w:r w:rsidRPr="008720FC">
          <w:rPr>
            <w:rFonts w:ascii="Verdana" w:hAnsi="Verdana"/>
            <w:spacing w:val="-3"/>
            <w:lang w:val="ca-ES"/>
          </w:rPr>
          <w:t>17.687,00 m2</w:t>
        </w:r>
      </w:smartTag>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 Sostre: </w:t>
      </w:r>
      <w:smartTag w:uri="urn:schemas-microsoft-com:office:smarttags" w:element="metricconverter">
        <w:smartTagPr>
          <w:attr w:name="ProductID" w:val="6.092,00 m2"/>
        </w:smartTagPr>
        <w:r w:rsidRPr="008720FC">
          <w:rPr>
            <w:rFonts w:ascii="Verdana" w:hAnsi="Verdana"/>
            <w:spacing w:val="-3"/>
            <w:lang w:val="ca-ES"/>
          </w:rPr>
          <w:t>6.092,00 m2</w:t>
        </w:r>
      </w:smartTag>
      <w:r w:rsidRPr="008720FC">
        <w:rPr>
          <w:rFonts w:ascii="Verdana" w:hAnsi="Verdana"/>
          <w:spacing w:val="-3"/>
          <w:lang w:val="ca-ES"/>
        </w:rPr>
        <w:t xml:space="preserve"> &lt; </w:t>
      </w:r>
      <w:smartTag w:uri="urn:schemas-microsoft-com:office:smarttags" w:element="metricconverter">
        <w:smartTagPr>
          <w:attr w:name="ProductID" w:val="7.032 m2"/>
        </w:smartTagPr>
        <w:r w:rsidRPr="008720FC">
          <w:rPr>
            <w:rFonts w:ascii="Verdana" w:hAnsi="Verdana"/>
            <w:spacing w:val="-3"/>
            <w:lang w:val="ca-ES"/>
          </w:rPr>
          <w:t>7.032 m2</w:t>
        </w:r>
      </w:smartTag>
      <w:r w:rsidRPr="008720FC">
        <w:rPr>
          <w:rFonts w:ascii="Verdana" w:hAnsi="Verdana"/>
          <w:spacing w:val="-3"/>
          <w:lang w:val="ca-ES"/>
        </w:rPr>
        <w:t xml:space="preserve"> (màxima permesa)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Nombre d’habitatges: 8 (claus RP-1 i OR-2)</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2. Ateses les característiques específiques del sector el POUM no permet la seva regulació i ordenació en detall, cosa que fa el pla especial, definint unes categories específiques de sistemes i zones només pel sector. Aquestes són:</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lastRenderedPageBreak/>
        <w:t>- Categories que regulen les edificacions principals i amb valors històrics i arquitectònics: Zona RP, amb les subzones RP-1 i RP-2.</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Categories que regulen les edificacions vinculades a les principals: Zona OR, amb les subzones OR-1 i OR-2.</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Regulació de la zona de cellers de nova construcció: Zona ZC.</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Regulació dels espais no edificats de cara a la integració paisatgística del conjunt i a la ordenació específica d’aquests espais: Zona Ec, amb les subzones EC-1, EC-2 i EC-3, i zona IP.</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3. Els usos admesos són els que determina el POUM de Subirats, distribuïts en les zones segons la següent relació:</w:t>
      </w:r>
    </w:p>
    <w:p w:rsidR="005B22D6" w:rsidRPr="008720FC" w:rsidRDefault="005B22D6" w:rsidP="005B22D6">
      <w:pPr>
        <w:suppressAutoHyphens/>
        <w:ind w:left="708"/>
        <w:jc w:val="both"/>
        <w:rPr>
          <w:rFonts w:ascii="Verdana" w:hAnsi="Verdana"/>
          <w:spacing w:val="-3"/>
          <w:lang w:val="ca-ES"/>
        </w:rPr>
      </w:pPr>
      <w:r w:rsidRPr="008720FC">
        <w:rPr>
          <w:rFonts w:ascii="Verdana" w:hAnsi="Verdana"/>
          <w:spacing w:val="-3"/>
          <w:lang w:val="ca-ES"/>
        </w:rPr>
        <w:t xml:space="preserve">· Claus RP-1 i RP-2. Habitatge rural unifamiliar (residencial), turisme rural, serveis de restauració </w:t>
      </w:r>
    </w:p>
    <w:p w:rsidR="005B22D6" w:rsidRPr="008720FC" w:rsidRDefault="005B22D6" w:rsidP="005B22D6">
      <w:pPr>
        <w:suppressAutoHyphens/>
        <w:ind w:left="705"/>
        <w:jc w:val="both"/>
        <w:rPr>
          <w:rFonts w:ascii="Verdana" w:hAnsi="Verdana"/>
          <w:spacing w:val="-3"/>
          <w:lang w:val="ca-ES"/>
        </w:rPr>
      </w:pPr>
      <w:r w:rsidRPr="008720FC">
        <w:rPr>
          <w:rFonts w:ascii="Verdana" w:hAnsi="Verdana"/>
          <w:spacing w:val="-3"/>
          <w:lang w:val="ca-ES"/>
        </w:rPr>
        <w:t>· Clau OR. Habitatge rural unifamiliar limitat a la subzona de transformació (residencial), activitats agràries, magatzems agrícoles, cellers, turisme rural, serveis de restauració, taller artesanal, lleure a l’aire lliure.</w:t>
      </w:r>
    </w:p>
    <w:p w:rsidR="005B22D6" w:rsidRPr="008720FC" w:rsidRDefault="005B22D6" w:rsidP="005B22D6">
      <w:pPr>
        <w:suppressAutoHyphens/>
        <w:ind w:left="705"/>
        <w:jc w:val="both"/>
        <w:rPr>
          <w:rFonts w:ascii="Verdana" w:hAnsi="Verdana"/>
          <w:spacing w:val="-3"/>
          <w:lang w:val="ca-ES"/>
        </w:rPr>
      </w:pPr>
      <w:r w:rsidRPr="008720FC">
        <w:rPr>
          <w:rFonts w:ascii="Verdana" w:hAnsi="Verdana"/>
          <w:spacing w:val="-3"/>
          <w:lang w:val="ca-ES"/>
        </w:rPr>
        <w:t>· Clau ZC. Celler.</w:t>
      </w:r>
    </w:p>
    <w:p w:rsidR="005B22D6" w:rsidRPr="008720FC" w:rsidRDefault="005B22D6" w:rsidP="005B22D6">
      <w:pPr>
        <w:suppressAutoHyphens/>
        <w:ind w:left="705"/>
        <w:jc w:val="both"/>
        <w:rPr>
          <w:rFonts w:ascii="Verdana" w:hAnsi="Verdana"/>
          <w:spacing w:val="-3"/>
          <w:lang w:val="ca-ES"/>
        </w:rPr>
      </w:pPr>
      <w:r w:rsidRPr="008720FC">
        <w:rPr>
          <w:rFonts w:ascii="Verdana" w:hAnsi="Verdana"/>
          <w:spacing w:val="-3"/>
          <w:lang w:val="ca-ES"/>
        </w:rPr>
        <w:t>· Clau EC. Els usos pròpies de les edificacions que complementen.</w:t>
      </w:r>
    </w:p>
    <w:p w:rsidR="005B22D6" w:rsidRPr="008720FC" w:rsidRDefault="005B22D6" w:rsidP="005B22D6">
      <w:pPr>
        <w:suppressAutoHyphens/>
        <w:ind w:left="705"/>
        <w:jc w:val="both"/>
        <w:rPr>
          <w:rFonts w:ascii="Verdana" w:hAnsi="Verdana"/>
          <w:spacing w:val="-3"/>
          <w:lang w:val="ca-ES"/>
        </w:rPr>
      </w:pPr>
      <w:r w:rsidRPr="008720FC">
        <w:rPr>
          <w:rFonts w:ascii="Verdana" w:hAnsi="Verdana"/>
          <w:spacing w:val="-3"/>
          <w:lang w:val="ca-ES"/>
        </w:rPr>
        <w:t>· Clau IP. Espai verd lliure adscrit als usos del sector.</w:t>
      </w:r>
    </w:p>
    <w:p w:rsidR="005B22D6" w:rsidRPr="008720FC" w:rsidRDefault="005B22D6" w:rsidP="005B22D6">
      <w:pPr>
        <w:suppressAutoHyphens/>
        <w:jc w:val="both"/>
        <w:rPr>
          <w:rFonts w:ascii="Verdana" w:hAnsi="Verdana"/>
          <w:spacing w:val="-3"/>
          <w:u w:val="single"/>
          <w:lang w:val="ca-ES"/>
        </w:rPr>
      </w:pPr>
      <w:r w:rsidRPr="008720FC">
        <w:rPr>
          <w:rFonts w:ascii="Verdana" w:hAnsi="Verdana"/>
          <w:spacing w:val="-3"/>
          <w:u w:val="single"/>
          <w:lang w:val="ca-ES"/>
        </w:rPr>
        <w:t>4. Afectació sistemes i serveis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Dins l’àmbit del PE s’inclou una part de l’antic camí públic de Sant Sadurní d’Anoia a El Pla del Penedès, respectant el seu traçat i la seva titularitat (pública).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El POUM identifica una àrea d’interès arqueològic (la núm. 16 de Can Bas/La Plana) en </w:t>
      </w:r>
      <w:smartTag w:uri="urn:schemas-microsoft-com:office:smarttags" w:element="PersonName">
        <w:smartTagPr>
          <w:attr w:name="ProductID" w:val="la zona. Per"/>
        </w:smartTagPr>
        <w:r w:rsidRPr="008720FC">
          <w:rPr>
            <w:rFonts w:ascii="Verdana" w:hAnsi="Verdana"/>
            <w:spacing w:val="-3"/>
            <w:lang w:val="ca-ES"/>
          </w:rPr>
          <w:t>la zona. Per</w:t>
        </w:r>
      </w:smartTag>
      <w:r w:rsidRPr="008720FC">
        <w:rPr>
          <w:rFonts w:ascii="Verdana" w:hAnsi="Verdana"/>
          <w:spacing w:val="-3"/>
          <w:lang w:val="ca-ES"/>
        </w:rPr>
        <w:t xml:space="preserve"> tal de preservar aquesta àrea, les normes urbanístiques del pla especial contemplen que qualsevol actuació en la zona afectada estarà supeditada a l’informe favorable del Departament de Cultura de la Generalitat.</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Existeixen en l’àrea del pla especial els subministraments d’aigua i baixa tensió a les construccions, així com l’enllumenat públic. En principi el pla no contempla modificacions en el seu traçat.                                                                                           </w:t>
      </w:r>
    </w:p>
    <w:p w:rsidR="005B22D6" w:rsidRPr="008720FC" w:rsidRDefault="005B22D6" w:rsidP="005B22D6">
      <w:pPr>
        <w:suppressAutoHyphens/>
        <w:jc w:val="both"/>
        <w:rPr>
          <w:rFonts w:ascii="Verdana" w:hAnsi="Verdana"/>
          <w:spacing w:val="-3"/>
        </w:rPr>
      </w:pPr>
      <w:r w:rsidRPr="008720FC">
        <w:rPr>
          <w:rFonts w:ascii="Verdana" w:hAnsi="Verdana"/>
          <w:spacing w:val="-3"/>
        </w:rPr>
        <w:t xml:space="preserve">Actualment existeix un vial, e carrer dels Horts, que dóna accés a les edificacions identificades al plànol de propietats (plànol 5) amb els núm. 2, 3, 4 i 5, el qual té els serveis de subministrament d’aigua i d’enllumenat públic, a més d’estar pavimentat.  </w:t>
      </w:r>
    </w:p>
    <w:p w:rsidR="005B22D6" w:rsidRPr="008720FC" w:rsidRDefault="005B22D6" w:rsidP="005B22D6">
      <w:pPr>
        <w:suppressAutoHyphens/>
        <w:jc w:val="both"/>
        <w:rPr>
          <w:rFonts w:ascii="Verdana" w:hAnsi="Verdana"/>
          <w:b/>
          <w:spacing w:val="-3"/>
          <w:lang w:val="ca-ES"/>
        </w:rPr>
      </w:pPr>
      <w:r w:rsidRPr="008720FC">
        <w:rPr>
          <w:rFonts w:ascii="Verdana" w:hAnsi="Verdana"/>
          <w:b/>
          <w:spacing w:val="-3"/>
          <w:lang w:val="ca-ES"/>
        </w:rPr>
        <w:lastRenderedPageBreak/>
        <w:t>Estudi d’impacte i integració paisatgística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La Llei 6/2009, de 28 d’abril, d’avaluació ambiental de plans i programes, a l’article 5 estableix els plans i programes sotmesos a avaluació ambiental. En aquest es remet a l’annex I, en el qual no consta la naturalesa del planejament derivat que ens ocupa.</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També l’article 5 ens remet a l’article 6, en el qual s’esmenta que resten sotmesos a avaluació ambiental els plans i programes que poden tenir efectes significatius, si són exigits per una disposició legal o reglamentària o per acord del Govern de la Generalitat. </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Per altra part, els usos i ordenació ja estan previstos al POUM aprovat i aquest ja va ser sotmès al tràmit d’avaluació ambiental durant la seva tramitació.</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Per tot l’exposat es considera que el pla especial urbanístic objecte del present informe no està inclòs a les determinacions esmentades, motiu pel qual es considera que no estaria subjecte al tràmit d’avaluació ambiental.</w:t>
      </w:r>
    </w:p>
    <w:p w:rsidR="005B22D6" w:rsidRPr="008720FC" w:rsidRDefault="005B22D6" w:rsidP="005B22D6">
      <w:pPr>
        <w:suppressAutoHyphens/>
        <w:jc w:val="both"/>
        <w:rPr>
          <w:rFonts w:ascii="Verdana" w:hAnsi="Verdana"/>
          <w:b/>
          <w:spacing w:val="-3"/>
          <w:lang w:val="ca-ES"/>
        </w:rPr>
      </w:pPr>
      <w:r w:rsidRPr="008720FC">
        <w:rPr>
          <w:rFonts w:ascii="Verdana" w:hAnsi="Verdana"/>
          <w:b/>
          <w:spacing w:val="-3"/>
          <w:lang w:val="ca-ES"/>
        </w:rPr>
        <w:t>Tramitació</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La tramitació del pla especial ha de seguir el procediment determinat als articles </w:t>
      </w:r>
      <w:smartTag w:uri="urn:schemas-microsoft-com:office:smarttags" w:element="metricconverter">
        <w:smartTagPr>
          <w:attr w:name="ProductID" w:val="87 a"/>
        </w:smartTagPr>
        <w:r w:rsidRPr="008720FC">
          <w:rPr>
            <w:rFonts w:ascii="Verdana" w:hAnsi="Verdana"/>
            <w:spacing w:val="-3"/>
            <w:lang w:val="ca-ES"/>
          </w:rPr>
          <w:t>87 a</w:t>
        </w:r>
      </w:smartTag>
      <w:r w:rsidRPr="008720FC">
        <w:rPr>
          <w:rFonts w:ascii="Verdana" w:hAnsi="Verdana"/>
          <w:spacing w:val="-3"/>
          <w:lang w:val="ca-ES"/>
        </w:rPr>
        <w:t xml:space="preserve"> 89 del Decret 1/2010, de 3 d’agost, pel qual s’aprova el Text refós de la Llei d’urbanisme, i és la següent:</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Aprovació inicial (abans 3 mesos de la presentació)</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Sol·licitud informe CTUB (termini de 2 mesos) + Exposició pública (1 mes)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Sol·licitud informe als organismes afectats:</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Agència Catalana de l’Aigua (ACA)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Departament de Cultura de la Generalitat</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Institut Geològic de Catalunya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Oficina Territorial d’Acció i Avaluació Ambiental de Barcelona.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Departament Agricultura, Ramaderia i Pesca.</w:t>
      </w:r>
    </w:p>
    <w:p w:rsidR="005B22D6"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 xml:space="preserve">Departament de Territori i Sostenibilitat. </w:t>
      </w:r>
    </w:p>
    <w:p w:rsidR="0071269E" w:rsidRPr="008720FC" w:rsidRDefault="0071269E" w:rsidP="005B22D6">
      <w:pPr>
        <w:numPr>
          <w:ilvl w:val="0"/>
          <w:numId w:val="41"/>
        </w:numPr>
        <w:suppressAutoHyphens/>
        <w:spacing w:after="0" w:line="240" w:lineRule="auto"/>
        <w:jc w:val="both"/>
        <w:rPr>
          <w:rFonts w:ascii="Verdana" w:hAnsi="Verdana"/>
          <w:spacing w:val="-3"/>
          <w:lang w:val="ca-ES"/>
        </w:rPr>
      </w:pP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Resolució al·legacions + aprovació provisional (10 dies per lliurar-lo a la CTUB)</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Aprovació definitiva (CTUB)</w:t>
      </w:r>
    </w:p>
    <w:p w:rsidR="005B22D6" w:rsidRPr="008720FC" w:rsidRDefault="005B22D6" w:rsidP="005B22D6">
      <w:pPr>
        <w:tabs>
          <w:tab w:val="left" w:pos="0"/>
        </w:tabs>
        <w:suppressAutoHyphens/>
        <w:jc w:val="both"/>
        <w:rPr>
          <w:rFonts w:ascii="Verdana" w:hAnsi="Verdana"/>
          <w:spacing w:val="-3"/>
          <w:lang w:val="ca-ES"/>
        </w:rPr>
      </w:pPr>
      <w:r w:rsidRPr="008720FC">
        <w:rPr>
          <w:rFonts w:ascii="Verdana" w:hAnsi="Verdana"/>
          <w:spacing w:val="-3"/>
          <w:lang w:val="ca-ES"/>
        </w:rPr>
        <w:t>Per a realitzar aquest canvi es proposen l’adopció dels següents ACORDS:</w:t>
      </w:r>
    </w:p>
    <w:p w:rsidR="005B22D6" w:rsidRPr="008720FC" w:rsidRDefault="005B22D6" w:rsidP="005B22D6">
      <w:pPr>
        <w:suppressAutoHyphens/>
        <w:jc w:val="both"/>
        <w:rPr>
          <w:rFonts w:ascii="Verdana" w:hAnsi="Verdana"/>
          <w:spacing w:val="-3"/>
        </w:rPr>
      </w:pPr>
      <w:r w:rsidRPr="008720FC">
        <w:rPr>
          <w:rFonts w:ascii="Verdana" w:hAnsi="Verdana"/>
          <w:spacing w:val="-3"/>
          <w:lang w:val="ca-ES"/>
        </w:rPr>
        <w:t xml:space="preserve">PRIMER.- </w:t>
      </w:r>
      <w:r w:rsidRPr="008720FC">
        <w:rPr>
          <w:rFonts w:ascii="Verdana" w:hAnsi="Verdana"/>
          <w:spacing w:val="-3"/>
        </w:rPr>
        <w:t>Aprovar inicialment el Pla especial en sòl no urbanitzable PE-snu 15 “Agregats rurals de Can Bas” amb les condicions següents:</w:t>
      </w:r>
    </w:p>
    <w:p w:rsidR="005B22D6" w:rsidRPr="008720FC" w:rsidRDefault="005B22D6" w:rsidP="005B22D6">
      <w:pPr>
        <w:suppressAutoHyphens/>
        <w:jc w:val="both"/>
        <w:rPr>
          <w:rFonts w:ascii="Verdana" w:hAnsi="Verdana"/>
          <w:spacing w:val="-3"/>
        </w:rPr>
      </w:pPr>
      <w:r w:rsidRPr="008720FC">
        <w:rPr>
          <w:rFonts w:ascii="Verdana" w:hAnsi="Verdana"/>
          <w:spacing w:val="-3"/>
        </w:rPr>
        <w:lastRenderedPageBreak/>
        <w:t>- Caldrà qualificar l’espai ocupat actualment pel carrer dels Horts dins la xarxa viària, atès que és actualment l’únic carrer d’accés a unes determinades finques i edificacions i que conté serveis municipals (aigua i enllumenat). El traçat d’ aquest carrer abastarà en llargària tot el front de les edificacions.</w:t>
      </w:r>
    </w:p>
    <w:p w:rsidR="005B22D6" w:rsidRPr="008720FC" w:rsidRDefault="005B22D6" w:rsidP="005B22D6">
      <w:pPr>
        <w:suppressAutoHyphens/>
        <w:jc w:val="both"/>
        <w:rPr>
          <w:rFonts w:ascii="Verdana" w:hAnsi="Verdana"/>
          <w:spacing w:val="-3"/>
        </w:rPr>
      </w:pPr>
      <w:r w:rsidRPr="008720FC">
        <w:rPr>
          <w:rFonts w:ascii="Verdana" w:hAnsi="Verdana"/>
          <w:spacing w:val="-3"/>
        </w:rPr>
        <w:t>- En les previsions del pla, l’edificació situada al final del carrer dels Horts (assenyalada amb el núm. 19 al plànol 8) perd la seva edificabilitat i passa a integrar-se a la subzona d’espais oberts. El pla haurà de justificar aquest canvi i preveure les mesures compensatòries que, en el seu cas, consideri que poden ser aplicables.</w:t>
      </w:r>
    </w:p>
    <w:p w:rsidR="005B22D6" w:rsidRPr="008720FC" w:rsidRDefault="005B22D6" w:rsidP="005B22D6">
      <w:pPr>
        <w:suppressAutoHyphens/>
        <w:jc w:val="both"/>
        <w:rPr>
          <w:rFonts w:ascii="Verdana" w:hAnsi="Verdana"/>
          <w:spacing w:val="-3"/>
        </w:rPr>
      </w:pPr>
      <w:r w:rsidRPr="008720FC">
        <w:rPr>
          <w:rFonts w:ascii="Verdana" w:hAnsi="Verdana"/>
          <w:spacing w:val="-3"/>
        </w:rPr>
        <w:t>- El pla especial haurà d’incloure com a condició que la zona d’espais d’integració paisatgística situada al nord del sector, al costat de la subzona d’espais de mobilitat d’accés a la zona de cellers, haurà d’incorporar les mesures necessàries per a minimitzar les repercussions visuals i acústiques sobre les edificacions properes.</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SEGON.- Declarar la suspensió de l’atorgament de llicències de parcel·lació, edificació, reforma, rehabilitació o enderrocament de construccions, i d’instal·lació o ampliació d’activitats o d’usos concrets en l’àmbit del Pla Especial. S’exceptuen d’aquesta suspensió les obres de consolidació i reforma necessàries per a la conservació de les edificacions. </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 xml:space="preserve">TERCER.- </w:t>
      </w:r>
      <w:r w:rsidRPr="008265D1">
        <w:rPr>
          <w:rFonts w:ascii="Verdana" w:hAnsi="Verdana"/>
          <w:spacing w:val="-3"/>
        </w:rPr>
        <w:t xml:space="preserve">Sotmetre el document a exposició pública pel termini de un mes, iniciant un procés de participació ciutadana mitjançant la convocatòria d’una sessió d’exposició </w:t>
      </w:r>
      <w:r w:rsidR="0071269E" w:rsidRPr="008265D1">
        <w:rPr>
          <w:rFonts w:ascii="Verdana" w:hAnsi="Verdana"/>
          <w:spacing w:val="-3"/>
        </w:rPr>
        <w:t xml:space="preserve">i explicació </w:t>
      </w:r>
      <w:r w:rsidRPr="008265D1">
        <w:rPr>
          <w:rFonts w:ascii="Verdana" w:hAnsi="Verdana"/>
          <w:spacing w:val="-3"/>
        </w:rPr>
        <w:t>pública de l’actuació</w:t>
      </w:r>
      <w:r w:rsidR="0071269E" w:rsidRPr="008265D1">
        <w:rPr>
          <w:rFonts w:ascii="Verdana" w:hAnsi="Verdana"/>
          <w:spacing w:val="-3"/>
        </w:rPr>
        <w:t>, la qual s’haurà de celebrar abans no es trametin els corresponents edictes i anuncis als diferents diaris oficials per a complir legalment el que preveu la normativa reguladora del procediment administratiu</w:t>
      </w:r>
      <w:r w:rsidRPr="008265D1">
        <w:rPr>
          <w:rFonts w:ascii="Verdana" w:hAnsi="Verdana"/>
          <w:spacing w:val="-3"/>
        </w:rPr>
        <w:t>.</w:t>
      </w:r>
    </w:p>
    <w:p w:rsidR="005B22D6" w:rsidRPr="008720FC" w:rsidRDefault="005B22D6" w:rsidP="005B22D6">
      <w:pPr>
        <w:suppressAutoHyphens/>
        <w:jc w:val="both"/>
        <w:rPr>
          <w:rFonts w:ascii="Verdana" w:hAnsi="Verdana"/>
          <w:spacing w:val="-3"/>
          <w:lang w:val="ca-ES"/>
        </w:rPr>
      </w:pPr>
      <w:r w:rsidRPr="008720FC">
        <w:rPr>
          <w:rFonts w:ascii="Verdana" w:hAnsi="Verdana"/>
          <w:spacing w:val="-3"/>
          <w:lang w:val="ca-ES"/>
        </w:rPr>
        <w:t>QUART.- Demanar informe als organismes següents:</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Agència Catalana de l’Aigua (ACA)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Departament de Cultura de la Generalitat</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Institut Geològic de Catalunya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Oficina Territorial d’Acció i Avaluació Ambiental de Barcelona.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Departament Agricultura, Ramaderia i Pesca.</w:t>
      </w:r>
    </w:p>
    <w:p w:rsidR="005B22D6" w:rsidRPr="008720FC" w:rsidRDefault="005B22D6" w:rsidP="005B22D6">
      <w:pPr>
        <w:numPr>
          <w:ilvl w:val="0"/>
          <w:numId w:val="41"/>
        </w:numPr>
        <w:suppressAutoHyphens/>
        <w:spacing w:after="0" w:line="240" w:lineRule="auto"/>
        <w:jc w:val="both"/>
        <w:rPr>
          <w:rFonts w:ascii="Verdana" w:hAnsi="Verdana"/>
          <w:spacing w:val="-3"/>
          <w:lang w:val="ca-ES"/>
        </w:rPr>
      </w:pPr>
      <w:r w:rsidRPr="008720FC">
        <w:rPr>
          <w:rFonts w:ascii="Verdana" w:hAnsi="Verdana"/>
          <w:spacing w:val="-3"/>
          <w:lang w:val="ca-ES"/>
        </w:rPr>
        <w:t xml:space="preserve">Departament de Territori i Sostenibilitat. </w:t>
      </w:r>
    </w:p>
    <w:p w:rsidR="005B22D6" w:rsidRDefault="005B22D6" w:rsidP="005B22D6">
      <w:pPr>
        <w:suppressAutoHyphens/>
        <w:jc w:val="both"/>
        <w:rPr>
          <w:rFonts w:ascii="Verdana" w:hAnsi="Verdana"/>
          <w:spacing w:val="-3"/>
          <w:lang w:val="ca-ES"/>
        </w:rPr>
      </w:pPr>
    </w:p>
    <w:p w:rsidR="005B22D6" w:rsidRPr="008720FC" w:rsidRDefault="0071269E" w:rsidP="005B22D6">
      <w:pPr>
        <w:suppressAutoHyphens/>
        <w:jc w:val="both"/>
        <w:rPr>
          <w:rFonts w:ascii="Verdana" w:hAnsi="Verdana"/>
          <w:spacing w:val="-3"/>
          <w:lang w:val="ca-ES"/>
        </w:rPr>
      </w:pPr>
      <w:r>
        <w:rPr>
          <w:rFonts w:ascii="Verdana" w:hAnsi="Verdana"/>
          <w:spacing w:val="-3"/>
          <w:lang w:val="ca-ES"/>
        </w:rPr>
        <w:t>CINQUÈ.- Notificar-ho, per cit</w:t>
      </w:r>
      <w:r w:rsidR="005B22D6" w:rsidRPr="008720FC">
        <w:rPr>
          <w:rFonts w:ascii="Verdana" w:hAnsi="Verdana"/>
          <w:spacing w:val="-3"/>
          <w:lang w:val="ca-ES"/>
        </w:rPr>
        <w:t>a</w:t>
      </w:r>
      <w:r>
        <w:rPr>
          <w:rFonts w:ascii="Verdana" w:hAnsi="Verdana"/>
          <w:spacing w:val="-3"/>
          <w:lang w:val="ca-ES"/>
        </w:rPr>
        <w:t>ció personal, a</w:t>
      </w:r>
      <w:r w:rsidR="005B22D6" w:rsidRPr="008720FC">
        <w:rPr>
          <w:rFonts w:ascii="Verdana" w:hAnsi="Verdana"/>
          <w:spacing w:val="-3"/>
          <w:lang w:val="ca-ES"/>
        </w:rPr>
        <w:t>ls propietaris de finques dins el sector o que hi limiten, i que són:</w:t>
      </w:r>
    </w:p>
    <w:p w:rsidR="005B22D6" w:rsidRPr="008720FC" w:rsidRDefault="005B22D6" w:rsidP="005B22D6">
      <w:pPr>
        <w:suppressAutoHyphens/>
        <w:spacing w:after="0" w:line="240" w:lineRule="auto"/>
        <w:ind w:firstLine="708"/>
        <w:jc w:val="both"/>
        <w:rPr>
          <w:rFonts w:ascii="Verdana" w:hAnsi="Verdana"/>
          <w:spacing w:val="-3"/>
          <w:lang w:val="ca-ES"/>
        </w:rPr>
      </w:pPr>
      <w:r w:rsidRPr="008720FC">
        <w:rPr>
          <w:rFonts w:ascii="Verdana" w:hAnsi="Verdana"/>
          <w:spacing w:val="-3"/>
          <w:lang w:val="ca-ES"/>
        </w:rPr>
        <w:t>- Josep Maria Montreal Planas i Anna Maria Vidal Rosell</w:t>
      </w:r>
    </w:p>
    <w:p w:rsidR="005B22D6" w:rsidRPr="008720FC" w:rsidRDefault="005B22D6" w:rsidP="005B22D6">
      <w:pPr>
        <w:suppressAutoHyphens/>
        <w:spacing w:after="0" w:line="240" w:lineRule="auto"/>
        <w:ind w:firstLine="708"/>
        <w:jc w:val="both"/>
        <w:rPr>
          <w:rFonts w:ascii="Verdana" w:hAnsi="Verdana"/>
          <w:spacing w:val="-3"/>
          <w:lang w:val="ca-ES"/>
        </w:rPr>
      </w:pPr>
      <w:r w:rsidRPr="008720FC">
        <w:rPr>
          <w:rFonts w:ascii="Verdana" w:hAnsi="Verdana"/>
          <w:spacing w:val="-3"/>
          <w:lang w:val="ca-ES"/>
        </w:rPr>
        <w:t>- Josep Gavaldà Torres</w:t>
      </w:r>
    </w:p>
    <w:p w:rsidR="005B22D6" w:rsidRPr="008720FC" w:rsidRDefault="005B22D6" w:rsidP="005B22D6">
      <w:pPr>
        <w:suppressAutoHyphens/>
        <w:spacing w:after="0" w:line="240" w:lineRule="auto"/>
        <w:ind w:firstLine="708"/>
        <w:jc w:val="both"/>
        <w:rPr>
          <w:rFonts w:ascii="Verdana" w:hAnsi="Verdana"/>
          <w:spacing w:val="-3"/>
          <w:lang w:val="ca-ES"/>
        </w:rPr>
      </w:pPr>
      <w:r w:rsidRPr="008720FC">
        <w:rPr>
          <w:rFonts w:ascii="Verdana" w:hAnsi="Verdana"/>
          <w:spacing w:val="-3"/>
          <w:lang w:val="ca-ES"/>
        </w:rPr>
        <w:t xml:space="preserve">- </w:t>
      </w:r>
      <w:smartTag w:uri="urn:schemas-microsoft-com:office:smarttags" w:element="PersonName">
        <w:smartTagPr>
          <w:attr w:name="ProductID" w:val="Josep Vendrell"/>
        </w:smartTagPr>
        <w:r w:rsidRPr="008720FC">
          <w:rPr>
            <w:rFonts w:ascii="Verdana" w:hAnsi="Verdana"/>
            <w:spacing w:val="-3"/>
            <w:lang w:val="ca-ES"/>
          </w:rPr>
          <w:t>Josep Vendrell</w:t>
        </w:r>
      </w:smartTag>
      <w:r w:rsidRPr="008720FC">
        <w:rPr>
          <w:rFonts w:ascii="Verdana" w:hAnsi="Verdana"/>
          <w:spacing w:val="-3"/>
          <w:lang w:val="ca-ES"/>
        </w:rPr>
        <w:t xml:space="preserve"> Julià i Carme Mateu Penas</w:t>
      </w:r>
    </w:p>
    <w:p w:rsidR="005B22D6" w:rsidRPr="008720FC" w:rsidRDefault="005B22D6" w:rsidP="005B22D6">
      <w:pPr>
        <w:suppressAutoHyphens/>
        <w:spacing w:after="0" w:line="240" w:lineRule="auto"/>
        <w:ind w:firstLine="708"/>
        <w:jc w:val="both"/>
        <w:rPr>
          <w:rFonts w:ascii="Verdana" w:hAnsi="Verdana"/>
          <w:spacing w:val="-3"/>
          <w:lang w:val="ca-ES"/>
        </w:rPr>
      </w:pPr>
      <w:r w:rsidRPr="008720FC">
        <w:rPr>
          <w:rFonts w:ascii="Verdana" w:hAnsi="Verdana"/>
          <w:spacing w:val="-3"/>
          <w:lang w:val="ca-ES"/>
        </w:rPr>
        <w:t xml:space="preserve">- </w:t>
      </w:r>
      <w:smartTag w:uri="urn:schemas-microsoft-com:office:smarttags" w:element="PersonName">
        <w:smartTagPr>
          <w:attr w:name="ProductID" w:val="Joan Vendrell"/>
        </w:smartTagPr>
        <w:r w:rsidRPr="008720FC">
          <w:rPr>
            <w:rFonts w:ascii="Verdana" w:hAnsi="Verdana"/>
            <w:spacing w:val="-3"/>
            <w:lang w:val="ca-ES"/>
          </w:rPr>
          <w:t>Joan Vendrell</w:t>
        </w:r>
      </w:smartTag>
      <w:r w:rsidRPr="008720FC">
        <w:rPr>
          <w:rFonts w:ascii="Verdana" w:hAnsi="Verdana"/>
          <w:spacing w:val="-3"/>
          <w:lang w:val="ca-ES"/>
        </w:rPr>
        <w:t xml:space="preserve"> Mateu</w:t>
      </w:r>
    </w:p>
    <w:p w:rsidR="005B22D6" w:rsidRPr="008720FC" w:rsidRDefault="005B22D6" w:rsidP="005B22D6">
      <w:pPr>
        <w:suppressAutoHyphens/>
        <w:spacing w:after="0" w:line="240" w:lineRule="auto"/>
        <w:ind w:firstLine="708"/>
        <w:jc w:val="both"/>
        <w:rPr>
          <w:rFonts w:ascii="Verdana" w:hAnsi="Verdana"/>
          <w:spacing w:val="-3"/>
          <w:lang w:val="ca-ES"/>
        </w:rPr>
      </w:pPr>
      <w:r w:rsidRPr="008720FC">
        <w:rPr>
          <w:rFonts w:ascii="Verdana" w:hAnsi="Verdana"/>
          <w:spacing w:val="-3"/>
          <w:lang w:val="ca-ES"/>
        </w:rPr>
        <w:lastRenderedPageBreak/>
        <w:t>- Anna Maria Pontnou Olivella</w:t>
      </w:r>
    </w:p>
    <w:p w:rsidR="00725D04" w:rsidRDefault="005B22D6" w:rsidP="005B22D6">
      <w:pPr>
        <w:spacing w:after="0" w:line="240" w:lineRule="auto"/>
        <w:ind w:firstLine="708"/>
        <w:jc w:val="both"/>
        <w:rPr>
          <w:rFonts w:ascii="Verdana" w:hAnsi="Verdana"/>
          <w:spacing w:val="-3"/>
          <w:lang w:val="ca-ES"/>
        </w:rPr>
      </w:pPr>
      <w:r w:rsidRPr="008720FC">
        <w:rPr>
          <w:rFonts w:ascii="Verdana" w:hAnsi="Verdana"/>
          <w:spacing w:val="-3"/>
          <w:lang w:val="ca-ES"/>
        </w:rPr>
        <w:t>- Lilia Ventura Mavlyutova</w:t>
      </w:r>
    </w:p>
    <w:p w:rsidR="005B22D6" w:rsidRDefault="005B22D6" w:rsidP="005B22D6">
      <w:pPr>
        <w:spacing w:after="0" w:line="240" w:lineRule="auto"/>
        <w:ind w:firstLine="708"/>
        <w:jc w:val="both"/>
        <w:rPr>
          <w:rFonts w:ascii="Verdana" w:hAnsi="Verdana"/>
          <w:b/>
          <w:lang w:val="ca-ES"/>
        </w:rPr>
      </w:pPr>
    </w:p>
    <w:p w:rsidR="007C4359" w:rsidRDefault="007C4359" w:rsidP="005B22D6">
      <w:pPr>
        <w:spacing w:after="0" w:line="240" w:lineRule="auto"/>
        <w:ind w:firstLine="708"/>
        <w:jc w:val="both"/>
        <w:rPr>
          <w:rFonts w:ascii="Verdana" w:hAnsi="Verdana"/>
          <w:b/>
          <w:lang w:val="ca-ES"/>
        </w:rPr>
      </w:pPr>
    </w:p>
    <w:p w:rsidR="007C4359" w:rsidRPr="00B5296B" w:rsidRDefault="007C4359" w:rsidP="007C4359">
      <w:pPr>
        <w:jc w:val="both"/>
        <w:rPr>
          <w:rFonts w:ascii="Verdana" w:hAnsi="Verdana" w:cs="Verdana"/>
          <w:b/>
          <w:bCs/>
          <w:u w:val="single"/>
          <w:lang w:val="ca-ES"/>
        </w:rPr>
      </w:pPr>
      <w:r w:rsidRPr="00B5296B">
        <w:rPr>
          <w:rFonts w:ascii="Verdana" w:hAnsi="Verdana" w:cs="Verdana"/>
          <w:lang w:val="ca-ES"/>
        </w:rPr>
        <w:t xml:space="preserve">El Ple, </w:t>
      </w:r>
      <w:r w:rsidR="00680336">
        <w:rPr>
          <w:rFonts w:ascii="Verdana" w:hAnsi="Verdana" w:cs="Verdana"/>
          <w:lang w:val="ca-ES"/>
        </w:rPr>
        <w:t xml:space="preserve">amb l’abstenció dels dos representants d’APS-CUP i la </w:t>
      </w:r>
      <w:r>
        <w:rPr>
          <w:rFonts w:ascii="Verdana" w:hAnsi="Verdana" w:cs="Verdana"/>
          <w:lang w:val="ca-ES"/>
        </w:rPr>
        <w:t xml:space="preserve">unanimitat de </w:t>
      </w:r>
      <w:r w:rsidRPr="00B5296B">
        <w:rPr>
          <w:rFonts w:ascii="Verdana" w:hAnsi="Verdana" w:cs="Verdana"/>
          <w:lang w:val="ca-ES"/>
        </w:rPr>
        <w:t xml:space="preserve"> </w:t>
      </w:r>
      <w:r w:rsidR="00680336">
        <w:rPr>
          <w:rFonts w:ascii="Verdana" w:hAnsi="Verdana" w:cs="Verdana"/>
          <w:lang w:val="ca-ES"/>
        </w:rPr>
        <w:t xml:space="preserve">la resta de </w:t>
      </w:r>
      <w:r w:rsidRPr="00B5296B">
        <w:rPr>
          <w:rFonts w:ascii="Verdana" w:hAnsi="Verdana" w:cs="Verdana"/>
          <w:lang w:val="ca-ES"/>
        </w:rPr>
        <w:t>regidors presents, acorda aprovar la proposta presentada.</w:t>
      </w:r>
    </w:p>
    <w:p w:rsidR="007C4359" w:rsidRPr="00B5296B" w:rsidRDefault="007C4359" w:rsidP="007C4359">
      <w:pPr>
        <w:spacing w:after="0" w:line="240" w:lineRule="auto"/>
        <w:ind w:right="-1"/>
        <w:jc w:val="both"/>
        <w:rPr>
          <w:rFonts w:ascii="Verdana" w:hAnsi="Verdana"/>
          <w:lang w:val="ca-ES"/>
        </w:rPr>
      </w:pPr>
    </w:p>
    <w:p w:rsidR="007C4359" w:rsidRDefault="007C4359" w:rsidP="007C4359">
      <w:pPr>
        <w:spacing w:after="0" w:line="240" w:lineRule="auto"/>
        <w:ind w:right="-1"/>
        <w:jc w:val="both"/>
        <w:rPr>
          <w:rFonts w:ascii="Verdana" w:hAnsi="Verdana"/>
          <w:lang w:val="ca-ES"/>
        </w:rPr>
      </w:pPr>
      <w:r w:rsidRPr="00B5296B">
        <w:rPr>
          <w:rFonts w:ascii="Verdana" w:hAnsi="Verdana"/>
          <w:lang w:val="ca-ES"/>
        </w:rPr>
        <w:t xml:space="preserve">En el torn d’intervencions es produïren les que, en síntesi, es transcriuen a continuació:  </w:t>
      </w:r>
    </w:p>
    <w:p w:rsidR="007C4359" w:rsidRPr="0071269E" w:rsidRDefault="007C4359" w:rsidP="005B22D6">
      <w:pPr>
        <w:spacing w:after="0" w:line="240" w:lineRule="auto"/>
        <w:ind w:firstLine="708"/>
        <w:jc w:val="both"/>
        <w:rPr>
          <w:rFonts w:ascii="Verdana" w:hAnsi="Verdana"/>
          <w:lang w:val="ca-ES"/>
        </w:rPr>
      </w:pPr>
    </w:p>
    <w:p w:rsidR="007C4359" w:rsidRPr="0071269E" w:rsidRDefault="0071269E" w:rsidP="0071269E">
      <w:pPr>
        <w:spacing w:after="0" w:line="240" w:lineRule="auto"/>
        <w:jc w:val="both"/>
        <w:rPr>
          <w:rFonts w:ascii="Verdana" w:hAnsi="Verdana"/>
          <w:lang w:val="ca-ES"/>
        </w:rPr>
      </w:pPr>
      <w:r w:rsidRPr="0071269E">
        <w:rPr>
          <w:rFonts w:ascii="Verdana" w:hAnsi="Verdana"/>
          <w:lang w:val="ca-ES"/>
        </w:rPr>
        <w:t>El sr. Ramon Carbonell proposa allargar el termini d’exposició pública de l’exped</w:t>
      </w:r>
      <w:r>
        <w:rPr>
          <w:rFonts w:ascii="Verdana" w:hAnsi="Verdana"/>
          <w:lang w:val="ca-ES"/>
        </w:rPr>
        <w:t>ie</w:t>
      </w:r>
      <w:r w:rsidRPr="0071269E">
        <w:rPr>
          <w:rFonts w:ascii="Verdana" w:hAnsi="Verdana"/>
          <w:lang w:val="ca-ES"/>
        </w:rPr>
        <w:t>nt</w:t>
      </w:r>
      <w:r>
        <w:rPr>
          <w:rFonts w:ascii="Verdana" w:hAnsi="Verdana"/>
          <w:lang w:val="ca-ES"/>
        </w:rPr>
        <w:t xml:space="preserve"> atesa la seva repercussió en la població afectada, el que fa modificar la proposta d’acord inicialment presentada en la forma abans transcrita, concretament en el seu apartat tercer.</w:t>
      </w:r>
    </w:p>
    <w:p w:rsidR="007C4359" w:rsidRPr="0071269E" w:rsidRDefault="007C4359" w:rsidP="005B22D6">
      <w:pPr>
        <w:spacing w:after="0" w:line="240" w:lineRule="auto"/>
        <w:ind w:firstLine="708"/>
        <w:jc w:val="both"/>
        <w:rPr>
          <w:rFonts w:ascii="Verdana" w:hAnsi="Verdana"/>
          <w:lang w:val="ca-ES"/>
        </w:rPr>
      </w:pPr>
    </w:p>
    <w:p w:rsidR="00725D04" w:rsidRDefault="00725D04" w:rsidP="00725D04">
      <w:pPr>
        <w:spacing w:after="0" w:line="360" w:lineRule="auto"/>
        <w:jc w:val="both"/>
        <w:rPr>
          <w:rFonts w:ascii="Verdana" w:hAnsi="Verdana"/>
          <w:b/>
          <w:lang w:val="ca-ES"/>
        </w:rPr>
      </w:pPr>
      <w:r w:rsidRPr="00725D04">
        <w:rPr>
          <w:rFonts w:ascii="Verdana" w:hAnsi="Verdana"/>
          <w:b/>
          <w:lang w:val="ca-ES"/>
        </w:rPr>
        <w:t>6.- Aprovar, si escau, obrir l’expedient en relació a la petició del Bisbat de St. Feliu referent al terreny annexa de l’església de St. Pau d’Ordal</w:t>
      </w:r>
    </w:p>
    <w:p w:rsidR="00725D04" w:rsidRPr="00C926E6" w:rsidRDefault="00725D04" w:rsidP="00725D04">
      <w:pPr>
        <w:suppressAutoHyphens/>
        <w:jc w:val="both"/>
        <w:rPr>
          <w:rFonts w:ascii="Verdana" w:hAnsi="Verdana"/>
          <w:spacing w:val="-3"/>
          <w:lang w:val="ca-ES"/>
        </w:rPr>
      </w:pPr>
      <w:r w:rsidRPr="00C926E6">
        <w:rPr>
          <w:rFonts w:ascii="Verdana" w:hAnsi="Verdana"/>
          <w:lang w:val="ca-ES"/>
        </w:rPr>
        <w:t xml:space="preserve">En data </w:t>
      </w:r>
      <w:smartTag w:uri="urn:schemas-microsoft-com:office:smarttags" w:element="date">
        <w:smartTagPr>
          <w:attr w:name="Year" w:val="2013"/>
          <w:attr w:name="Day" w:val="25"/>
          <w:attr w:name="Month" w:val="7"/>
          <w:attr w:name="ls" w:val="trans"/>
        </w:smartTagPr>
        <w:r w:rsidRPr="00C926E6">
          <w:rPr>
            <w:rFonts w:ascii="Verdana" w:hAnsi="Verdana"/>
            <w:lang w:val="ca-ES"/>
          </w:rPr>
          <w:t>25 de juliol de 2013</w:t>
        </w:r>
      </w:smartTag>
      <w:r w:rsidRPr="00C926E6">
        <w:rPr>
          <w:rFonts w:ascii="Verdana" w:hAnsi="Verdana"/>
          <w:lang w:val="ca-ES"/>
        </w:rPr>
        <w:t xml:space="preserve"> i amb RE 1878/2013, el senyor Xavier Armengol i Siscares, Delegat Diocesà del Patrimoni </w:t>
      </w:r>
      <w:r w:rsidRPr="00C926E6">
        <w:rPr>
          <w:rFonts w:ascii="Verdana" w:hAnsi="Verdana"/>
          <w:spacing w:val="-3"/>
          <w:lang w:val="ca-ES"/>
        </w:rPr>
        <w:t>del Bisbat de Sant Feliu de Llobregat, demana que l’</w:t>
      </w:r>
      <w:smartTag w:uri="urn:schemas-microsoft-com:office:smarttags" w:element="PersonName">
        <w:smartTagPr>
          <w:attr w:name="ProductID" w:val="Ajuntament de Subirats"/>
        </w:smartTagPr>
        <w:r w:rsidRPr="00C926E6">
          <w:rPr>
            <w:rFonts w:ascii="Verdana" w:hAnsi="Verdana"/>
            <w:spacing w:val="-3"/>
            <w:lang w:val="ca-ES"/>
          </w:rPr>
          <w:t>Ajuntament de Subirats</w:t>
        </w:r>
      </w:smartTag>
      <w:r w:rsidRPr="00C926E6">
        <w:rPr>
          <w:rFonts w:ascii="Verdana" w:hAnsi="Verdana"/>
          <w:spacing w:val="-3"/>
          <w:lang w:val="ca-ES"/>
        </w:rPr>
        <w:t xml:space="preserve"> renunciï a la titularitat cadastral del solar urbà de l’antic cementiri i antiga casa del campaner (ref. Cadastral 9419702CF9891N0001TB) a favor de la parròquia de Sant Pau d’Ordal del Bisbat de Sant Feliu de Llobregat. Presenta documents acreditatius de la titularitat parroquial d’aquests terrenys.</w:t>
      </w:r>
    </w:p>
    <w:p w:rsidR="00725D04" w:rsidRPr="00C926E6" w:rsidRDefault="00725D04" w:rsidP="00725D04">
      <w:pPr>
        <w:suppressAutoHyphens/>
        <w:jc w:val="both"/>
        <w:rPr>
          <w:rFonts w:ascii="Verdana" w:hAnsi="Verdana"/>
          <w:spacing w:val="-3"/>
          <w:lang w:val="ca-ES"/>
        </w:rPr>
      </w:pPr>
      <w:r w:rsidRPr="00C926E6">
        <w:rPr>
          <w:rFonts w:ascii="Verdana" w:hAnsi="Verdana"/>
          <w:spacing w:val="-3"/>
          <w:lang w:val="ca-ES"/>
        </w:rPr>
        <w:t>Els terrenys esmentats serien els ocupats per l’antiga casa del campaner (avui inexistent) i per l’antic cementiri.</w:t>
      </w:r>
    </w:p>
    <w:p w:rsidR="00725D04" w:rsidRPr="00C926E6" w:rsidRDefault="00725D04" w:rsidP="00725D04">
      <w:pPr>
        <w:jc w:val="both"/>
        <w:rPr>
          <w:rFonts w:ascii="Verdana" w:hAnsi="Verdana"/>
          <w:lang w:val="ca-ES"/>
        </w:rPr>
      </w:pPr>
      <w:r w:rsidRPr="00C926E6">
        <w:rPr>
          <w:rFonts w:ascii="Verdana" w:hAnsi="Verdana"/>
          <w:lang w:val="ca-ES"/>
        </w:rPr>
        <w:t xml:space="preserve">L’Arquitecte Municipal va emetre en data </w:t>
      </w:r>
      <w:smartTag w:uri="urn:schemas-microsoft-com:office:smarttags" w:element="date">
        <w:smartTagPr>
          <w:attr w:name="ls" w:val="trans"/>
          <w:attr w:name="Month" w:val="9"/>
          <w:attr w:name="Day" w:val="2"/>
          <w:attr w:name="Year" w:val="2013"/>
        </w:smartTagPr>
        <w:r w:rsidRPr="00C926E6">
          <w:rPr>
            <w:rFonts w:ascii="Verdana" w:hAnsi="Verdana"/>
            <w:lang w:val="ca-ES"/>
          </w:rPr>
          <w:t>2 de setembre de 2013</w:t>
        </w:r>
      </w:smartTag>
      <w:r w:rsidRPr="00C926E6">
        <w:rPr>
          <w:rFonts w:ascii="Verdana" w:hAnsi="Verdana"/>
          <w:lang w:val="ca-ES"/>
        </w:rPr>
        <w:t>, l’informe que tot seguit es transcriu:</w:t>
      </w:r>
    </w:p>
    <w:p w:rsidR="00725D04" w:rsidRPr="004C00AD" w:rsidRDefault="00725D04" w:rsidP="00725D04">
      <w:pPr>
        <w:suppressAutoHyphens/>
        <w:jc w:val="both"/>
        <w:rPr>
          <w:b/>
          <w:spacing w:val="-3"/>
          <w:lang w:val="ca-ES"/>
        </w:rPr>
      </w:pPr>
      <w:r w:rsidRPr="004C00AD">
        <w:rPr>
          <w:lang w:val="ca-ES"/>
        </w:rPr>
        <w:t>“</w:t>
      </w:r>
      <w:r w:rsidRPr="004C00AD">
        <w:rPr>
          <w:b/>
          <w:spacing w:val="-3"/>
          <w:lang w:val="ca-ES"/>
        </w:rPr>
        <w:t>Justificació de la titularitat de l’immoble</w:t>
      </w:r>
    </w:p>
    <w:p w:rsidR="00725D04" w:rsidRPr="00C926E6" w:rsidRDefault="00725D04" w:rsidP="00725D04">
      <w:pPr>
        <w:suppressAutoHyphens/>
        <w:jc w:val="both"/>
        <w:rPr>
          <w:spacing w:val="-3"/>
          <w:sz w:val="18"/>
          <w:szCs w:val="18"/>
          <w:lang w:val="ca-ES"/>
        </w:rPr>
      </w:pPr>
      <w:r w:rsidRPr="00C926E6">
        <w:rPr>
          <w:spacing w:val="-3"/>
          <w:sz w:val="18"/>
          <w:szCs w:val="18"/>
          <w:lang w:val="ca-ES"/>
        </w:rPr>
        <w:t>Dels documents presentats, els que poden testificar aquesta titularitat són els següents:</w:t>
      </w:r>
    </w:p>
    <w:p w:rsidR="00725D04" w:rsidRPr="00C926E6" w:rsidRDefault="00725D04" w:rsidP="00725D04">
      <w:pPr>
        <w:suppressAutoHyphens/>
        <w:jc w:val="both"/>
        <w:rPr>
          <w:spacing w:val="-3"/>
          <w:sz w:val="18"/>
          <w:szCs w:val="18"/>
          <w:u w:val="single"/>
          <w:lang w:val="ca-ES"/>
        </w:rPr>
      </w:pPr>
      <w:r w:rsidRPr="00C926E6">
        <w:rPr>
          <w:spacing w:val="-3"/>
          <w:sz w:val="18"/>
          <w:szCs w:val="18"/>
          <w:u w:val="single"/>
          <w:lang w:val="ca-ES"/>
        </w:rPr>
        <w:t>Inventaris:</w:t>
      </w:r>
    </w:p>
    <w:p w:rsidR="00725D04" w:rsidRPr="00C926E6" w:rsidRDefault="00725D04" w:rsidP="00725D04">
      <w:pPr>
        <w:suppressAutoHyphens/>
        <w:jc w:val="both"/>
        <w:rPr>
          <w:spacing w:val="-3"/>
          <w:sz w:val="18"/>
          <w:szCs w:val="18"/>
          <w:lang w:val="ca-ES"/>
        </w:rPr>
      </w:pPr>
      <w:r w:rsidRPr="00C926E6">
        <w:rPr>
          <w:spacing w:val="-3"/>
          <w:sz w:val="18"/>
          <w:szCs w:val="18"/>
          <w:lang w:val="ca-ES"/>
        </w:rPr>
        <w:t xml:space="preserve">- Relació de bens de la Parròquia de Sant Pau d’Ordal, de data </w:t>
      </w:r>
      <w:smartTag w:uri="urn:schemas-microsoft-com:office:smarttags" w:element="date">
        <w:smartTagPr>
          <w:attr w:name="Year" w:val="19"/>
          <w:attr w:name="Day" w:val="28"/>
          <w:attr w:name="Month" w:val="12"/>
          <w:attr w:name="ls" w:val="trans"/>
        </w:smartTagPr>
        <w:r w:rsidRPr="00C926E6">
          <w:rPr>
            <w:spacing w:val="-3"/>
            <w:sz w:val="18"/>
            <w:szCs w:val="18"/>
            <w:lang w:val="ca-ES"/>
          </w:rPr>
          <w:t>28 de desembre de 19</w:t>
        </w:r>
      </w:smartTag>
      <w:r w:rsidRPr="00C926E6">
        <w:rPr>
          <w:spacing w:val="-3"/>
          <w:sz w:val="18"/>
          <w:szCs w:val="18"/>
          <w:lang w:val="ca-ES"/>
        </w:rPr>
        <w:t>22, amb testimoni de dos veïns. Hi consten el cementiri parroquial i la casa del campaner. (doc. 13)</w:t>
      </w:r>
    </w:p>
    <w:p w:rsidR="00725D04" w:rsidRPr="00C926E6" w:rsidRDefault="00725D04" w:rsidP="00725D04">
      <w:pPr>
        <w:suppressAutoHyphens/>
        <w:jc w:val="both"/>
        <w:rPr>
          <w:spacing w:val="-3"/>
          <w:sz w:val="18"/>
          <w:szCs w:val="18"/>
          <w:lang w:val="ca-ES"/>
        </w:rPr>
      </w:pPr>
      <w:r w:rsidRPr="00C926E6">
        <w:rPr>
          <w:spacing w:val="-3"/>
          <w:sz w:val="18"/>
          <w:szCs w:val="18"/>
          <w:lang w:val="ca-ES"/>
        </w:rPr>
        <w:t xml:space="preserve">- Memòria i plànol dels bens de la parròquia de Sant Pau d’Ordal, de </w:t>
      </w:r>
      <w:smartTag w:uri="urn:schemas-microsoft-com:office:smarttags" w:element="date">
        <w:smartTagPr>
          <w:attr w:name="Year" w:val="1977"/>
          <w:attr w:name="Day" w:val="3"/>
          <w:attr w:name="Month" w:val="11"/>
          <w:attr w:name="ls" w:val="trans"/>
        </w:smartTagPr>
        <w:r w:rsidRPr="00C926E6">
          <w:rPr>
            <w:spacing w:val="-3"/>
            <w:sz w:val="18"/>
            <w:szCs w:val="18"/>
            <w:lang w:val="ca-ES"/>
          </w:rPr>
          <w:t>3 de novembre de 1977</w:t>
        </w:r>
      </w:smartTag>
      <w:r w:rsidRPr="00C926E6">
        <w:rPr>
          <w:spacing w:val="-3"/>
          <w:sz w:val="18"/>
          <w:szCs w:val="18"/>
          <w:lang w:val="ca-ES"/>
        </w:rPr>
        <w:t>. Hi consta un espai de jardí, anteriorment ocupat pel cementiri i la casa del campaner. (doc. 6)</w:t>
      </w:r>
    </w:p>
    <w:p w:rsidR="00725D04" w:rsidRPr="00C926E6" w:rsidRDefault="00725D04" w:rsidP="00725D04">
      <w:pPr>
        <w:suppressAutoHyphens/>
        <w:jc w:val="both"/>
        <w:rPr>
          <w:spacing w:val="-3"/>
          <w:sz w:val="18"/>
          <w:szCs w:val="18"/>
          <w:lang w:val="ca-ES"/>
        </w:rPr>
      </w:pPr>
      <w:r w:rsidRPr="00C926E6">
        <w:rPr>
          <w:spacing w:val="-3"/>
          <w:sz w:val="18"/>
          <w:szCs w:val="18"/>
          <w:lang w:val="ca-ES"/>
        </w:rPr>
        <w:lastRenderedPageBreak/>
        <w:t xml:space="preserve">- Fitxa de l’Inventari del patrimoni que forma part del Pla General d’Ordenació Municipal aprovat definitivament per la Comissió d’Urbanisme de Barcelona el dia </w:t>
      </w:r>
      <w:smartTag w:uri="urn:schemas-microsoft-com:office:smarttags" w:element="date">
        <w:smartTagPr>
          <w:attr w:name="Year" w:val="1986"/>
          <w:attr w:name="Day" w:val="5"/>
          <w:attr w:name="Month" w:val="11"/>
          <w:attr w:name="ls" w:val="trans"/>
        </w:smartTagPr>
        <w:r w:rsidRPr="00C926E6">
          <w:rPr>
            <w:spacing w:val="-3"/>
            <w:sz w:val="18"/>
            <w:szCs w:val="18"/>
            <w:lang w:val="ca-ES"/>
          </w:rPr>
          <w:t>5 de novembre de 1986</w:t>
        </w:r>
      </w:smartTag>
      <w:r w:rsidRPr="00C926E6">
        <w:rPr>
          <w:spacing w:val="-3"/>
          <w:sz w:val="18"/>
          <w:szCs w:val="18"/>
          <w:lang w:val="ca-ES"/>
        </w:rPr>
        <w:t>. Hi consta, al costat de l’església, restes de la casa del campaner i de l’antic cementiri parroquial. (doc. 5)</w:t>
      </w:r>
    </w:p>
    <w:p w:rsidR="00725D04" w:rsidRPr="00C926E6" w:rsidRDefault="00725D04" w:rsidP="00725D04">
      <w:pPr>
        <w:suppressAutoHyphens/>
        <w:jc w:val="both"/>
        <w:rPr>
          <w:spacing w:val="-3"/>
          <w:sz w:val="18"/>
          <w:szCs w:val="18"/>
          <w:u w:val="single"/>
          <w:lang w:val="ca-ES"/>
        </w:rPr>
      </w:pPr>
      <w:r w:rsidRPr="00C926E6">
        <w:rPr>
          <w:spacing w:val="-3"/>
          <w:sz w:val="18"/>
          <w:szCs w:val="18"/>
          <w:u w:val="single"/>
          <w:lang w:val="ca-ES"/>
        </w:rPr>
        <w:t>Inscripcions al “Registre Fiscal d’Edificis i Solars”</w:t>
      </w:r>
    </w:p>
    <w:p w:rsidR="00725D04" w:rsidRPr="00C926E6" w:rsidRDefault="00725D04" w:rsidP="00725D04">
      <w:pPr>
        <w:suppressAutoHyphens/>
        <w:jc w:val="both"/>
        <w:rPr>
          <w:spacing w:val="-3"/>
          <w:sz w:val="18"/>
          <w:szCs w:val="18"/>
          <w:lang w:val="ca-ES"/>
        </w:rPr>
      </w:pPr>
      <w:r w:rsidRPr="00C926E6">
        <w:rPr>
          <w:spacing w:val="-3"/>
          <w:sz w:val="18"/>
          <w:szCs w:val="18"/>
          <w:lang w:val="ca-ES"/>
        </w:rPr>
        <w:t xml:space="preserve">- Certificat del Secretari de la Corporació municipal, de dat 16 de març de 1923, on especifica que la finca corresponent a l’església, el cementiri i la casa del campaner, de superfície total de </w:t>
      </w:r>
      <w:smartTag w:uri="urn:schemas-microsoft-com:office:smarttags" w:element="metricconverter">
        <w:smartTagPr>
          <w:attr w:name="ProductID" w:val="383 m2"/>
        </w:smartTagPr>
        <w:r w:rsidRPr="00C926E6">
          <w:rPr>
            <w:spacing w:val="-3"/>
            <w:sz w:val="18"/>
            <w:szCs w:val="18"/>
            <w:lang w:val="ca-ES"/>
          </w:rPr>
          <w:t>383 m2</w:t>
        </w:r>
      </w:smartTag>
      <w:r w:rsidRPr="00C926E6">
        <w:rPr>
          <w:spacing w:val="-3"/>
          <w:sz w:val="18"/>
          <w:szCs w:val="18"/>
          <w:lang w:val="ca-ES"/>
        </w:rPr>
        <w:t xml:space="preserve"> i situada al carrer Sant Pau núm. 4, estan inscrites a favor del Bisbat de Barcelona (doc. 12)</w:t>
      </w:r>
    </w:p>
    <w:p w:rsidR="00725D04" w:rsidRPr="00C926E6" w:rsidRDefault="00725D04" w:rsidP="00725D04">
      <w:pPr>
        <w:suppressAutoHyphens/>
        <w:jc w:val="both"/>
        <w:rPr>
          <w:spacing w:val="-3"/>
          <w:sz w:val="18"/>
          <w:szCs w:val="18"/>
          <w:u w:val="single"/>
          <w:lang w:val="ca-ES"/>
        </w:rPr>
      </w:pPr>
      <w:r w:rsidRPr="00C926E6">
        <w:rPr>
          <w:spacing w:val="-3"/>
          <w:sz w:val="18"/>
          <w:szCs w:val="18"/>
          <w:u w:val="single"/>
          <w:lang w:val="ca-ES"/>
        </w:rPr>
        <w:t>Documents relatius a la construcció del nou cementiri i al trasllat de restes des de l’antic</w:t>
      </w:r>
    </w:p>
    <w:p w:rsidR="00725D04" w:rsidRPr="00C926E6" w:rsidRDefault="00725D04" w:rsidP="00725D04">
      <w:pPr>
        <w:suppressAutoHyphens/>
        <w:jc w:val="both"/>
        <w:rPr>
          <w:spacing w:val="-3"/>
          <w:sz w:val="18"/>
          <w:szCs w:val="18"/>
          <w:lang w:val="ca-ES"/>
        </w:rPr>
      </w:pPr>
      <w:r w:rsidRPr="00C926E6">
        <w:rPr>
          <w:spacing w:val="-3"/>
          <w:sz w:val="18"/>
          <w:szCs w:val="18"/>
          <w:lang w:val="ca-ES"/>
        </w:rPr>
        <w:t>- Sol·licitud del rector de la parròquia de Sant Pau d’Ordal al Bisbat de Barcelona, de data 13 de juny de 1929, del permís per a oferir a l’Ajuntament l’execució pel seu compte i caràcter municipal la construcció d’un nou cementiri. Reconeix la titularitat de l’església en el cementiri vell (“propiedad de este Curato”) (doc. 11)</w:t>
      </w:r>
    </w:p>
    <w:p w:rsidR="00725D04" w:rsidRPr="00C926E6" w:rsidRDefault="00725D04" w:rsidP="00725D04">
      <w:pPr>
        <w:suppressAutoHyphens/>
        <w:jc w:val="both"/>
        <w:rPr>
          <w:spacing w:val="-3"/>
          <w:sz w:val="18"/>
          <w:szCs w:val="18"/>
          <w:lang w:val="ca-ES"/>
        </w:rPr>
      </w:pPr>
      <w:r w:rsidRPr="00C926E6">
        <w:rPr>
          <w:spacing w:val="-3"/>
          <w:sz w:val="18"/>
          <w:szCs w:val="18"/>
          <w:lang w:val="ca-ES"/>
        </w:rPr>
        <w:t xml:space="preserve">- Sol·licitud del rector de la parròquia de Sant Pau d’Ordal al Bisbat de Barcelona, en data </w:t>
      </w:r>
      <w:smartTag w:uri="urn:schemas-microsoft-com:office:smarttags" w:element="date">
        <w:smartTagPr>
          <w:attr w:name="Year" w:val="19"/>
          <w:attr w:name="Day" w:val="30"/>
          <w:attr w:name="Month" w:val="11"/>
          <w:attr w:name="ls" w:val="trans"/>
        </w:smartTagPr>
        <w:r w:rsidRPr="00C926E6">
          <w:rPr>
            <w:spacing w:val="-3"/>
            <w:sz w:val="18"/>
            <w:szCs w:val="18"/>
            <w:lang w:val="ca-ES"/>
          </w:rPr>
          <w:t>30 de novembre de 19</w:t>
        </w:r>
      </w:smartTag>
      <w:r w:rsidRPr="00C926E6">
        <w:rPr>
          <w:spacing w:val="-3"/>
          <w:sz w:val="18"/>
          <w:szCs w:val="18"/>
          <w:lang w:val="ca-ES"/>
        </w:rPr>
        <w:t>54, del trasllat de restes al nou cementiri. Reconeix la titularitat de l’església en el cementiri vell (doc. 10)</w:t>
      </w:r>
    </w:p>
    <w:p w:rsidR="00725D04" w:rsidRPr="00C926E6" w:rsidRDefault="00725D04" w:rsidP="00725D04">
      <w:pPr>
        <w:suppressAutoHyphens/>
        <w:jc w:val="both"/>
        <w:rPr>
          <w:spacing w:val="-3"/>
          <w:sz w:val="18"/>
          <w:szCs w:val="18"/>
          <w:lang w:val="ca-ES"/>
        </w:rPr>
      </w:pPr>
      <w:r w:rsidRPr="00C926E6">
        <w:rPr>
          <w:spacing w:val="-3"/>
          <w:sz w:val="18"/>
          <w:szCs w:val="18"/>
          <w:lang w:val="ca-ES"/>
        </w:rPr>
        <w:t xml:space="preserve">- Autorització del Vicari general al rector de la parròquia de Sant Pau d’Ordal, en data </w:t>
      </w:r>
      <w:smartTag w:uri="urn:schemas-microsoft-com:office:smarttags" w:element="date">
        <w:smartTagPr>
          <w:attr w:name="Year" w:val="19"/>
          <w:attr w:name="Day" w:val="19"/>
          <w:attr w:name="Month" w:val="2"/>
          <w:attr w:name="ls" w:val="trans"/>
        </w:smartTagPr>
        <w:r w:rsidRPr="00C926E6">
          <w:rPr>
            <w:spacing w:val="-3"/>
            <w:sz w:val="18"/>
            <w:szCs w:val="18"/>
            <w:lang w:val="ca-ES"/>
          </w:rPr>
          <w:t>19 de febrer de 19</w:t>
        </w:r>
      </w:smartTag>
      <w:r w:rsidRPr="00C926E6">
        <w:rPr>
          <w:spacing w:val="-3"/>
          <w:sz w:val="18"/>
          <w:szCs w:val="18"/>
          <w:lang w:val="ca-ES"/>
        </w:rPr>
        <w:t>55, per a la finalització de l’activitat funerària al cementiri parroquial. (doc. 9)</w:t>
      </w:r>
    </w:p>
    <w:p w:rsidR="00725D04" w:rsidRPr="00C926E6" w:rsidRDefault="00725D04" w:rsidP="00725D04">
      <w:pPr>
        <w:suppressAutoHyphens/>
        <w:jc w:val="both"/>
        <w:rPr>
          <w:spacing w:val="-3"/>
          <w:sz w:val="18"/>
          <w:szCs w:val="18"/>
          <w:u w:val="single"/>
          <w:lang w:val="ca-ES"/>
        </w:rPr>
      </w:pPr>
      <w:r w:rsidRPr="00C926E6">
        <w:rPr>
          <w:spacing w:val="-3"/>
          <w:sz w:val="18"/>
          <w:szCs w:val="18"/>
          <w:u w:val="single"/>
          <w:lang w:val="ca-ES"/>
        </w:rPr>
        <w:t>Dades cadastrals</w:t>
      </w:r>
    </w:p>
    <w:p w:rsidR="00725D04" w:rsidRPr="00C926E6" w:rsidRDefault="00725D04" w:rsidP="00725D04">
      <w:pPr>
        <w:suppressAutoHyphens/>
        <w:jc w:val="both"/>
        <w:rPr>
          <w:spacing w:val="-3"/>
          <w:sz w:val="18"/>
          <w:szCs w:val="18"/>
          <w:lang w:val="ca-ES"/>
        </w:rPr>
      </w:pPr>
      <w:r w:rsidRPr="00C926E6">
        <w:rPr>
          <w:spacing w:val="-3"/>
          <w:sz w:val="18"/>
          <w:szCs w:val="18"/>
          <w:lang w:val="ca-ES"/>
        </w:rPr>
        <w:t>Ref. Cadastral 9419702CF9891N0001TB</w:t>
      </w:r>
    </w:p>
    <w:p w:rsidR="00725D04" w:rsidRPr="00C926E6" w:rsidRDefault="00725D04" w:rsidP="00725D04">
      <w:pPr>
        <w:suppressAutoHyphens/>
        <w:jc w:val="both"/>
        <w:rPr>
          <w:spacing w:val="-3"/>
          <w:sz w:val="18"/>
          <w:szCs w:val="18"/>
          <w:lang w:val="ca-ES"/>
        </w:rPr>
      </w:pPr>
      <w:r w:rsidRPr="00C926E6">
        <w:rPr>
          <w:spacing w:val="-3"/>
          <w:sz w:val="18"/>
          <w:szCs w:val="18"/>
          <w:lang w:val="ca-ES"/>
        </w:rPr>
        <w:t>- Al cadastre de l’any 1988 figura a nom de l’ajuntament de Subirats.</w:t>
      </w:r>
    </w:p>
    <w:p w:rsidR="00725D04" w:rsidRPr="00C926E6" w:rsidRDefault="00725D04" w:rsidP="00725D04">
      <w:pPr>
        <w:suppressAutoHyphens/>
        <w:jc w:val="both"/>
        <w:rPr>
          <w:spacing w:val="-3"/>
          <w:sz w:val="18"/>
          <w:szCs w:val="18"/>
          <w:lang w:val="ca-ES"/>
        </w:rPr>
      </w:pPr>
      <w:r w:rsidRPr="00C926E6">
        <w:rPr>
          <w:spacing w:val="-3"/>
          <w:sz w:val="18"/>
          <w:szCs w:val="18"/>
          <w:lang w:val="ca-ES"/>
        </w:rPr>
        <w:t>- Al cadastre actual figura a nom d’</w:t>
      </w:r>
      <w:smartTag w:uri="urn:schemas-microsoft-com:office:smarttags" w:element="PersonName">
        <w:smartTagPr>
          <w:attr w:name="ProductID" w:val="Ajuntament de Subirats"/>
        </w:smartTagPr>
        <w:r w:rsidRPr="00C926E6">
          <w:rPr>
            <w:spacing w:val="-3"/>
            <w:sz w:val="18"/>
            <w:szCs w:val="18"/>
            <w:lang w:val="ca-ES"/>
          </w:rPr>
          <w:t>Ajuntament de Subirats</w:t>
        </w:r>
      </w:smartTag>
    </w:p>
    <w:p w:rsidR="00725D04" w:rsidRPr="00C926E6" w:rsidRDefault="00725D04" w:rsidP="00725D04">
      <w:pPr>
        <w:suppressAutoHyphens/>
        <w:jc w:val="both"/>
        <w:rPr>
          <w:spacing w:val="-3"/>
          <w:sz w:val="18"/>
          <w:szCs w:val="18"/>
          <w:lang w:val="ca-ES"/>
        </w:rPr>
      </w:pPr>
      <w:r w:rsidRPr="00C926E6">
        <w:rPr>
          <w:spacing w:val="-3"/>
          <w:sz w:val="18"/>
          <w:szCs w:val="18"/>
          <w:lang w:val="ca-ES"/>
        </w:rPr>
        <w:t>- S’ha demanat a la gerència del cadastre informació sobre la titularitat de l’immoble anterior a l’any 1988.</w:t>
      </w:r>
    </w:p>
    <w:p w:rsidR="00725D04" w:rsidRPr="00C926E6" w:rsidRDefault="00725D04" w:rsidP="00725D04">
      <w:pPr>
        <w:suppressAutoHyphens/>
        <w:jc w:val="both"/>
        <w:rPr>
          <w:spacing w:val="-3"/>
          <w:sz w:val="18"/>
          <w:szCs w:val="18"/>
          <w:u w:val="single"/>
          <w:lang w:val="ca-ES"/>
        </w:rPr>
      </w:pPr>
      <w:r w:rsidRPr="00C926E6">
        <w:rPr>
          <w:spacing w:val="-3"/>
          <w:sz w:val="18"/>
          <w:szCs w:val="18"/>
          <w:u w:val="single"/>
          <w:lang w:val="ca-ES"/>
        </w:rPr>
        <w:t>Planejament general</w:t>
      </w:r>
    </w:p>
    <w:p w:rsidR="00725D04" w:rsidRPr="00C926E6" w:rsidRDefault="00725D04" w:rsidP="00725D04">
      <w:pPr>
        <w:suppressAutoHyphens/>
        <w:jc w:val="both"/>
        <w:rPr>
          <w:spacing w:val="-3"/>
          <w:sz w:val="18"/>
          <w:szCs w:val="18"/>
          <w:lang w:val="ca-ES"/>
        </w:rPr>
      </w:pPr>
      <w:r w:rsidRPr="00C926E6">
        <w:rPr>
          <w:spacing w:val="-3"/>
          <w:sz w:val="18"/>
          <w:szCs w:val="18"/>
          <w:lang w:val="ca-ES"/>
        </w:rPr>
        <w:t>Al Pla general d’Ordenació Municipal de Subirats aprovat definitivament l’any 1986, l’antic cementiri està inclòs al sistema d’equipaments comunitaris, al mateix àmbit que l’església.</w:t>
      </w:r>
    </w:p>
    <w:p w:rsidR="00725D04" w:rsidRPr="00C926E6" w:rsidRDefault="00725D04" w:rsidP="00725D04">
      <w:pPr>
        <w:suppressAutoHyphens/>
        <w:jc w:val="both"/>
        <w:rPr>
          <w:spacing w:val="-3"/>
          <w:sz w:val="18"/>
          <w:szCs w:val="18"/>
          <w:lang w:val="ca-ES"/>
        </w:rPr>
      </w:pPr>
      <w:r w:rsidRPr="00C926E6">
        <w:rPr>
          <w:spacing w:val="-3"/>
          <w:sz w:val="18"/>
          <w:szCs w:val="18"/>
          <w:lang w:val="ca-ES"/>
        </w:rPr>
        <w:t>Al Pla d’Ordenació Urbanística Municipal (POUM) de Subirats, l’antic cementiri està qualificat d’equipament religiós i dins el mateix àmbit que l’església.</w:t>
      </w:r>
    </w:p>
    <w:p w:rsidR="00725D04" w:rsidRPr="00C926E6" w:rsidRDefault="00725D04" w:rsidP="00725D04">
      <w:pPr>
        <w:suppressAutoHyphens/>
        <w:jc w:val="both"/>
        <w:rPr>
          <w:spacing w:val="-3"/>
          <w:sz w:val="18"/>
          <w:szCs w:val="18"/>
          <w:u w:val="single"/>
          <w:lang w:val="ca-ES"/>
        </w:rPr>
      </w:pPr>
      <w:r w:rsidRPr="00C926E6">
        <w:rPr>
          <w:spacing w:val="-3"/>
          <w:sz w:val="18"/>
          <w:szCs w:val="18"/>
          <w:u w:val="single"/>
          <w:lang w:val="ca-ES"/>
        </w:rPr>
        <w:t>Inventari de bens municipals</w:t>
      </w:r>
    </w:p>
    <w:p w:rsidR="00725D04" w:rsidRPr="00C926E6" w:rsidRDefault="00725D04" w:rsidP="00725D04">
      <w:pPr>
        <w:suppressAutoHyphens/>
        <w:jc w:val="both"/>
        <w:rPr>
          <w:spacing w:val="-3"/>
          <w:sz w:val="18"/>
          <w:szCs w:val="18"/>
          <w:lang w:val="ca-ES"/>
        </w:rPr>
      </w:pPr>
      <w:r w:rsidRPr="00C926E6">
        <w:rPr>
          <w:spacing w:val="-3"/>
          <w:sz w:val="18"/>
          <w:szCs w:val="18"/>
          <w:lang w:val="ca-ES"/>
        </w:rPr>
        <w:t>No consta l’antic cementiri com a bé municipal inventariat.</w:t>
      </w:r>
    </w:p>
    <w:p w:rsidR="00725D04" w:rsidRPr="00725D04" w:rsidRDefault="00725D04" w:rsidP="00725D04">
      <w:pPr>
        <w:suppressAutoHyphens/>
        <w:jc w:val="both"/>
        <w:rPr>
          <w:spacing w:val="-3"/>
          <w:sz w:val="18"/>
          <w:szCs w:val="18"/>
          <w:u w:val="single"/>
          <w:lang w:val="ca-ES"/>
        </w:rPr>
      </w:pPr>
      <w:r w:rsidRPr="00725D04">
        <w:rPr>
          <w:spacing w:val="-3"/>
          <w:sz w:val="18"/>
          <w:szCs w:val="18"/>
          <w:u w:val="single"/>
          <w:lang w:val="ca-ES"/>
        </w:rPr>
        <w:t>Consideracions</w:t>
      </w:r>
    </w:p>
    <w:p w:rsidR="00725D04" w:rsidRPr="00C926E6" w:rsidRDefault="00725D04" w:rsidP="00725D04">
      <w:pPr>
        <w:suppressAutoHyphens/>
        <w:jc w:val="both"/>
        <w:rPr>
          <w:spacing w:val="-3"/>
          <w:sz w:val="18"/>
          <w:szCs w:val="18"/>
          <w:lang w:val="ca-ES"/>
        </w:rPr>
      </w:pPr>
      <w:r w:rsidRPr="00C926E6">
        <w:rPr>
          <w:spacing w:val="-3"/>
          <w:sz w:val="18"/>
          <w:szCs w:val="18"/>
          <w:lang w:val="ca-ES"/>
        </w:rPr>
        <w:t>De la documentació aportada es pot deduir:</w:t>
      </w:r>
    </w:p>
    <w:p w:rsidR="00725D04" w:rsidRPr="00C926E6" w:rsidRDefault="00725D04" w:rsidP="00725D04">
      <w:pPr>
        <w:suppressAutoHyphens/>
        <w:jc w:val="both"/>
        <w:rPr>
          <w:spacing w:val="-3"/>
          <w:sz w:val="18"/>
          <w:szCs w:val="18"/>
          <w:lang w:val="ca-ES"/>
        </w:rPr>
      </w:pPr>
      <w:r w:rsidRPr="00C926E6">
        <w:rPr>
          <w:spacing w:val="-3"/>
          <w:sz w:val="18"/>
          <w:szCs w:val="18"/>
          <w:lang w:val="ca-ES"/>
        </w:rPr>
        <w:t>- que els terrenys que ocupaven l’antic cementiri i la casa del campaner eren de propietat de la parròquia de Sant Pau d’Ordal.</w:t>
      </w:r>
    </w:p>
    <w:p w:rsidR="00725D04" w:rsidRPr="00C926E6" w:rsidRDefault="00725D04" w:rsidP="00725D04">
      <w:pPr>
        <w:suppressAutoHyphens/>
        <w:jc w:val="both"/>
        <w:rPr>
          <w:spacing w:val="-3"/>
          <w:sz w:val="18"/>
          <w:szCs w:val="18"/>
          <w:lang w:val="ca-ES"/>
        </w:rPr>
      </w:pPr>
      <w:r w:rsidRPr="00C926E6">
        <w:rPr>
          <w:spacing w:val="-3"/>
          <w:sz w:val="18"/>
          <w:szCs w:val="18"/>
          <w:lang w:val="ca-ES"/>
        </w:rPr>
        <w:t xml:space="preserve">- que, si no hi ha hagut cap transmissió posterior, els terrenys continuen essent de titularitat de </w:t>
      </w:r>
      <w:smartTag w:uri="urn:schemas-microsoft-com:office:smarttags" w:element="PersonName">
        <w:smartTagPr>
          <w:attr w:name="ProductID" w:val="la parr￲quia. En"/>
        </w:smartTagPr>
        <w:r w:rsidRPr="00C926E6">
          <w:rPr>
            <w:spacing w:val="-3"/>
            <w:sz w:val="18"/>
            <w:szCs w:val="18"/>
            <w:lang w:val="ca-ES"/>
          </w:rPr>
          <w:t>la parròquia. En</w:t>
        </w:r>
      </w:smartTag>
      <w:r w:rsidRPr="00C926E6">
        <w:rPr>
          <w:spacing w:val="-3"/>
          <w:sz w:val="18"/>
          <w:szCs w:val="18"/>
          <w:lang w:val="ca-ES"/>
        </w:rPr>
        <w:t xml:space="preserve"> aquest cas no s’ha trobat documentació al respecte.”</w:t>
      </w:r>
    </w:p>
    <w:p w:rsidR="00725D04" w:rsidRPr="00725D04" w:rsidRDefault="00725D04" w:rsidP="00725D04">
      <w:pPr>
        <w:suppressAutoHyphens/>
        <w:jc w:val="both"/>
        <w:rPr>
          <w:rFonts w:ascii="Verdana" w:hAnsi="Verdana"/>
          <w:spacing w:val="-3"/>
          <w:lang w:val="ca-ES"/>
        </w:rPr>
      </w:pPr>
      <w:r w:rsidRPr="00725D04">
        <w:rPr>
          <w:rFonts w:ascii="Verdana" w:hAnsi="Verdana"/>
          <w:spacing w:val="-3"/>
          <w:lang w:val="ca-ES"/>
        </w:rPr>
        <w:lastRenderedPageBreak/>
        <w:t xml:space="preserve">Per poder portar a terme aquesta modificació es proposa al Ple l’adopció dels següents </w:t>
      </w:r>
      <w:r w:rsidRPr="00725D04">
        <w:rPr>
          <w:rFonts w:ascii="Verdana" w:hAnsi="Verdana"/>
          <w:b/>
          <w:spacing w:val="-3"/>
          <w:lang w:val="ca-ES"/>
        </w:rPr>
        <w:t>ACORDS:</w:t>
      </w:r>
    </w:p>
    <w:p w:rsidR="00725D04" w:rsidRPr="008265D1" w:rsidRDefault="00725D04" w:rsidP="00725D04">
      <w:pPr>
        <w:suppressAutoHyphens/>
        <w:jc w:val="both"/>
        <w:rPr>
          <w:rFonts w:ascii="Verdana" w:hAnsi="Verdana"/>
          <w:spacing w:val="-3"/>
          <w:lang w:val="ca-ES"/>
        </w:rPr>
      </w:pPr>
      <w:r w:rsidRPr="00725D04">
        <w:rPr>
          <w:rFonts w:ascii="Verdana" w:hAnsi="Verdana"/>
          <w:b/>
          <w:spacing w:val="-3"/>
          <w:lang w:val="ca-ES"/>
        </w:rPr>
        <w:t>PRIMER.-</w:t>
      </w:r>
      <w:r w:rsidRPr="00725D04">
        <w:rPr>
          <w:rFonts w:ascii="Verdana" w:hAnsi="Verdana"/>
          <w:spacing w:val="-3"/>
          <w:lang w:val="ca-ES"/>
        </w:rPr>
        <w:t xml:space="preserve"> Iniciar l’expedient de </w:t>
      </w:r>
      <w:r w:rsidRPr="008265D1">
        <w:rPr>
          <w:rFonts w:ascii="Verdana" w:hAnsi="Verdana"/>
          <w:spacing w:val="-3"/>
          <w:lang w:val="ca-ES"/>
        </w:rPr>
        <w:t xml:space="preserve">regularització </w:t>
      </w:r>
      <w:r w:rsidR="00B87C13" w:rsidRPr="008265D1">
        <w:rPr>
          <w:rFonts w:ascii="Verdana" w:hAnsi="Verdana"/>
          <w:spacing w:val="-3"/>
          <w:lang w:val="ca-ES"/>
        </w:rPr>
        <w:t xml:space="preserve">i investigació </w:t>
      </w:r>
      <w:r w:rsidRPr="008265D1">
        <w:rPr>
          <w:rFonts w:ascii="Verdana" w:hAnsi="Verdana"/>
          <w:spacing w:val="-3"/>
          <w:lang w:val="ca-ES"/>
        </w:rPr>
        <w:t>de la titularitat de l’antic cementiri de Sant Pau d’Ordal.</w:t>
      </w:r>
    </w:p>
    <w:p w:rsidR="00725D04" w:rsidRPr="00725D04" w:rsidRDefault="00725D04" w:rsidP="00725D04">
      <w:pPr>
        <w:suppressAutoHyphens/>
        <w:jc w:val="both"/>
        <w:rPr>
          <w:rFonts w:ascii="Verdana" w:hAnsi="Verdana"/>
          <w:spacing w:val="-3"/>
          <w:lang w:val="ca-ES"/>
        </w:rPr>
      </w:pPr>
      <w:r w:rsidRPr="008265D1">
        <w:rPr>
          <w:rFonts w:ascii="Verdana" w:hAnsi="Verdana"/>
          <w:b/>
          <w:spacing w:val="-3"/>
          <w:lang w:val="ca-ES"/>
        </w:rPr>
        <w:t>SEGON.-</w:t>
      </w:r>
      <w:r w:rsidRPr="008265D1">
        <w:rPr>
          <w:rFonts w:ascii="Verdana" w:hAnsi="Verdana"/>
          <w:spacing w:val="-3"/>
          <w:lang w:val="ca-ES"/>
        </w:rPr>
        <w:t xml:space="preserve"> Exposar al públic l’expedient durant el termini de trenta dies, amb els documents presentats pel Bisbat de Sant Feliu de Llobregat, a fi que els veïns del municipi i altres interessats puguin presentar les al.legacions que considerin oportunes i als efectes de donar la màxima difusió a la petició efectuada atés que es demana el canvi de titularitat dominical d’un bé públic.</w:t>
      </w:r>
    </w:p>
    <w:p w:rsidR="00725D04" w:rsidRDefault="00725D04" w:rsidP="00725D04">
      <w:pPr>
        <w:suppressAutoHyphens/>
        <w:jc w:val="both"/>
        <w:rPr>
          <w:rFonts w:ascii="Verdana" w:hAnsi="Verdana"/>
          <w:spacing w:val="-3"/>
          <w:lang w:val="ca-ES"/>
        </w:rPr>
      </w:pPr>
      <w:r w:rsidRPr="00725D04">
        <w:rPr>
          <w:rFonts w:ascii="Verdana" w:hAnsi="Verdana"/>
          <w:b/>
          <w:spacing w:val="-3"/>
          <w:lang w:val="ca-ES"/>
        </w:rPr>
        <w:t>TERCER.-</w:t>
      </w:r>
      <w:r w:rsidRPr="00725D04">
        <w:rPr>
          <w:rFonts w:ascii="Verdana" w:hAnsi="Verdana"/>
          <w:spacing w:val="-3"/>
          <w:lang w:val="ca-ES"/>
        </w:rPr>
        <w:t xml:space="preserve"> Comunicar-ho als propietaris de terrenys veïns, en aquest cas </w:t>
      </w:r>
      <w:smartTag w:uri="urn:schemas-microsoft-com:office:smarttags" w:element="PersonName">
        <w:smartTagPr>
          <w:attr w:name="ProductID" w:val="la senyora Montserrat Massana"/>
        </w:smartTagPr>
        <w:smartTag w:uri="urn:schemas-microsoft-com:office:smarttags" w:element="PersonName">
          <w:smartTagPr>
            <w:attr w:name="ProductID" w:val="la senyora Montserrat"/>
          </w:smartTagPr>
          <w:r w:rsidRPr="00725D04">
            <w:rPr>
              <w:rFonts w:ascii="Verdana" w:hAnsi="Verdana"/>
              <w:spacing w:val="-3"/>
              <w:lang w:val="ca-ES"/>
            </w:rPr>
            <w:t>la senyora Montserrat</w:t>
          </w:r>
        </w:smartTag>
        <w:r w:rsidRPr="00725D04">
          <w:rPr>
            <w:rFonts w:ascii="Verdana" w:hAnsi="Verdana"/>
            <w:spacing w:val="-3"/>
            <w:lang w:val="ca-ES"/>
          </w:rPr>
          <w:t xml:space="preserve"> Massana</w:t>
        </w:r>
      </w:smartTag>
      <w:r w:rsidRPr="00725D04">
        <w:rPr>
          <w:rFonts w:ascii="Verdana" w:hAnsi="Verdana"/>
          <w:spacing w:val="-3"/>
          <w:lang w:val="ca-ES"/>
        </w:rPr>
        <w:t xml:space="preserve"> Vendrell, amb domicili al carrer Sant Pau núm. 13 de Sant Pau d’Ordal.</w:t>
      </w:r>
    </w:p>
    <w:p w:rsidR="001342FA" w:rsidRPr="00B5296B" w:rsidRDefault="001342FA" w:rsidP="001342FA">
      <w:pPr>
        <w:jc w:val="both"/>
        <w:rPr>
          <w:rFonts w:ascii="Verdana" w:hAnsi="Verdana" w:cs="Verdana"/>
          <w:b/>
          <w:bCs/>
          <w:u w:val="single"/>
          <w:lang w:val="ca-ES"/>
        </w:rPr>
      </w:pPr>
      <w:r w:rsidRPr="00B5296B">
        <w:rPr>
          <w:rFonts w:ascii="Verdana" w:hAnsi="Verdana" w:cs="Verdana"/>
          <w:lang w:val="ca-ES"/>
        </w:rPr>
        <w:t xml:space="preserve">El Ple, </w:t>
      </w:r>
      <w:r w:rsidR="00680336">
        <w:rPr>
          <w:rFonts w:ascii="Verdana" w:hAnsi="Verdana" w:cs="Verdana"/>
          <w:lang w:val="ca-ES"/>
        </w:rPr>
        <w:t>per unanimitat</w:t>
      </w:r>
      <w:r w:rsidRPr="00B5296B">
        <w:rPr>
          <w:rFonts w:ascii="Verdana" w:hAnsi="Verdana" w:cs="Verdana"/>
          <w:lang w:val="ca-ES"/>
        </w:rPr>
        <w:t xml:space="preserve"> de</w:t>
      </w:r>
      <w:r w:rsidR="00680336">
        <w:rPr>
          <w:rFonts w:ascii="Verdana" w:hAnsi="Verdana" w:cs="Verdana"/>
          <w:lang w:val="ca-ES"/>
        </w:rPr>
        <w:t xml:space="preserve">ls </w:t>
      </w:r>
      <w:r w:rsidRPr="00B5296B">
        <w:rPr>
          <w:rFonts w:ascii="Verdana" w:hAnsi="Verdana" w:cs="Verdana"/>
          <w:lang w:val="ca-ES"/>
        </w:rPr>
        <w:t>regidors presents, acorda aprovar la proposta presentada.</w:t>
      </w:r>
    </w:p>
    <w:p w:rsidR="001342FA" w:rsidRPr="00B5296B" w:rsidRDefault="001342FA" w:rsidP="001342FA">
      <w:pPr>
        <w:spacing w:after="0" w:line="240" w:lineRule="auto"/>
        <w:ind w:right="-1"/>
        <w:jc w:val="both"/>
        <w:rPr>
          <w:rFonts w:ascii="Verdana" w:hAnsi="Verdana"/>
          <w:lang w:val="ca-ES"/>
        </w:rPr>
      </w:pPr>
    </w:p>
    <w:p w:rsidR="00725D04" w:rsidRPr="00725D04" w:rsidRDefault="00680336" w:rsidP="00725D04">
      <w:pPr>
        <w:suppressAutoHyphens/>
        <w:jc w:val="both"/>
        <w:rPr>
          <w:rFonts w:ascii="Verdana" w:hAnsi="Verdana"/>
          <w:spacing w:val="-3"/>
          <w:lang w:val="ca-ES"/>
        </w:rPr>
      </w:pPr>
      <w:r>
        <w:rPr>
          <w:rFonts w:ascii="Verdana" w:hAnsi="Verdana"/>
          <w:lang w:val="ca-ES"/>
        </w:rPr>
        <w:t xml:space="preserve"> </w:t>
      </w:r>
    </w:p>
    <w:p w:rsidR="00725D04" w:rsidRDefault="00725D04" w:rsidP="00725D04">
      <w:pPr>
        <w:spacing w:after="0" w:line="360" w:lineRule="auto"/>
        <w:jc w:val="both"/>
        <w:rPr>
          <w:rFonts w:ascii="Verdana" w:hAnsi="Verdana"/>
          <w:b/>
          <w:lang w:val="ca-ES"/>
        </w:rPr>
      </w:pPr>
      <w:r w:rsidRPr="00725D04">
        <w:rPr>
          <w:rFonts w:ascii="Verdana" w:hAnsi="Verdana"/>
          <w:b/>
          <w:lang w:val="ca-ES"/>
        </w:rPr>
        <w:t>7.- Aprovar, si escau, la bonificació de l’Impost per a la llicència d’obres corresponent a l’expedient 68/2013</w:t>
      </w: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En data 10 de juliol de 2013 amb Decret 43/2013 es va atorgar llicència per unes obres a l’Ateneu d’Ordal consistents en la reforma de la cuina, llicència a la que es va imposar un Impost sobre construccions de 66,99 € i una taxa de 32,63 € segons el que disposa la vigent Ordenança fiscal nº 6.</w:t>
      </w:r>
    </w:p>
    <w:p w:rsidR="00D53808" w:rsidRP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En data 16 de juliol de 2013 i RE 1775/2013 ha estat presentada sol•licitud per part de l’Ateneu d’Ordal demanant la bonificació sobre el impost i la taxa imposats per raó del caràcter d’entitat sense ànim de lucre.</w:t>
      </w:r>
    </w:p>
    <w:p w:rsidR="00D53808" w:rsidRP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A l’article 6 de la vigent Ordenança Fiscal nº 6.1 es recull la concessió potestativa per part del Ple de la Corporació d’una bonificació del 95% sobre l’impost de construccions, per la concurrència de circumstàncies socials o culturals.</w:t>
      </w:r>
    </w:p>
    <w:p w:rsidR="00D53808" w:rsidRP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lastRenderedPageBreak/>
        <w:t>L’ Ateneu d’Ordal es troba dins el supòsit esmentat, i per tant es proposa al ple de la corporació l’adopció del següent acord:</w:t>
      </w:r>
    </w:p>
    <w:p w:rsidR="00D53808" w:rsidRP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PRIMER.- Concedir la bonificació del 95 % de l’import corresponent a l’Impost sobre construccions sobre la llicència 68/2013 atorgada en data 10 de juliol de 2013 per Decret d’Alcaldia 43/2013 a l’Ateneu d’Ordal per tractar-se d’una entitat de tipus social i cultural d’especial interès.</w:t>
      </w:r>
    </w:p>
    <w:p w:rsidR="00D53808" w:rsidRPr="00D53808" w:rsidRDefault="00D53808" w:rsidP="00D53808">
      <w:pPr>
        <w:spacing w:after="0" w:line="360" w:lineRule="auto"/>
        <w:jc w:val="both"/>
        <w:rPr>
          <w:rFonts w:ascii="Verdana" w:hAnsi="Verdana"/>
          <w:lang w:val="ca-ES"/>
        </w:rPr>
      </w:pPr>
    </w:p>
    <w:p w:rsidR="00725D04" w:rsidRDefault="00D53808" w:rsidP="00D53808">
      <w:pPr>
        <w:spacing w:after="0" w:line="360" w:lineRule="auto"/>
        <w:jc w:val="both"/>
        <w:rPr>
          <w:rFonts w:ascii="Verdana" w:hAnsi="Verdana"/>
          <w:lang w:val="ca-ES"/>
        </w:rPr>
      </w:pPr>
      <w:r w:rsidRPr="00D53808">
        <w:rPr>
          <w:rFonts w:ascii="Verdana" w:hAnsi="Verdana"/>
          <w:lang w:val="ca-ES"/>
        </w:rPr>
        <w:t>SEGON.- Notificar l’acord als interessats i a la Intervenció municipal per tal de practicar la corresponent liquidació.</w:t>
      </w:r>
    </w:p>
    <w:p w:rsidR="001342FA" w:rsidRDefault="001342FA" w:rsidP="00D53808">
      <w:pPr>
        <w:spacing w:after="0" w:line="360" w:lineRule="auto"/>
        <w:jc w:val="both"/>
        <w:rPr>
          <w:rFonts w:ascii="Verdana" w:hAnsi="Verdana"/>
          <w:lang w:val="ca-ES"/>
        </w:rPr>
      </w:pPr>
    </w:p>
    <w:p w:rsidR="001342FA" w:rsidRPr="00B5296B" w:rsidRDefault="001342FA" w:rsidP="001342FA">
      <w:pPr>
        <w:jc w:val="both"/>
        <w:rPr>
          <w:rFonts w:ascii="Verdana" w:hAnsi="Verdana" w:cs="Verdana"/>
          <w:b/>
          <w:bCs/>
          <w:u w:val="single"/>
          <w:lang w:val="ca-ES"/>
        </w:rPr>
      </w:pPr>
      <w:r w:rsidRPr="00B5296B">
        <w:rPr>
          <w:rFonts w:ascii="Verdana" w:hAnsi="Verdana" w:cs="Verdana"/>
          <w:lang w:val="ca-ES"/>
        </w:rPr>
        <w:t xml:space="preserve">El Ple, </w:t>
      </w:r>
      <w:r>
        <w:rPr>
          <w:rFonts w:ascii="Verdana" w:hAnsi="Verdana" w:cs="Verdana"/>
          <w:lang w:val="ca-ES"/>
        </w:rPr>
        <w:t xml:space="preserve">per unanimitat dels </w:t>
      </w:r>
      <w:r w:rsidRPr="00B5296B">
        <w:rPr>
          <w:rFonts w:ascii="Verdana" w:hAnsi="Verdana" w:cs="Verdana"/>
          <w:lang w:val="ca-ES"/>
        </w:rPr>
        <w:t>regidors presents, acorda aprovar la proposta presentada.</w:t>
      </w:r>
    </w:p>
    <w:p w:rsidR="001342FA" w:rsidRPr="00B5296B" w:rsidRDefault="001342FA" w:rsidP="001342FA">
      <w:pPr>
        <w:spacing w:after="0" w:line="240" w:lineRule="auto"/>
        <w:ind w:right="-1"/>
        <w:jc w:val="both"/>
        <w:rPr>
          <w:rFonts w:ascii="Verdana" w:hAnsi="Verdana"/>
          <w:lang w:val="ca-ES"/>
        </w:rPr>
      </w:pPr>
    </w:p>
    <w:p w:rsidR="001342FA" w:rsidRDefault="00680336" w:rsidP="001342FA">
      <w:pPr>
        <w:spacing w:after="0" w:line="240" w:lineRule="auto"/>
        <w:ind w:right="-1"/>
        <w:jc w:val="both"/>
        <w:rPr>
          <w:rFonts w:ascii="Verdana" w:hAnsi="Verdana"/>
          <w:lang w:val="ca-ES"/>
        </w:rPr>
      </w:pPr>
      <w:r>
        <w:rPr>
          <w:rFonts w:ascii="Verdana" w:hAnsi="Verdana"/>
          <w:lang w:val="ca-ES"/>
        </w:rPr>
        <w:t xml:space="preserve"> </w:t>
      </w:r>
    </w:p>
    <w:p w:rsidR="00725D04" w:rsidRDefault="00725D04" w:rsidP="00725D04">
      <w:pPr>
        <w:spacing w:after="0" w:line="360" w:lineRule="auto"/>
        <w:jc w:val="both"/>
        <w:rPr>
          <w:rFonts w:ascii="Verdana" w:hAnsi="Verdana"/>
          <w:b/>
          <w:lang w:val="ca-ES"/>
        </w:rPr>
      </w:pPr>
      <w:r w:rsidRPr="00725D04">
        <w:rPr>
          <w:rFonts w:ascii="Verdana" w:hAnsi="Verdana"/>
          <w:b/>
          <w:lang w:val="ca-ES"/>
        </w:rPr>
        <w:t>8.- Donar compte dels Decrets d’Alcaldia</w:t>
      </w:r>
    </w:p>
    <w:p w:rsidR="001342FA" w:rsidRDefault="001342FA" w:rsidP="00655516">
      <w:pPr>
        <w:spacing w:after="120" w:line="360" w:lineRule="auto"/>
        <w:jc w:val="center"/>
        <w:rPr>
          <w:rFonts w:ascii="Verdana" w:hAnsi="Verdana"/>
          <w:b/>
        </w:rPr>
      </w:pPr>
    </w:p>
    <w:p w:rsidR="00655516" w:rsidRPr="00655516" w:rsidRDefault="00655516" w:rsidP="00655516">
      <w:pPr>
        <w:spacing w:after="120" w:line="360" w:lineRule="auto"/>
        <w:jc w:val="center"/>
        <w:rPr>
          <w:rFonts w:ascii="Verdana" w:hAnsi="Verdana"/>
          <w:b/>
          <w:lang w:val="ca-ES"/>
        </w:rPr>
      </w:pPr>
      <w:r w:rsidRPr="00655516">
        <w:rPr>
          <w:rFonts w:ascii="Verdana" w:hAnsi="Verdana"/>
          <w:b/>
        </w:rPr>
        <w:t>RELACIÓ DE DECRETS</w:t>
      </w:r>
    </w:p>
    <w:p w:rsidR="00655516" w:rsidRDefault="00655516" w:rsidP="00655516">
      <w:pPr>
        <w:suppressAutoHyphens/>
        <w:spacing w:after="120" w:line="360" w:lineRule="auto"/>
        <w:jc w:val="both"/>
        <w:rPr>
          <w:rFonts w:ascii="Verdana" w:hAnsi="Verdana"/>
        </w:rPr>
      </w:pPr>
      <w:r w:rsidRPr="00BA3DFC">
        <w:rPr>
          <w:rFonts w:ascii="Verdana" w:hAnsi="Verdana"/>
          <w:b/>
        </w:rPr>
        <w:t>Decret 42</w:t>
      </w:r>
      <w:r>
        <w:rPr>
          <w:rFonts w:ascii="Verdana" w:hAnsi="Verdana"/>
          <w:b/>
        </w:rPr>
        <w:t xml:space="preserve"> bis</w:t>
      </w:r>
      <w:r w:rsidRPr="00BA3DFC">
        <w:rPr>
          <w:rFonts w:ascii="Verdana" w:hAnsi="Verdana"/>
          <w:b/>
        </w:rPr>
        <w:t>/2013</w:t>
      </w:r>
      <w:r w:rsidRPr="00BA3DFC">
        <w:rPr>
          <w:rFonts w:ascii="Verdana" w:hAnsi="Verdana"/>
        </w:rPr>
        <w:t xml:space="preserve">, de data 2 de juliol de 2013: </w:t>
      </w:r>
      <w:r>
        <w:rPr>
          <w:rFonts w:ascii="Verdana" w:hAnsi="Verdana"/>
        </w:rPr>
        <w:t xml:space="preserve">extinció de contracte i liquidació de quitança a la Sra. </w:t>
      </w:r>
      <w:r w:rsidRPr="008871D1">
        <w:rPr>
          <w:rFonts w:ascii="Verdana" w:hAnsi="Verdana"/>
        </w:rPr>
        <w:t>Mònica Sampol Villalovos</w:t>
      </w:r>
      <w:r>
        <w:rPr>
          <w:rFonts w:ascii="Verdana" w:hAnsi="Verdana"/>
        </w:rPr>
        <w:t>, auxiliar educadora de la llar d’infants.</w:t>
      </w:r>
    </w:p>
    <w:p w:rsidR="00655516" w:rsidRDefault="00655516" w:rsidP="00655516">
      <w:pPr>
        <w:suppressAutoHyphens/>
        <w:spacing w:after="120" w:line="360" w:lineRule="auto"/>
        <w:jc w:val="both"/>
        <w:rPr>
          <w:rFonts w:ascii="Verdana" w:hAnsi="Verdana"/>
        </w:rPr>
      </w:pPr>
      <w:r w:rsidRPr="00BA3DFC">
        <w:rPr>
          <w:rFonts w:ascii="Verdana" w:hAnsi="Verdana"/>
          <w:b/>
        </w:rPr>
        <w:t xml:space="preserve">Decret </w:t>
      </w:r>
      <w:r>
        <w:rPr>
          <w:rFonts w:ascii="Verdana" w:hAnsi="Verdana"/>
          <w:b/>
        </w:rPr>
        <w:t>43</w:t>
      </w:r>
      <w:r w:rsidRPr="00BA3DFC">
        <w:rPr>
          <w:rFonts w:ascii="Verdana" w:hAnsi="Verdana"/>
          <w:b/>
        </w:rPr>
        <w:t>/</w:t>
      </w:r>
      <w:r>
        <w:rPr>
          <w:rFonts w:ascii="Verdana" w:hAnsi="Verdana"/>
          <w:b/>
        </w:rPr>
        <w:t>2</w:t>
      </w:r>
      <w:r w:rsidRPr="00BA3DFC">
        <w:rPr>
          <w:rFonts w:ascii="Verdana" w:hAnsi="Verdana"/>
          <w:b/>
        </w:rPr>
        <w:t>013</w:t>
      </w:r>
      <w:r w:rsidRPr="00BA3DFC">
        <w:rPr>
          <w:rFonts w:ascii="Verdana" w:hAnsi="Verdana"/>
        </w:rPr>
        <w:t xml:space="preserve">, de data </w:t>
      </w:r>
      <w:r>
        <w:rPr>
          <w:rFonts w:ascii="Verdana" w:hAnsi="Verdana"/>
        </w:rPr>
        <w:t>10</w:t>
      </w:r>
      <w:r w:rsidRPr="00BA3DFC">
        <w:rPr>
          <w:rFonts w:ascii="Verdana" w:hAnsi="Verdana"/>
        </w:rPr>
        <w:t xml:space="preserve"> de juliol de 2013: </w:t>
      </w:r>
      <w:r>
        <w:rPr>
          <w:rFonts w:ascii="Verdana" w:hAnsi="Verdana"/>
        </w:rPr>
        <w:t>concessió de llicència d’obres menors als Srs. Pere Soler Vendrell, Jaume Soler Vendrell i a l’ Ateneu Ordalenc.</w:t>
      </w:r>
    </w:p>
    <w:p w:rsidR="00655516" w:rsidRDefault="00655516" w:rsidP="00655516">
      <w:pPr>
        <w:suppressAutoHyphens/>
        <w:spacing w:after="120" w:line="360" w:lineRule="auto"/>
        <w:jc w:val="both"/>
        <w:rPr>
          <w:rFonts w:ascii="Verdana" w:hAnsi="Verdana"/>
        </w:rPr>
      </w:pPr>
      <w:r w:rsidRPr="008871D1">
        <w:rPr>
          <w:rFonts w:ascii="Verdana" w:hAnsi="Verdana"/>
          <w:b/>
        </w:rPr>
        <w:t>Decret 44/2013</w:t>
      </w:r>
      <w:r>
        <w:rPr>
          <w:rFonts w:ascii="Verdana" w:hAnsi="Verdana"/>
        </w:rPr>
        <w:t xml:space="preserve">, de data 10 de juliol de 2013: </w:t>
      </w:r>
      <w:r w:rsidRPr="008871D1">
        <w:rPr>
          <w:rFonts w:ascii="Verdana" w:hAnsi="Verdana"/>
        </w:rPr>
        <w:t>autorització administrativa de tinença d’armes ludicoesportives</w:t>
      </w:r>
      <w:r>
        <w:rPr>
          <w:rFonts w:ascii="Verdana" w:hAnsi="Verdana"/>
        </w:rPr>
        <w:t xml:space="preserve"> al S</w:t>
      </w:r>
      <w:r w:rsidRPr="008871D1">
        <w:rPr>
          <w:rFonts w:ascii="Verdana" w:hAnsi="Verdana"/>
        </w:rPr>
        <w:t>r. Guillem Muñoz Gubianes</w:t>
      </w:r>
      <w:r>
        <w:rPr>
          <w:rFonts w:ascii="Verdana" w:hAnsi="Verdana"/>
        </w:rPr>
        <w:t>.</w:t>
      </w:r>
    </w:p>
    <w:p w:rsidR="00655516" w:rsidRDefault="00655516" w:rsidP="00655516">
      <w:pPr>
        <w:suppressAutoHyphens/>
        <w:spacing w:after="120" w:line="360" w:lineRule="auto"/>
        <w:jc w:val="both"/>
        <w:rPr>
          <w:rFonts w:ascii="Verdana" w:hAnsi="Verdana"/>
        </w:rPr>
      </w:pPr>
      <w:r w:rsidRPr="008871D1">
        <w:rPr>
          <w:rFonts w:ascii="Verdana" w:hAnsi="Verdana"/>
          <w:b/>
        </w:rPr>
        <w:t>Decret 45/2013</w:t>
      </w:r>
      <w:r>
        <w:rPr>
          <w:rFonts w:ascii="Verdana" w:hAnsi="Verdana"/>
        </w:rPr>
        <w:t xml:space="preserve">, de data 10 de juliol de 2013: baixa de </w:t>
      </w:r>
      <w:r w:rsidRPr="008871D1">
        <w:rPr>
          <w:rFonts w:ascii="Verdana" w:hAnsi="Verdana"/>
        </w:rPr>
        <w:t>rebuts</w:t>
      </w:r>
      <w:r>
        <w:rPr>
          <w:rFonts w:ascii="Verdana" w:hAnsi="Verdana"/>
        </w:rPr>
        <w:t xml:space="preserve"> corresponents a la </w:t>
      </w:r>
      <w:r w:rsidRPr="008871D1">
        <w:rPr>
          <w:rFonts w:ascii="Verdana" w:hAnsi="Verdana"/>
        </w:rPr>
        <w:t>taxa per a la prestació del servei de gestió de residus municipals</w:t>
      </w:r>
      <w:r>
        <w:rPr>
          <w:rFonts w:ascii="Verdana" w:hAnsi="Verdana"/>
        </w:rPr>
        <w:t>.</w:t>
      </w:r>
    </w:p>
    <w:p w:rsidR="00655516" w:rsidRDefault="00655516" w:rsidP="00655516">
      <w:pPr>
        <w:suppressAutoHyphens/>
        <w:spacing w:after="120" w:line="360" w:lineRule="auto"/>
        <w:jc w:val="both"/>
        <w:rPr>
          <w:rFonts w:ascii="Verdana" w:hAnsi="Verdana"/>
        </w:rPr>
      </w:pPr>
      <w:r w:rsidRPr="008871D1">
        <w:rPr>
          <w:rFonts w:ascii="Verdana" w:hAnsi="Verdana"/>
          <w:b/>
        </w:rPr>
        <w:t>Decret 4</w:t>
      </w:r>
      <w:r>
        <w:rPr>
          <w:rFonts w:ascii="Verdana" w:hAnsi="Verdana"/>
          <w:b/>
        </w:rPr>
        <w:t>6</w:t>
      </w:r>
      <w:r w:rsidRPr="008871D1">
        <w:rPr>
          <w:rFonts w:ascii="Verdana" w:hAnsi="Verdana"/>
          <w:b/>
        </w:rPr>
        <w:t>/2013</w:t>
      </w:r>
      <w:r>
        <w:rPr>
          <w:rFonts w:ascii="Verdana" w:hAnsi="Verdana"/>
        </w:rPr>
        <w:t xml:space="preserve">, de data 12 de juliol de 2013: concessió de llicència d’obres menors als Srs. Jesús Ràfols Ferrer, Rosa Massana Raventós, Jordi Vendrell Soler, </w:t>
      </w:r>
      <w:r>
        <w:rPr>
          <w:rFonts w:ascii="Verdana" w:hAnsi="Verdana"/>
        </w:rPr>
        <w:lastRenderedPageBreak/>
        <w:t>Josep Vallès Miranda, Jose Luís Bori de Fortuny, Juan Antonio Romero Vázquez, Josep Calvet López i Rafael Hernández Massana.</w:t>
      </w:r>
    </w:p>
    <w:p w:rsidR="00655516" w:rsidRDefault="00655516" w:rsidP="00655516">
      <w:pPr>
        <w:suppressAutoHyphens/>
        <w:spacing w:after="120" w:line="360" w:lineRule="auto"/>
        <w:jc w:val="both"/>
        <w:rPr>
          <w:rFonts w:ascii="Verdana" w:hAnsi="Verdana"/>
        </w:rPr>
      </w:pPr>
      <w:r>
        <w:rPr>
          <w:rFonts w:ascii="Verdana" w:hAnsi="Verdana"/>
          <w:b/>
        </w:rPr>
        <w:t>Decret 47</w:t>
      </w:r>
      <w:r w:rsidRPr="008871D1">
        <w:rPr>
          <w:rFonts w:ascii="Verdana" w:hAnsi="Verdana"/>
          <w:b/>
        </w:rPr>
        <w:t>/2013</w:t>
      </w:r>
      <w:r>
        <w:rPr>
          <w:rFonts w:ascii="Verdana" w:hAnsi="Verdana"/>
        </w:rPr>
        <w:t xml:space="preserve">, de data 17 de juliol de 2013: autorització de correfoc organitzat per l’Escurcerot i Diables d’Ordal. </w:t>
      </w:r>
    </w:p>
    <w:p w:rsidR="00655516" w:rsidRDefault="00655516" w:rsidP="00655516">
      <w:pPr>
        <w:suppressAutoHyphens/>
        <w:spacing w:after="120" w:line="360" w:lineRule="auto"/>
        <w:jc w:val="both"/>
        <w:rPr>
          <w:rFonts w:ascii="Verdana" w:hAnsi="Verdana"/>
        </w:rPr>
      </w:pPr>
      <w:r w:rsidRPr="008871D1">
        <w:rPr>
          <w:rFonts w:ascii="Verdana" w:hAnsi="Verdana"/>
          <w:b/>
        </w:rPr>
        <w:t>Decret 4</w:t>
      </w:r>
      <w:r>
        <w:rPr>
          <w:rFonts w:ascii="Verdana" w:hAnsi="Verdana"/>
          <w:b/>
        </w:rPr>
        <w:t>8</w:t>
      </w:r>
      <w:r w:rsidRPr="008871D1">
        <w:rPr>
          <w:rFonts w:ascii="Verdana" w:hAnsi="Verdana"/>
          <w:b/>
        </w:rPr>
        <w:t>/2013</w:t>
      </w:r>
      <w:r>
        <w:rPr>
          <w:rFonts w:ascii="Verdana" w:hAnsi="Verdana"/>
        </w:rPr>
        <w:t xml:space="preserve">, de data 19 de juliol de 2013: concessió de llicència d’obres menors als Srs. Salvador Puig Cols i altres i Andreu Olivella Puig. </w:t>
      </w:r>
    </w:p>
    <w:p w:rsidR="00655516" w:rsidRDefault="00655516" w:rsidP="00655516">
      <w:pPr>
        <w:suppressAutoHyphens/>
        <w:spacing w:after="120" w:line="360" w:lineRule="auto"/>
        <w:jc w:val="both"/>
        <w:rPr>
          <w:rFonts w:ascii="Verdana" w:hAnsi="Verdana"/>
        </w:rPr>
      </w:pPr>
      <w:r w:rsidRPr="008871D1">
        <w:rPr>
          <w:rFonts w:ascii="Verdana" w:hAnsi="Verdana"/>
          <w:b/>
        </w:rPr>
        <w:t>Decret 4</w:t>
      </w:r>
      <w:r>
        <w:rPr>
          <w:rFonts w:ascii="Verdana" w:hAnsi="Verdana"/>
          <w:b/>
        </w:rPr>
        <w:t>8 bis</w:t>
      </w:r>
      <w:r w:rsidRPr="008871D1">
        <w:rPr>
          <w:rFonts w:ascii="Verdana" w:hAnsi="Verdana"/>
          <w:b/>
        </w:rPr>
        <w:t>/2013</w:t>
      </w:r>
      <w:r>
        <w:rPr>
          <w:rFonts w:ascii="Verdana" w:hAnsi="Verdana"/>
        </w:rPr>
        <w:t>, de data 19 de juliol de 2013: nomenament de la Sra. Elisenda Vendrell Vendrell com a secretària del Tribunal qualificador de la convocatòria per a la selecció i provisió d’un lloc de treball de dinamitzadora de la gent gran.</w:t>
      </w:r>
    </w:p>
    <w:p w:rsidR="00655516" w:rsidRDefault="00655516" w:rsidP="00655516">
      <w:pPr>
        <w:suppressAutoHyphens/>
        <w:spacing w:after="120" w:line="360" w:lineRule="auto"/>
        <w:jc w:val="both"/>
        <w:rPr>
          <w:rFonts w:ascii="Verdana" w:hAnsi="Verdana"/>
        </w:rPr>
      </w:pPr>
      <w:r w:rsidRPr="008871D1">
        <w:rPr>
          <w:rFonts w:ascii="Verdana" w:hAnsi="Verdana"/>
          <w:b/>
        </w:rPr>
        <w:t>Decret 4</w:t>
      </w:r>
      <w:r>
        <w:rPr>
          <w:rFonts w:ascii="Verdana" w:hAnsi="Verdana"/>
          <w:b/>
        </w:rPr>
        <w:t>9</w:t>
      </w:r>
      <w:r w:rsidRPr="008871D1">
        <w:rPr>
          <w:rFonts w:ascii="Verdana" w:hAnsi="Verdana"/>
          <w:b/>
        </w:rPr>
        <w:t>/2013</w:t>
      </w:r>
      <w:r>
        <w:rPr>
          <w:rFonts w:ascii="Verdana" w:hAnsi="Verdana"/>
        </w:rPr>
        <w:t>, de data 26 de juliol de 2013: concessió de llicència d’obres menors als Srs. Joan Josep Marlès Romero, Miquel Melendres Antolín i Elvira Miret Mata.</w:t>
      </w:r>
    </w:p>
    <w:p w:rsidR="00655516" w:rsidRDefault="00655516" w:rsidP="00655516">
      <w:pPr>
        <w:suppressAutoHyphens/>
        <w:spacing w:after="120" w:line="360" w:lineRule="auto"/>
        <w:jc w:val="both"/>
        <w:rPr>
          <w:rFonts w:ascii="Verdana" w:hAnsi="Verdana"/>
        </w:rPr>
      </w:pPr>
      <w:r>
        <w:rPr>
          <w:rFonts w:ascii="Verdana" w:hAnsi="Verdana"/>
          <w:b/>
        </w:rPr>
        <w:t>Decret 50</w:t>
      </w:r>
      <w:r w:rsidRPr="008871D1">
        <w:rPr>
          <w:rFonts w:ascii="Verdana" w:hAnsi="Verdana"/>
          <w:b/>
        </w:rPr>
        <w:t>/2013</w:t>
      </w:r>
      <w:r>
        <w:rPr>
          <w:rFonts w:ascii="Verdana" w:hAnsi="Verdana"/>
        </w:rPr>
        <w:t xml:space="preserve">, de data 26 de juliol de 2013: ratificació de l’ordre d’execució dictada mitjançant Decret d’Alcaldia 26/2013 que ordena diverses actuacions de conservació de la façana propietat de la Sra. Enriqueta Galofré Sardà. </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51</w:t>
      </w:r>
      <w:r w:rsidRPr="008871D1">
        <w:rPr>
          <w:rFonts w:ascii="Verdana" w:hAnsi="Verdana"/>
          <w:b/>
        </w:rPr>
        <w:t>/2013</w:t>
      </w:r>
      <w:r>
        <w:rPr>
          <w:rFonts w:ascii="Verdana" w:hAnsi="Verdana"/>
        </w:rPr>
        <w:t>, de data 29 de juliol de 2013: atorgament de pròrroga de la llicència d’obres menors a la Sra. Montserrat Vendrell Massana.</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52</w:t>
      </w:r>
      <w:r w:rsidRPr="008871D1">
        <w:rPr>
          <w:rFonts w:ascii="Verdana" w:hAnsi="Verdana"/>
          <w:b/>
        </w:rPr>
        <w:t>/2013</w:t>
      </w:r>
      <w:r>
        <w:rPr>
          <w:rFonts w:ascii="Verdana" w:hAnsi="Verdana"/>
        </w:rPr>
        <w:t>, de data 29 de juliol de 2013: atorgament de pròrroga de la llicència d’obres menors al Sr. Pedro Caravante Ortega.</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53</w:t>
      </w:r>
      <w:r w:rsidRPr="008871D1">
        <w:rPr>
          <w:rFonts w:ascii="Verdana" w:hAnsi="Verdana"/>
          <w:b/>
        </w:rPr>
        <w:t>/2013</w:t>
      </w:r>
      <w:r>
        <w:rPr>
          <w:rFonts w:ascii="Verdana" w:hAnsi="Verdana"/>
        </w:rPr>
        <w:t>, de data 29 de juliol de 2013: n</w:t>
      </w:r>
      <w:r w:rsidRPr="009562B4">
        <w:rPr>
          <w:rFonts w:ascii="Verdana" w:hAnsi="Verdana"/>
        </w:rPr>
        <w:t>omena</w:t>
      </w:r>
      <w:r>
        <w:rPr>
          <w:rFonts w:ascii="Verdana" w:hAnsi="Verdana"/>
        </w:rPr>
        <w:t>ment</w:t>
      </w:r>
      <w:r w:rsidRPr="009562B4">
        <w:rPr>
          <w:rFonts w:ascii="Verdana" w:hAnsi="Verdana"/>
        </w:rPr>
        <w:t xml:space="preserve"> </w:t>
      </w:r>
      <w:r>
        <w:rPr>
          <w:rFonts w:ascii="Verdana" w:hAnsi="Verdana"/>
        </w:rPr>
        <w:t xml:space="preserve">de la Sra. </w:t>
      </w:r>
      <w:r w:rsidRPr="009562B4">
        <w:rPr>
          <w:rFonts w:ascii="Verdana" w:hAnsi="Verdana"/>
        </w:rPr>
        <w:t>Mercè Bosch i Torres</w:t>
      </w:r>
      <w:r>
        <w:rPr>
          <w:rFonts w:ascii="Verdana" w:hAnsi="Verdana"/>
        </w:rPr>
        <w:t xml:space="preserve"> </w:t>
      </w:r>
      <w:r w:rsidRPr="009562B4">
        <w:rPr>
          <w:rFonts w:ascii="Verdana" w:hAnsi="Verdana"/>
        </w:rPr>
        <w:t>com a Secretària Interventora accidental des del dia 1 fins al dia 11 d’agost de 2013.</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54</w:t>
      </w:r>
      <w:r w:rsidRPr="008871D1">
        <w:rPr>
          <w:rFonts w:ascii="Verdana" w:hAnsi="Verdana"/>
          <w:b/>
        </w:rPr>
        <w:t>/2013</w:t>
      </w:r>
      <w:r>
        <w:rPr>
          <w:rFonts w:ascii="Verdana" w:hAnsi="Verdana"/>
        </w:rPr>
        <w:t>, de data 31 de juliol de 2013: i</w:t>
      </w:r>
      <w:r w:rsidRPr="009562B4">
        <w:rPr>
          <w:rFonts w:ascii="Verdana" w:hAnsi="Verdana"/>
        </w:rPr>
        <w:t>ncoa</w:t>
      </w:r>
      <w:r>
        <w:rPr>
          <w:rFonts w:ascii="Verdana" w:hAnsi="Verdana"/>
        </w:rPr>
        <w:t xml:space="preserve">ció </w:t>
      </w:r>
      <w:r w:rsidRPr="009562B4">
        <w:rPr>
          <w:rFonts w:ascii="Verdana" w:hAnsi="Verdana"/>
        </w:rPr>
        <w:t xml:space="preserve">de procediment de protecció de la legalitat urbanística en relació a </w:t>
      </w:r>
      <w:r>
        <w:rPr>
          <w:rFonts w:ascii="Verdana" w:hAnsi="Verdana"/>
        </w:rPr>
        <w:t>un</w:t>
      </w:r>
      <w:r w:rsidRPr="009562B4">
        <w:rPr>
          <w:rFonts w:ascii="Verdana" w:hAnsi="Verdana"/>
        </w:rPr>
        <w:t xml:space="preserve"> moviment de terres</w:t>
      </w:r>
      <w:r>
        <w:rPr>
          <w:rFonts w:ascii="Verdana" w:hAnsi="Verdana"/>
        </w:rPr>
        <w:t xml:space="preserve"> promogut per </w:t>
      </w:r>
      <w:r w:rsidRPr="00525562">
        <w:rPr>
          <w:rFonts w:ascii="Verdana" w:hAnsi="Verdana"/>
        </w:rPr>
        <w:t>Here</w:t>
      </w:r>
      <w:r>
        <w:rPr>
          <w:rFonts w:ascii="Verdana" w:hAnsi="Verdana"/>
        </w:rPr>
        <w:t xml:space="preserve">us </w:t>
      </w:r>
      <w:r w:rsidRPr="00525562">
        <w:rPr>
          <w:rFonts w:ascii="Verdana" w:hAnsi="Verdana"/>
        </w:rPr>
        <w:t>d</w:t>
      </w:r>
      <w:r>
        <w:rPr>
          <w:rFonts w:ascii="Verdana" w:hAnsi="Verdana"/>
        </w:rPr>
        <w:t>’</w:t>
      </w:r>
      <w:r w:rsidRPr="00525562">
        <w:rPr>
          <w:rFonts w:ascii="Verdana" w:hAnsi="Verdana"/>
        </w:rPr>
        <w:t>Antonia Vallès Oliver i Dolors Vallès Dedeu</w:t>
      </w:r>
      <w:r w:rsidRPr="009562B4">
        <w:rPr>
          <w:rFonts w:ascii="Verdana" w:hAnsi="Verdana"/>
        </w:rPr>
        <w:t>.</w:t>
      </w:r>
    </w:p>
    <w:p w:rsidR="00655516" w:rsidRDefault="00655516" w:rsidP="00655516">
      <w:pPr>
        <w:suppressAutoHyphens/>
        <w:spacing w:after="120" w:line="360" w:lineRule="auto"/>
        <w:jc w:val="both"/>
        <w:rPr>
          <w:rFonts w:ascii="Verdana" w:hAnsi="Verdana"/>
        </w:rPr>
      </w:pPr>
      <w:r w:rsidRPr="00525562">
        <w:rPr>
          <w:rFonts w:ascii="Verdana" w:hAnsi="Verdana"/>
          <w:b/>
        </w:rPr>
        <w:t>Decret 55/2013</w:t>
      </w:r>
      <w:r>
        <w:rPr>
          <w:rFonts w:ascii="Verdana" w:hAnsi="Verdana"/>
        </w:rPr>
        <w:t xml:space="preserve"> – no existeix </w:t>
      </w:r>
    </w:p>
    <w:p w:rsidR="00655516" w:rsidRDefault="00655516" w:rsidP="00655516">
      <w:pPr>
        <w:suppressAutoHyphens/>
        <w:spacing w:after="120" w:line="360" w:lineRule="auto"/>
        <w:jc w:val="both"/>
        <w:rPr>
          <w:rFonts w:ascii="Verdana" w:hAnsi="Verdana"/>
        </w:rPr>
      </w:pPr>
      <w:r w:rsidRPr="008871D1">
        <w:rPr>
          <w:rFonts w:ascii="Verdana" w:hAnsi="Verdana"/>
          <w:b/>
        </w:rPr>
        <w:lastRenderedPageBreak/>
        <w:t xml:space="preserve">Decret </w:t>
      </w:r>
      <w:r>
        <w:rPr>
          <w:rFonts w:ascii="Verdana" w:hAnsi="Verdana"/>
          <w:b/>
        </w:rPr>
        <w:t>56</w:t>
      </w:r>
      <w:r w:rsidRPr="008871D1">
        <w:rPr>
          <w:rFonts w:ascii="Verdana" w:hAnsi="Verdana"/>
          <w:b/>
        </w:rPr>
        <w:t>/2013</w:t>
      </w:r>
      <w:r>
        <w:rPr>
          <w:rFonts w:ascii="Verdana" w:hAnsi="Verdana"/>
        </w:rPr>
        <w:t>, de data 31 de juliol de 2013: autorització d’ús de la piscina municipal d’Ordal per part de la Comissió de Festes d’Ordal.</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57</w:t>
      </w:r>
      <w:r w:rsidRPr="008871D1">
        <w:rPr>
          <w:rFonts w:ascii="Verdana" w:hAnsi="Verdana"/>
          <w:b/>
        </w:rPr>
        <w:t>/2013</w:t>
      </w:r>
      <w:r>
        <w:rPr>
          <w:rFonts w:ascii="Verdana" w:hAnsi="Verdana"/>
        </w:rPr>
        <w:t xml:space="preserve">, de data 31 de juliol de 2013: estimació de recurs d’alçada presentat per la Sra. Neus Arnan en relació a la convocatòria d’una plaça de dinamitzadora de la gent gran. </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58</w:t>
      </w:r>
      <w:r w:rsidRPr="008871D1">
        <w:rPr>
          <w:rFonts w:ascii="Verdana" w:hAnsi="Verdana"/>
          <w:b/>
        </w:rPr>
        <w:t>/2013</w:t>
      </w:r>
      <w:r>
        <w:rPr>
          <w:rFonts w:ascii="Verdana" w:hAnsi="Verdana"/>
        </w:rPr>
        <w:t xml:space="preserve">, de data 31 de juliol de 2013: nomenament del Sr. Osuna com a auxiliar d’atenció ciutadana dels consultoris municipals pel termini del 16 d’agost al 17 de setembre. </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59</w:t>
      </w:r>
      <w:r w:rsidRPr="008871D1">
        <w:rPr>
          <w:rFonts w:ascii="Verdana" w:hAnsi="Verdana"/>
          <w:b/>
        </w:rPr>
        <w:t>/2013</w:t>
      </w:r>
      <w:r>
        <w:rPr>
          <w:rFonts w:ascii="Verdana" w:hAnsi="Verdana"/>
        </w:rPr>
        <w:t xml:space="preserve">, de data 1 d’agost de 2013: concessió de llicència d’obres menors al Departament d’Ensenyament de la Generalitat de Catalunya. </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60</w:t>
      </w:r>
      <w:r w:rsidRPr="008871D1">
        <w:rPr>
          <w:rFonts w:ascii="Verdana" w:hAnsi="Verdana"/>
          <w:b/>
        </w:rPr>
        <w:t>/2013</w:t>
      </w:r>
      <w:r>
        <w:rPr>
          <w:rFonts w:ascii="Verdana" w:hAnsi="Verdana"/>
        </w:rPr>
        <w:t>, de data 5 d’agost de 2013: d</w:t>
      </w:r>
      <w:r w:rsidRPr="0018398B">
        <w:rPr>
          <w:rFonts w:ascii="Verdana" w:hAnsi="Verdana"/>
        </w:rPr>
        <w:t>elega</w:t>
      </w:r>
      <w:r>
        <w:rPr>
          <w:rFonts w:ascii="Verdana" w:hAnsi="Verdana"/>
        </w:rPr>
        <w:t>ció</w:t>
      </w:r>
      <w:r w:rsidRPr="0018398B">
        <w:rPr>
          <w:rFonts w:ascii="Verdana" w:hAnsi="Verdana"/>
        </w:rPr>
        <w:t xml:space="preserve"> </w:t>
      </w:r>
      <w:r>
        <w:rPr>
          <w:rFonts w:ascii="Verdana" w:hAnsi="Verdana"/>
        </w:rPr>
        <w:t xml:space="preserve">de </w:t>
      </w:r>
      <w:r w:rsidRPr="0018398B">
        <w:rPr>
          <w:rFonts w:ascii="Verdana" w:hAnsi="Verdana"/>
        </w:rPr>
        <w:t>les funcions pròpies d</w:t>
      </w:r>
      <w:r>
        <w:rPr>
          <w:rFonts w:ascii="Verdana" w:hAnsi="Verdana"/>
        </w:rPr>
        <w:t xml:space="preserve">e l’Alcaldia </w:t>
      </w:r>
      <w:r w:rsidRPr="0018398B">
        <w:rPr>
          <w:rFonts w:ascii="Verdana" w:hAnsi="Verdana"/>
        </w:rPr>
        <w:t>en el primer Tinent d’Alcalde, en Llorenç Ros i Peirón des del dia 18 al 22 d’agost de 2013, ambdós inclosos.</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61</w:t>
      </w:r>
      <w:r w:rsidRPr="008871D1">
        <w:rPr>
          <w:rFonts w:ascii="Verdana" w:hAnsi="Verdana"/>
          <w:b/>
        </w:rPr>
        <w:t>/2013</w:t>
      </w:r>
      <w:r>
        <w:rPr>
          <w:rFonts w:ascii="Verdana" w:hAnsi="Verdana"/>
        </w:rPr>
        <w:t>, de data 7 d’agost de 2013: i</w:t>
      </w:r>
      <w:r w:rsidRPr="0018398B">
        <w:rPr>
          <w:rFonts w:ascii="Verdana" w:hAnsi="Verdana"/>
        </w:rPr>
        <w:t>ncoa</w:t>
      </w:r>
      <w:r>
        <w:rPr>
          <w:rFonts w:ascii="Verdana" w:hAnsi="Verdana"/>
        </w:rPr>
        <w:t>ció</w:t>
      </w:r>
      <w:r w:rsidRPr="0018398B">
        <w:rPr>
          <w:rFonts w:ascii="Verdana" w:hAnsi="Verdana"/>
        </w:rPr>
        <w:t xml:space="preserve"> </w:t>
      </w:r>
      <w:r>
        <w:rPr>
          <w:rFonts w:ascii="Verdana" w:hAnsi="Verdana"/>
        </w:rPr>
        <w:t>d’</w:t>
      </w:r>
      <w:r w:rsidRPr="0018398B">
        <w:rPr>
          <w:rFonts w:ascii="Verdana" w:hAnsi="Verdana"/>
        </w:rPr>
        <w:t>expedient sancionador al Sr. José Antón Martínez per la presumpta comissió d’una infracció administrativa de l’Ordenança Reguladora de la Tinença d’Animals</w:t>
      </w:r>
      <w:r>
        <w:rPr>
          <w:rFonts w:ascii="Verdana" w:hAnsi="Verdana"/>
        </w:rPr>
        <w:t>.</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62</w:t>
      </w:r>
      <w:r w:rsidRPr="008871D1">
        <w:rPr>
          <w:rFonts w:ascii="Verdana" w:hAnsi="Verdana"/>
          <w:b/>
        </w:rPr>
        <w:t>/2013</w:t>
      </w:r>
      <w:r>
        <w:rPr>
          <w:rFonts w:ascii="Verdana" w:hAnsi="Verdana"/>
        </w:rPr>
        <w:t xml:space="preserve">, de data 8 d’agost de 2013: concessió de termini al Sr. </w:t>
      </w:r>
      <w:r w:rsidRPr="0018398B">
        <w:rPr>
          <w:rFonts w:ascii="Verdana" w:hAnsi="Verdana"/>
        </w:rPr>
        <w:t>Francisco Sayago Garcia</w:t>
      </w:r>
      <w:r>
        <w:rPr>
          <w:rFonts w:ascii="Verdana" w:hAnsi="Verdana"/>
        </w:rPr>
        <w:t xml:space="preserve"> per tal que retiri el seu vehicle de la via pública.</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63</w:t>
      </w:r>
      <w:r w:rsidRPr="008871D1">
        <w:rPr>
          <w:rFonts w:ascii="Verdana" w:hAnsi="Verdana"/>
          <w:b/>
        </w:rPr>
        <w:t>/2013</w:t>
      </w:r>
      <w:r>
        <w:rPr>
          <w:rFonts w:ascii="Verdana" w:hAnsi="Verdana"/>
        </w:rPr>
        <w:t>, de data 12 d’agost de 2013: a</w:t>
      </w:r>
      <w:r w:rsidRPr="00FD102A">
        <w:rPr>
          <w:rFonts w:ascii="Verdana" w:hAnsi="Verdana"/>
        </w:rPr>
        <w:t>dm</w:t>
      </w:r>
      <w:r>
        <w:rPr>
          <w:rFonts w:ascii="Verdana" w:hAnsi="Verdana"/>
        </w:rPr>
        <w:t xml:space="preserve">issió de la </w:t>
      </w:r>
      <w:r w:rsidRPr="00FD102A">
        <w:rPr>
          <w:rFonts w:ascii="Verdana" w:hAnsi="Verdana"/>
        </w:rPr>
        <w:t>reclamació de responsabilitat patrimonial interposada pel Sr. Xavier Rovira Llucià pels danys ocasionats com a conseqüència del pas del correfoc pels carrers de Can Cartró.</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64</w:t>
      </w:r>
      <w:r w:rsidRPr="008871D1">
        <w:rPr>
          <w:rFonts w:ascii="Verdana" w:hAnsi="Verdana"/>
          <w:b/>
        </w:rPr>
        <w:t>/2013</w:t>
      </w:r>
      <w:r>
        <w:rPr>
          <w:rFonts w:ascii="Verdana" w:hAnsi="Verdana"/>
        </w:rPr>
        <w:t>, de data 13 d’agost de 2013: c</w:t>
      </w:r>
      <w:r w:rsidRPr="00FD102A">
        <w:rPr>
          <w:rFonts w:ascii="Verdana" w:hAnsi="Verdana"/>
        </w:rPr>
        <w:t>once</w:t>
      </w:r>
      <w:r>
        <w:rPr>
          <w:rFonts w:ascii="Verdana" w:hAnsi="Verdana"/>
        </w:rPr>
        <w:t>ssió d’</w:t>
      </w:r>
      <w:r w:rsidRPr="00FD102A">
        <w:rPr>
          <w:rFonts w:ascii="Verdana" w:hAnsi="Verdana"/>
        </w:rPr>
        <w:t xml:space="preserve">autorització per poder transitar pels trams 347 al 363 dels nuclis  urbans de Cantallops, El Pago i Ordal terme municipal de  Subirats per realitzar la cadena humana el proper dia 11 de setembre de 2013.  </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65</w:t>
      </w:r>
      <w:r w:rsidRPr="008871D1">
        <w:rPr>
          <w:rFonts w:ascii="Verdana" w:hAnsi="Verdana"/>
          <w:b/>
        </w:rPr>
        <w:t>/2013</w:t>
      </w:r>
      <w:r>
        <w:rPr>
          <w:rFonts w:ascii="Verdana" w:hAnsi="Verdana"/>
        </w:rPr>
        <w:t>, de data 13 d’agost de 2013: c</w:t>
      </w:r>
      <w:r w:rsidRPr="00FD102A">
        <w:rPr>
          <w:rFonts w:ascii="Verdana" w:hAnsi="Verdana"/>
        </w:rPr>
        <w:t>once</w:t>
      </w:r>
      <w:r>
        <w:rPr>
          <w:rFonts w:ascii="Verdana" w:hAnsi="Verdana"/>
        </w:rPr>
        <w:t>ssió d</w:t>
      </w:r>
      <w:r w:rsidRPr="00FD102A">
        <w:rPr>
          <w:rFonts w:ascii="Verdana" w:hAnsi="Verdana"/>
        </w:rPr>
        <w:t>’ajut econòmic de 3.723,04€ al C.F. Can Cartró</w:t>
      </w:r>
      <w:r>
        <w:rPr>
          <w:rFonts w:ascii="Verdana" w:hAnsi="Verdana"/>
        </w:rPr>
        <w:t>.</w:t>
      </w:r>
    </w:p>
    <w:p w:rsidR="00655516" w:rsidRDefault="00655516" w:rsidP="00655516">
      <w:pPr>
        <w:suppressAutoHyphens/>
        <w:spacing w:after="120" w:line="360" w:lineRule="auto"/>
        <w:jc w:val="both"/>
        <w:rPr>
          <w:rFonts w:ascii="Verdana" w:hAnsi="Verdana"/>
        </w:rPr>
      </w:pPr>
      <w:r w:rsidRPr="008871D1">
        <w:rPr>
          <w:rFonts w:ascii="Verdana" w:hAnsi="Verdana"/>
          <w:b/>
        </w:rPr>
        <w:lastRenderedPageBreak/>
        <w:t xml:space="preserve">Decret </w:t>
      </w:r>
      <w:r>
        <w:rPr>
          <w:rFonts w:ascii="Verdana" w:hAnsi="Verdana"/>
          <w:b/>
        </w:rPr>
        <w:t>66</w:t>
      </w:r>
      <w:r w:rsidRPr="008871D1">
        <w:rPr>
          <w:rFonts w:ascii="Verdana" w:hAnsi="Verdana"/>
          <w:b/>
        </w:rPr>
        <w:t>/2013</w:t>
      </w:r>
      <w:r>
        <w:rPr>
          <w:rFonts w:ascii="Verdana" w:hAnsi="Verdana"/>
        </w:rPr>
        <w:t xml:space="preserve">, de data 14 d’agost de 2013: </w:t>
      </w:r>
      <w:r w:rsidRPr="00FD102A">
        <w:rPr>
          <w:rFonts w:ascii="Verdana" w:hAnsi="Verdana"/>
        </w:rPr>
        <w:t>reintegrament de la quantitat de 25.315,95 euros al Departament de Governació i Relacions Institucionals, corresponents a la revocació de la subvenció “Creació del Centre d’Interpretació de la Memòria Històrica de Subirats”.</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67</w:t>
      </w:r>
      <w:r w:rsidRPr="008871D1">
        <w:rPr>
          <w:rFonts w:ascii="Verdana" w:hAnsi="Verdana"/>
          <w:b/>
        </w:rPr>
        <w:t>/2013</w:t>
      </w:r>
      <w:r>
        <w:rPr>
          <w:rFonts w:ascii="Verdana" w:hAnsi="Verdana"/>
        </w:rPr>
        <w:t xml:space="preserve">, de data 16 d’agost de 2013: delegació </w:t>
      </w:r>
      <w:r w:rsidRPr="00FD102A">
        <w:rPr>
          <w:rFonts w:ascii="Verdana" w:hAnsi="Verdana"/>
        </w:rPr>
        <w:t>en el Regidor de l’Ajuntament en JOSEP BERTRAN CASAS, la celebració d</w:t>
      </w:r>
      <w:r>
        <w:rPr>
          <w:rFonts w:ascii="Verdana" w:hAnsi="Verdana"/>
        </w:rPr>
        <w:t xml:space="preserve">’un </w:t>
      </w:r>
      <w:r w:rsidRPr="00FD102A">
        <w:rPr>
          <w:rFonts w:ascii="Verdana" w:hAnsi="Verdana"/>
        </w:rPr>
        <w:t>matrimoni civil</w:t>
      </w:r>
      <w:r>
        <w:rPr>
          <w:rFonts w:ascii="Verdana" w:hAnsi="Verdana"/>
        </w:rPr>
        <w:t>.</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68</w:t>
      </w:r>
      <w:r w:rsidRPr="008871D1">
        <w:rPr>
          <w:rFonts w:ascii="Verdana" w:hAnsi="Verdana"/>
          <w:b/>
        </w:rPr>
        <w:t>/2013</w:t>
      </w:r>
      <w:r>
        <w:rPr>
          <w:rFonts w:ascii="Verdana" w:hAnsi="Verdana"/>
        </w:rPr>
        <w:t>, de data 19 d’agost de 2013: n</w:t>
      </w:r>
      <w:r w:rsidRPr="00FD102A">
        <w:rPr>
          <w:rFonts w:ascii="Verdana" w:hAnsi="Verdana"/>
        </w:rPr>
        <w:t>omena</w:t>
      </w:r>
      <w:r>
        <w:rPr>
          <w:rFonts w:ascii="Verdana" w:hAnsi="Verdana"/>
        </w:rPr>
        <w:t xml:space="preserve">ment de la </w:t>
      </w:r>
      <w:r w:rsidRPr="00FD102A">
        <w:rPr>
          <w:rFonts w:ascii="Verdana" w:hAnsi="Verdana"/>
        </w:rPr>
        <w:t>Sra. Esther Grases i Simón com a Secretària Interventora accidental des del dia 19 fins al dia 25 d’agost de 2013.</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69</w:t>
      </w:r>
      <w:r w:rsidRPr="008871D1">
        <w:rPr>
          <w:rFonts w:ascii="Verdana" w:hAnsi="Verdana"/>
          <w:b/>
        </w:rPr>
        <w:t>/2013</w:t>
      </w:r>
      <w:r>
        <w:rPr>
          <w:rFonts w:ascii="Verdana" w:hAnsi="Verdana"/>
        </w:rPr>
        <w:t xml:space="preserve">, de data 20 d’agost de 2013: concessió de termini al Sr. </w:t>
      </w:r>
      <w:r w:rsidRPr="00FD102A">
        <w:rPr>
          <w:rFonts w:ascii="Verdana" w:hAnsi="Verdana"/>
        </w:rPr>
        <w:t xml:space="preserve">Julia Ferrer Soler </w:t>
      </w:r>
      <w:r>
        <w:rPr>
          <w:rFonts w:ascii="Verdana" w:hAnsi="Verdana"/>
        </w:rPr>
        <w:t>per tal que retiri el seu vehicle de la via pública.</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70</w:t>
      </w:r>
      <w:r w:rsidRPr="008871D1">
        <w:rPr>
          <w:rFonts w:ascii="Verdana" w:hAnsi="Verdana"/>
          <w:b/>
        </w:rPr>
        <w:t>/2013</w:t>
      </w:r>
      <w:r>
        <w:rPr>
          <w:rFonts w:ascii="Verdana" w:hAnsi="Verdana"/>
        </w:rPr>
        <w:t>, de data 26 d’agost de 2013: concessió de llicència d’obres menors als Srs. Antonio Font Llopart, Àngela Soto Porcar, Xavier Cuscó Molina, Ramon Raventós Vendrell i Roser Julio Pujado.</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71</w:t>
      </w:r>
      <w:r w:rsidRPr="008871D1">
        <w:rPr>
          <w:rFonts w:ascii="Verdana" w:hAnsi="Verdana"/>
          <w:b/>
        </w:rPr>
        <w:t>/2013</w:t>
      </w:r>
      <w:r>
        <w:rPr>
          <w:rFonts w:ascii="Verdana" w:hAnsi="Verdana"/>
        </w:rPr>
        <w:t xml:space="preserve">, de data 27 d’agost de 2013: aprovació de </w:t>
      </w:r>
      <w:r w:rsidRPr="00FD102A">
        <w:rPr>
          <w:rFonts w:ascii="Verdana" w:hAnsi="Verdana"/>
        </w:rPr>
        <w:t>pressupost per la construcció d’un monòlit commemoratiu i informatiu de la Batalla de l’Ordal de 2013, per un import de 6.790,00€ més IVA</w:t>
      </w:r>
      <w:r>
        <w:rPr>
          <w:rFonts w:ascii="Verdana" w:hAnsi="Verdana"/>
        </w:rPr>
        <w:t>.</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72</w:t>
      </w:r>
      <w:r w:rsidRPr="008871D1">
        <w:rPr>
          <w:rFonts w:ascii="Verdana" w:hAnsi="Verdana"/>
          <w:b/>
        </w:rPr>
        <w:t>/2013</w:t>
      </w:r>
      <w:r>
        <w:rPr>
          <w:rFonts w:ascii="Verdana" w:hAnsi="Verdana"/>
        </w:rPr>
        <w:t>, de data 27 d’agost de 2013: d</w:t>
      </w:r>
      <w:r w:rsidRPr="00FD102A">
        <w:rPr>
          <w:rFonts w:ascii="Verdana" w:hAnsi="Verdana"/>
        </w:rPr>
        <w:t>eclara</w:t>
      </w:r>
      <w:r>
        <w:rPr>
          <w:rFonts w:ascii="Verdana" w:hAnsi="Verdana"/>
        </w:rPr>
        <w:t>ció</w:t>
      </w:r>
      <w:r w:rsidRPr="00FD102A">
        <w:rPr>
          <w:rFonts w:ascii="Verdana" w:hAnsi="Verdana"/>
        </w:rPr>
        <w:t xml:space="preserve"> </w:t>
      </w:r>
      <w:r>
        <w:rPr>
          <w:rFonts w:ascii="Verdana" w:hAnsi="Verdana"/>
        </w:rPr>
        <w:t xml:space="preserve">de </w:t>
      </w:r>
      <w:r w:rsidRPr="00FD102A">
        <w:rPr>
          <w:rFonts w:ascii="Verdana" w:hAnsi="Verdana"/>
        </w:rPr>
        <w:t>caducitat de les inscripcions i aprova</w:t>
      </w:r>
      <w:r>
        <w:rPr>
          <w:rFonts w:ascii="Verdana" w:hAnsi="Verdana"/>
        </w:rPr>
        <w:t>ció de</w:t>
      </w:r>
      <w:r w:rsidRPr="00FD102A">
        <w:rPr>
          <w:rFonts w:ascii="Verdana" w:hAnsi="Verdana"/>
        </w:rPr>
        <w:t xml:space="preserve"> baixa en el Padró municipal d’habitants d’aquest municipi</w:t>
      </w:r>
      <w:r>
        <w:rPr>
          <w:rFonts w:ascii="Verdana" w:hAnsi="Verdana"/>
        </w:rPr>
        <w:t xml:space="preserve"> als habitants relacionats. </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73</w:t>
      </w:r>
      <w:r w:rsidRPr="008871D1">
        <w:rPr>
          <w:rFonts w:ascii="Verdana" w:hAnsi="Verdana"/>
          <w:b/>
        </w:rPr>
        <w:t>/2013</w:t>
      </w:r>
      <w:r>
        <w:rPr>
          <w:rFonts w:ascii="Verdana" w:hAnsi="Verdana"/>
        </w:rPr>
        <w:t xml:space="preserve">, de data 28 d’agost de 2013: </w:t>
      </w:r>
      <w:r w:rsidRPr="00FD102A">
        <w:rPr>
          <w:rFonts w:ascii="Verdana" w:hAnsi="Verdana"/>
        </w:rPr>
        <w:t>reclamació de responsabilitat patrimonial interposada pel Sr. Xavier Rovira Llucià pels danys ocasionats com a conseqüència del pas del correfoc pels carrers de Can Cartró.</w:t>
      </w:r>
    </w:p>
    <w:p w:rsidR="00655516" w:rsidRDefault="00655516" w:rsidP="00655516">
      <w:pPr>
        <w:suppressAutoHyphens/>
        <w:spacing w:after="120" w:line="360" w:lineRule="auto"/>
        <w:jc w:val="both"/>
        <w:rPr>
          <w:rFonts w:ascii="Verdana" w:hAnsi="Verdana"/>
        </w:rPr>
      </w:pPr>
      <w:r w:rsidRPr="008871D1">
        <w:rPr>
          <w:rFonts w:ascii="Verdana" w:hAnsi="Verdana"/>
          <w:b/>
        </w:rPr>
        <w:t xml:space="preserve">Decret </w:t>
      </w:r>
      <w:r>
        <w:rPr>
          <w:rFonts w:ascii="Verdana" w:hAnsi="Verdana"/>
          <w:b/>
        </w:rPr>
        <w:t>74</w:t>
      </w:r>
      <w:r w:rsidRPr="008871D1">
        <w:rPr>
          <w:rFonts w:ascii="Verdana" w:hAnsi="Verdana"/>
          <w:b/>
        </w:rPr>
        <w:t>/2013</w:t>
      </w:r>
      <w:r>
        <w:rPr>
          <w:rFonts w:ascii="Verdana" w:hAnsi="Verdana"/>
        </w:rPr>
        <w:t>, de data 28 d’agost de 2013: c</w:t>
      </w:r>
      <w:r w:rsidRPr="00984F27">
        <w:rPr>
          <w:rFonts w:ascii="Verdana" w:hAnsi="Verdana"/>
        </w:rPr>
        <w:t>ontracta</w:t>
      </w:r>
      <w:r>
        <w:rPr>
          <w:rFonts w:ascii="Verdana" w:hAnsi="Verdana"/>
        </w:rPr>
        <w:t>ció del</w:t>
      </w:r>
      <w:r w:rsidRPr="00984F27">
        <w:rPr>
          <w:rFonts w:ascii="Verdana" w:hAnsi="Verdana"/>
        </w:rPr>
        <w:t xml:space="preserve"> grup Esbart Rocasagna “Vents de la mediterrània” per l’ac</w:t>
      </w:r>
      <w:r>
        <w:rPr>
          <w:rFonts w:ascii="Verdana" w:hAnsi="Verdana"/>
        </w:rPr>
        <w:t xml:space="preserve">tuació d’un espectacle de dansa l’11 de setembre de 2013. </w:t>
      </w:r>
    </w:p>
    <w:p w:rsidR="00655516" w:rsidRDefault="00655516" w:rsidP="00655516">
      <w:pPr>
        <w:suppressAutoHyphens/>
        <w:spacing w:after="120" w:line="360" w:lineRule="auto"/>
        <w:jc w:val="both"/>
        <w:rPr>
          <w:rFonts w:ascii="Verdana" w:hAnsi="Verdana"/>
        </w:rPr>
      </w:pPr>
      <w:r w:rsidRPr="008871D1">
        <w:rPr>
          <w:rFonts w:ascii="Verdana" w:hAnsi="Verdana"/>
          <w:b/>
        </w:rPr>
        <w:lastRenderedPageBreak/>
        <w:t xml:space="preserve">Decret </w:t>
      </w:r>
      <w:r>
        <w:rPr>
          <w:rFonts w:ascii="Verdana" w:hAnsi="Verdana"/>
          <w:b/>
        </w:rPr>
        <w:t>75</w:t>
      </w:r>
      <w:r w:rsidRPr="008871D1">
        <w:rPr>
          <w:rFonts w:ascii="Verdana" w:hAnsi="Verdana"/>
          <w:b/>
        </w:rPr>
        <w:t>/2013</w:t>
      </w:r>
      <w:r>
        <w:rPr>
          <w:rFonts w:ascii="Verdana" w:hAnsi="Verdana"/>
        </w:rPr>
        <w:t xml:space="preserve">, de data 6 de setembre de 2013: concessió de llicència d’obres menors als Srs. Sebastià Vela Alonso, Bernardo Sanchez Cruz i Centre Agrícola de Sant Pau d’Ordal. </w:t>
      </w:r>
    </w:p>
    <w:p w:rsidR="00725D04" w:rsidRPr="00655516" w:rsidRDefault="00725D04" w:rsidP="00725D04">
      <w:pPr>
        <w:spacing w:after="0" w:line="360" w:lineRule="auto"/>
        <w:jc w:val="both"/>
        <w:rPr>
          <w:rFonts w:ascii="Verdana" w:hAnsi="Verdana"/>
          <w:b/>
        </w:rPr>
      </w:pPr>
    </w:p>
    <w:p w:rsidR="00725D04" w:rsidRPr="00725D04" w:rsidRDefault="00725D04" w:rsidP="00725D04">
      <w:pPr>
        <w:spacing w:after="0" w:line="360" w:lineRule="auto"/>
        <w:jc w:val="both"/>
        <w:rPr>
          <w:rFonts w:ascii="Verdana" w:hAnsi="Verdana"/>
          <w:b/>
          <w:lang w:val="ca-ES"/>
        </w:rPr>
      </w:pPr>
      <w:r w:rsidRPr="00725D04">
        <w:rPr>
          <w:rFonts w:ascii="Verdana" w:hAnsi="Verdana"/>
          <w:b/>
          <w:lang w:val="ca-ES"/>
        </w:rPr>
        <w:t>9.- Mocions:</w:t>
      </w:r>
    </w:p>
    <w:p w:rsidR="00725D04" w:rsidRDefault="00725D04" w:rsidP="00725D04">
      <w:pPr>
        <w:spacing w:after="0" w:line="360" w:lineRule="auto"/>
        <w:jc w:val="both"/>
        <w:rPr>
          <w:rFonts w:ascii="Verdana" w:hAnsi="Verdana"/>
          <w:b/>
          <w:lang w:val="ca-ES"/>
        </w:rPr>
      </w:pPr>
      <w:r w:rsidRPr="00725D04">
        <w:rPr>
          <w:rFonts w:ascii="Verdana" w:hAnsi="Verdana"/>
          <w:b/>
          <w:lang w:val="ca-ES"/>
        </w:rPr>
        <w:t xml:space="preserve">9.1. – Moció presentada per l’equip de govern per donar suport als clubs i entitats esportives catalanes davant de l’acció de la Inspecció de Treball i Seguretat Social.  </w:t>
      </w:r>
    </w:p>
    <w:p w:rsidR="00680336" w:rsidRDefault="00680336" w:rsidP="00725D04">
      <w:pPr>
        <w:spacing w:after="0" w:line="360" w:lineRule="auto"/>
        <w:jc w:val="both"/>
        <w:rPr>
          <w:rFonts w:ascii="Verdana" w:hAnsi="Verdana"/>
          <w:b/>
          <w:lang w:val="ca-ES"/>
        </w:rPr>
      </w:pPr>
    </w:p>
    <w:p w:rsidR="00D97EC5" w:rsidRPr="00D97EC5" w:rsidRDefault="00D97EC5" w:rsidP="00725D04">
      <w:pPr>
        <w:spacing w:after="0" w:line="360" w:lineRule="auto"/>
        <w:jc w:val="both"/>
        <w:rPr>
          <w:rFonts w:ascii="Verdana" w:hAnsi="Verdana"/>
          <w:lang w:val="ca-ES"/>
        </w:rPr>
      </w:pPr>
      <w:r w:rsidRPr="00D97EC5">
        <w:rPr>
          <w:rFonts w:ascii="Verdana" w:hAnsi="Verdana"/>
          <w:lang w:val="ca-ES"/>
        </w:rPr>
        <w:t>La regidora Isabel Esteve explica el contingut de la</w:t>
      </w:r>
      <w:r>
        <w:rPr>
          <w:rFonts w:ascii="Verdana" w:hAnsi="Verdana"/>
          <w:lang w:val="ca-ES"/>
        </w:rPr>
        <w:t xml:space="preserve"> </w:t>
      </w:r>
      <w:r w:rsidRPr="00D97EC5">
        <w:rPr>
          <w:rFonts w:ascii="Verdana" w:hAnsi="Verdana"/>
          <w:lang w:val="ca-ES"/>
        </w:rPr>
        <w:t>moció que es presenta a debat i votació.</w:t>
      </w:r>
    </w:p>
    <w:p w:rsidR="00D97EC5" w:rsidRDefault="00D97EC5" w:rsidP="00725D04">
      <w:pPr>
        <w:spacing w:after="0" w:line="360" w:lineRule="auto"/>
        <w:jc w:val="both"/>
        <w:rPr>
          <w:rFonts w:ascii="Verdana" w:hAnsi="Verdana"/>
          <w:b/>
          <w:lang w:val="ca-ES"/>
        </w:rPr>
      </w:pPr>
    </w:p>
    <w:p w:rsidR="00D53808" w:rsidRPr="00D53808" w:rsidRDefault="00D97EC5" w:rsidP="00D53808">
      <w:pPr>
        <w:spacing w:after="0" w:line="360" w:lineRule="auto"/>
        <w:jc w:val="both"/>
        <w:rPr>
          <w:rFonts w:ascii="Verdana" w:hAnsi="Verdana"/>
          <w:lang w:val="ca-ES"/>
        </w:rPr>
      </w:pPr>
      <w:r>
        <w:rPr>
          <w:rFonts w:ascii="Verdana" w:hAnsi="Verdana"/>
          <w:lang w:val="ca-ES"/>
        </w:rPr>
        <w:t>“</w:t>
      </w:r>
      <w:r w:rsidR="00D53808" w:rsidRPr="00D53808">
        <w:rPr>
          <w:rFonts w:ascii="Verdana" w:hAnsi="Verdana"/>
          <w:lang w:val="ca-ES"/>
        </w:rPr>
        <w:t>Davant les actuacions inspectores de la Inspecció de Treball i Seguretat Social de l’Estat a les entitats esportives catalanes, actuacions que van adreçades no només a l’esport professional sinó que s’estenen a l’esport de base i amateur, posant en risc la seva continuïtat, volem manifestar el següent:</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 xml:space="preserve">El sistema esportiu català es sustenta en gran part en l’esport de base, infants i joves que realitzen activitats esportives en horari no lectiu. Aquestes activitats contribueixen a la seva formació personal i cívica, a l’educació en valors, a l’adquisició d’hàbits saludables, a la integració i a la cohesió social. Resulta doncs, imprescindible conservar-lo i impulsar-lo. </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El paper dels entrenadors i monitors dels equips no professionals és transcendental per a la supervivència de l’esport no professional, en la mesura que la seva dedicació és en gran part altruista i desinteressada. A canvi de la seva dedicació i compromís més enllà del que són estrictament les hores d’entrenament, reben dels clubs una compensació econòmica que els hi permet també cobrir les despeses que els hi ocasiona.</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lastRenderedPageBreak/>
        <w:t>En l’àmbit esportiu i, concretament, en l’esport amateur, la relació entre les entitats esportives i  moltes de les persones que hi presten els seus serveis  es veu com una relació de voluntariat donat que realitzen la seva tasca moguts més per la motivació, la passió i el compromís que no pas per l’obtenció d’un benefici econòmic personal. Sense aquestes persones, moltes entitats serien inviables.</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 xml:space="preserve">De les actuacions de la Inspecció de Treball i Seguretat Social estan derivant actes de liquidació i d’infraccions per uns imports que per la majoria d’aquestes entitats esportives són del tot inassumibles, per la qual cosa es veuran obligades a desaparèixer, causant un dany de dimensions extraordinàries en el nostre sistema esportiu i, concretament, en l’esport de base i en els nostres joves. </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Per això,</w:t>
      </w:r>
      <w:r w:rsidR="001342FA">
        <w:rPr>
          <w:rFonts w:ascii="Verdana" w:hAnsi="Verdana"/>
          <w:lang w:val="ca-ES"/>
        </w:rPr>
        <w:t xml:space="preserve"> es proposa l’adopció del següent acord</w:t>
      </w:r>
      <w:r w:rsidRPr="00D53808">
        <w:rPr>
          <w:rFonts w:ascii="Verdana" w:hAnsi="Verdana"/>
          <w:lang w:val="ca-ES"/>
        </w:rPr>
        <w:t xml:space="preserve">: </w:t>
      </w:r>
    </w:p>
    <w:p w:rsidR="00D53808" w:rsidRP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Primer: Instar al Govern espanyol i al Congrés de Diputats a ampliar la moratòria en les actuacions inspectores a les entitats esportives sense ànim de lucre en l’àmbit de l’esport no professional, fins que es clarifiqui la normativa i s’estableixi un règim especial per les entitats esportives sense ànim de lucre en l’àmbit de l’esport no professional.</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Segon: Instar al Govern espanyol i al Congrés de Diputats a establir un règim especial de la Seguretat Social, exempt de cotització, per als clubs i les entitats esportives sense ànim de lucre, que incorpori a aquelles persones que hi col•laborin i obtinguin una retribució que es pugui considerar marginal i no constitutiva de mitjà fonamental de vida, sempre que els ingressos no arribin al salari mínim interprofessional.</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Tercer: Instar a la Inspecció de Treball i Seguretat Social que apliqui una interpretació àmplia de la legislació vigent en matèria de seguretat social i voluntariat en les activitats esportives efectuades per clubs i entitats esportives sense ànim de lucre.</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Quart: Instar al Govern espanyol i al Congrés de Diputats a Reconèixer clarament la figura del voluntari, sense relació laboral, en el cas d'activitats esportives realitzades per clubs i entitats sense finalitat de lucre.</w:t>
      </w:r>
    </w:p>
    <w:p w:rsidR="00D53808" w:rsidRDefault="00D53808" w:rsidP="00D53808">
      <w:pPr>
        <w:spacing w:after="0" w:line="360" w:lineRule="auto"/>
        <w:jc w:val="both"/>
        <w:rPr>
          <w:rFonts w:ascii="Verdana" w:hAnsi="Verdana"/>
          <w:lang w:val="ca-ES"/>
        </w:rPr>
      </w:pPr>
    </w:p>
    <w:p w:rsidR="00D53808" w:rsidRPr="00D53808" w:rsidRDefault="00D53808" w:rsidP="00D53808">
      <w:pPr>
        <w:spacing w:after="0" w:line="360" w:lineRule="auto"/>
        <w:jc w:val="both"/>
        <w:rPr>
          <w:rFonts w:ascii="Verdana" w:hAnsi="Verdana"/>
          <w:lang w:val="ca-ES"/>
        </w:rPr>
      </w:pPr>
      <w:r w:rsidRPr="00D53808">
        <w:rPr>
          <w:rFonts w:ascii="Verdana" w:hAnsi="Verdana"/>
          <w:lang w:val="ca-ES"/>
        </w:rPr>
        <w:t>Cinquè: Instar a la Inspecció de Treball a atorgar caràcter informatiu i no sancionador a qualsevol acta oberta a entitats esportives sense ànim de lucre en l’àmbit de l’esport no professional, quan hi hagi disconformitat entre les actuacions del club i la Inspecció de Treball i la Segureta Social per motius de poca claredat en la normativa aplicable.</w:t>
      </w:r>
    </w:p>
    <w:p w:rsidR="00D53808" w:rsidRDefault="00D53808" w:rsidP="00D53808">
      <w:pPr>
        <w:spacing w:after="0" w:line="360" w:lineRule="auto"/>
        <w:jc w:val="both"/>
        <w:rPr>
          <w:rFonts w:ascii="Verdana" w:hAnsi="Verdana"/>
          <w:lang w:val="ca-ES"/>
        </w:rPr>
      </w:pPr>
    </w:p>
    <w:p w:rsidR="00725D04" w:rsidRDefault="00D53808" w:rsidP="00D53808">
      <w:pPr>
        <w:spacing w:after="0" w:line="360" w:lineRule="auto"/>
        <w:jc w:val="both"/>
        <w:rPr>
          <w:rFonts w:ascii="Verdana" w:hAnsi="Verdana"/>
          <w:lang w:val="ca-ES"/>
        </w:rPr>
      </w:pPr>
      <w:r w:rsidRPr="00D53808">
        <w:rPr>
          <w:rFonts w:ascii="Verdana" w:hAnsi="Verdana"/>
          <w:lang w:val="ca-ES"/>
        </w:rPr>
        <w:t>Sisè: Notificar la present moció a la Secretaria General de l’Esport de la Generalitat de Catalunya, al Ministeri d’Ocupació i Seguretat Social, al Consejo Superior de Deportes, als grups parlamentaris al Congrés dels Diputats, així com a les entitats esportives del municipi.</w:t>
      </w:r>
      <w:r w:rsidR="00D97EC5">
        <w:rPr>
          <w:rFonts w:ascii="Verdana" w:hAnsi="Verdana"/>
          <w:lang w:val="ca-ES"/>
        </w:rPr>
        <w:t>”</w:t>
      </w:r>
    </w:p>
    <w:p w:rsidR="001342FA" w:rsidRDefault="001342FA" w:rsidP="00D53808">
      <w:pPr>
        <w:spacing w:after="0" w:line="360" w:lineRule="auto"/>
        <w:jc w:val="both"/>
        <w:rPr>
          <w:rFonts w:ascii="Verdana" w:hAnsi="Verdana"/>
          <w:lang w:val="ca-ES"/>
        </w:rPr>
      </w:pPr>
    </w:p>
    <w:p w:rsidR="001342FA" w:rsidRPr="00B5296B" w:rsidRDefault="001342FA" w:rsidP="001342FA">
      <w:pPr>
        <w:jc w:val="both"/>
        <w:rPr>
          <w:rFonts w:ascii="Verdana" w:hAnsi="Verdana" w:cs="Verdana"/>
          <w:b/>
          <w:bCs/>
          <w:u w:val="single"/>
          <w:lang w:val="ca-ES"/>
        </w:rPr>
      </w:pPr>
      <w:r w:rsidRPr="00B5296B">
        <w:rPr>
          <w:rFonts w:ascii="Verdana" w:hAnsi="Verdana" w:cs="Verdana"/>
          <w:lang w:val="ca-ES"/>
        </w:rPr>
        <w:t xml:space="preserve">El Ple, </w:t>
      </w:r>
      <w:r w:rsidR="00680336">
        <w:rPr>
          <w:rFonts w:ascii="Verdana" w:hAnsi="Verdana" w:cs="Verdana"/>
          <w:lang w:val="ca-ES"/>
        </w:rPr>
        <w:t xml:space="preserve">per </w:t>
      </w:r>
      <w:r w:rsidRPr="00B5296B">
        <w:rPr>
          <w:rFonts w:ascii="Verdana" w:hAnsi="Verdana" w:cs="Verdana"/>
          <w:lang w:val="ca-ES"/>
        </w:rPr>
        <w:t xml:space="preserve">unanimitat </w:t>
      </w:r>
      <w:r>
        <w:rPr>
          <w:rFonts w:ascii="Verdana" w:hAnsi="Verdana" w:cs="Verdana"/>
          <w:lang w:val="ca-ES"/>
        </w:rPr>
        <w:t>de</w:t>
      </w:r>
      <w:r w:rsidR="00680336">
        <w:rPr>
          <w:rFonts w:ascii="Verdana" w:hAnsi="Verdana" w:cs="Verdana"/>
          <w:lang w:val="ca-ES"/>
        </w:rPr>
        <w:t>ls</w:t>
      </w:r>
      <w:r>
        <w:rPr>
          <w:rFonts w:ascii="Verdana" w:hAnsi="Verdana" w:cs="Verdana"/>
          <w:lang w:val="ca-ES"/>
        </w:rPr>
        <w:t xml:space="preserve"> </w:t>
      </w:r>
      <w:r w:rsidRPr="00B5296B">
        <w:rPr>
          <w:rFonts w:ascii="Verdana" w:hAnsi="Verdana" w:cs="Verdana"/>
          <w:lang w:val="ca-ES"/>
        </w:rPr>
        <w:t>regidors presents, acorda aprovar la proposta presentada</w:t>
      </w:r>
      <w:r w:rsidR="00680336">
        <w:rPr>
          <w:rFonts w:ascii="Verdana" w:hAnsi="Verdana" w:cs="Verdana"/>
          <w:lang w:val="ca-ES"/>
        </w:rPr>
        <w:t>, essent assumida</w:t>
      </w:r>
      <w:r w:rsidR="00D97EC5">
        <w:rPr>
          <w:rFonts w:ascii="Verdana" w:hAnsi="Verdana" w:cs="Verdana"/>
          <w:lang w:val="ca-ES"/>
        </w:rPr>
        <w:t xml:space="preserve">, per tant, també la seva iniciativa </w:t>
      </w:r>
      <w:r w:rsidR="00680336">
        <w:rPr>
          <w:rFonts w:ascii="Verdana" w:hAnsi="Verdana" w:cs="Verdana"/>
          <w:lang w:val="ca-ES"/>
        </w:rPr>
        <w:t xml:space="preserve"> per tots</w:t>
      </w:r>
      <w:r w:rsidR="00D97EC5">
        <w:rPr>
          <w:rFonts w:ascii="Verdana" w:hAnsi="Verdana" w:cs="Verdana"/>
          <w:lang w:val="ca-ES"/>
        </w:rPr>
        <w:t xml:space="preserve"> els grups municipals representats al consistori</w:t>
      </w:r>
      <w:r w:rsidRPr="00B5296B">
        <w:rPr>
          <w:rFonts w:ascii="Verdana" w:hAnsi="Verdana" w:cs="Verdana"/>
          <w:lang w:val="ca-ES"/>
        </w:rPr>
        <w:t>.</w:t>
      </w:r>
    </w:p>
    <w:p w:rsidR="001342FA" w:rsidRPr="00B5296B" w:rsidRDefault="001342FA" w:rsidP="001342FA">
      <w:pPr>
        <w:spacing w:after="0" w:line="240" w:lineRule="auto"/>
        <w:ind w:right="-1"/>
        <w:jc w:val="both"/>
        <w:rPr>
          <w:rFonts w:ascii="Verdana" w:hAnsi="Verdana"/>
          <w:lang w:val="ca-ES"/>
        </w:rPr>
      </w:pPr>
    </w:p>
    <w:p w:rsidR="001342FA" w:rsidRDefault="001342FA" w:rsidP="001342FA">
      <w:pPr>
        <w:spacing w:after="0" w:line="240" w:lineRule="auto"/>
        <w:ind w:right="-1"/>
        <w:jc w:val="both"/>
        <w:rPr>
          <w:rFonts w:ascii="Verdana" w:hAnsi="Verdana"/>
          <w:lang w:val="ca-ES"/>
        </w:rPr>
      </w:pPr>
      <w:r w:rsidRPr="00B5296B">
        <w:rPr>
          <w:rFonts w:ascii="Verdana" w:hAnsi="Verdana"/>
          <w:lang w:val="ca-ES"/>
        </w:rPr>
        <w:t xml:space="preserve">En el torn d’intervencions es produïren les que, en síntesi, es transcriuen a continuació:  </w:t>
      </w:r>
    </w:p>
    <w:p w:rsidR="001342FA" w:rsidRPr="00D53808" w:rsidRDefault="001342FA" w:rsidP="00D53808">
      <w:pPr>
        <w:spacing w:after="0" w:line="360" w:lineRule="auto"/>
        <w:jc w:val="both"/>
        <w:rPr>
          <w:rFonts w:ascii="Verdana" w:hAnsi="Verdana"/>
          <w:lang w:val="ca-ES"/>
        </w:rPr>
      </w:pPr>
    </w:p>
    <w:p w:rsidR="00D53808" w:rsidRDefault="00D53808" w:rsidP="00725D04">
      <w:pPr>
        <w:spacing w:after="0" w:line="360" w:lineRule="auto"/>
        <w:jc w:val="both"/>
        <w:rPr>
          <w:rFonts w:ascii="Verdana" w:hAnsi="Verdana"/>
          <w:b/>
          <w:lang w:val="ca-ES"/>
        </w:rPr>
      </w:pPr>
    </w:p>
    <w:p w:rsidR="00725D04" w:rsidRPr="00725D04" w:rsidRDefault="00655516" w:rsidP="00725D04">
      <w:pPr>
        <w:spacing w:after="0" w:line="360" w:lineRule="auto"/>
        <w:jc w:val="both"/>
        <w:rPr>
          <w:rFonts w:ascii="Verdana" w:hAnsi="Verdana"/>
          <w:b/>
          <w:lang w:val="ca-ES"/>
        </w:rPr>
      </w:pPr>
      <w:r>
        <w:rPr>
          <w:rFonts w:ascii="Verdana" w:hAnsi="Verdana"/>
          <w:b/>
          <w:lang w:val="ca-ES"/>
        </w:rPr>
        <w:t>10.- Precs i preguntes</w:t>
      </w:r>
    </w:p>
    <w:p w:rsidR="00594156" w:rsidRDefault="00594156" w:rsidP="00140850">
      <w:pPr>
        <w:spacing w:after="0" w:line="360" w:lineRule="auto"/>
        <w:jc w:val="both"/>
        <w:rPr>
          <w:rFonts w:ascii="Verdana" w:hAnsi="Verdana"/>
          <w:lang w:val="ca-ES"/>
        </w:rPr>
      </w:pPr>
    </w:p>
    <w:p w:rsidR="00D97EC5" w:rsidRDefault="00D97EC5" w:rsidP="00D97EC5">
      <w:pPr>
        <w:pStyle w:val="Prrafodelista"/>
        <w:numPr>
          <w:ilvl w:val="0"/>
          <w:numId w:val="41"/>
        </w:numPr>
        <w:spacing w:line="360" w:lineRule="auto"/>
        <w:jc w:val="both"/>
        <w:rPr>
          <w:rFonts w:ascii="Verdana" w:hAnsi="Verdana"/>
          <w:sz w:val="22"/>
          <w:szCs w:val="22"/>
          <w:lang w:val="ca-ES"/>
        </w:rPr>
      </w:pPr>
      <w:r w:rsidRPr="00D97EC5">
        <w:rPr>
          <w:rFonts w:ascii="Verdana" w:hAnsi="Verdana"/>
          <w:sz w:val="22"/>
          <w:szCs w:val="22"/>
          <w:lang w:val="ca-ES"/>
        </w:rPr>
        <w:t>La sra. Dolors Morera pregunta per les molèsties que es produeixen a veïns situats a tocar del camp de futbol de Sant Pau d’Ordal amb motiu de la utilització especialment d’una porteria i el soroll continuat dels xuts que s’hi fan</w:t>
      </w:r>
      <w:r>
        <w:rPr>
          <w:rFonts w:ascii="Verdana" w:hAnsi="Verdana"/>
          <w:sz w:val="22"/>
          <w:szCs w:val="22"/>
          <w:lang w:val="ca-ES"/>
        </w:rPr>
        <w:t xml:space="preserve">. La sra. Isabel Esteve </w:t>
      </w:r>
      <w:r w:rsidR="00113A64">
        <w:rPr>
          <w:rFonts w:ascii="Verdana" w:hAnsi="Verdana"/>
          <w:sz w:val="22"/>
          <w:szCs w:val="22"/>
          <w:lang w:val="ca-ES"/>
        </w:rPr>
        <w:t>contesta que ja s’ha parlat amb els responsables del club i s’està mirant de buscar una solució.</w:t>
      </w:r>
    </w:p>
    <w:p w:rsidR="00113A64" w:rsidRDefault="00113A64" w:rsidP="00D97EC5">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lastRenderedPageBreak/>
        <w:t>La sra. Morera pregunta pel sistema de préstec i lloguer de les cadires municipals doncs ha sabut que veïns de Muntanya Rodona han tingut que llogar cadires per a la seva festa de barri. El sr. Ràfols posa l’exemple de l’ajuntament de Sant Sadurní d’Anoia pel que fa al sistema de préstec de cadires a entitats o veïns i esmenta el contingut de l’ordenança que regula la utilització de les cadires municipals i el sr. Alcalde recorda que abans cada veí es portava la cadira de casa seva per a les festes o actes de barri.</w:t>
      </w:r>
    </w:p>
    <w:p w:rsidR="00113A64" w:rsidRDefault="00113A64" w:rsidP="00D97EC5">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Morera pregunta si és pintat el pas de vianants que hi ha al sector de l’escola de Lavern. El sr. Alcalde diu que no.</w:t>
      </w:r>
    </w:p>
    <w:p w:rsidR="00113A64" w:rsidRDefault="00113A64" w:rsidP="00D97EC5">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Morera pregunta com a membre del Partit Popular de Catalunya i en relació al compliment per par</w:t>
      </w:r>
      <w:r w:rsidR="00C619AD">
        <w:rPr>
          <w:rFonts w:ascii="Verdana" w:hAnsi="Verdana"/>
          <w:sz w:val="22"/>
          <w:szCs w:val="22"/>
          <w:lang w:val="ca-ES"/>
        </w:rPr>
        <w:t>t</w:t>
      </w:r>
      <w:r>
        <w:rPr>
          <w:rFonts w:ascii="Verdana" w:hAnsi="Verdana"/>
          <w:sz w:val="22"/>
          <w:szCs w:val="22"/>
          <w:lang w:val="ca-ES"/>
        </w:rPr>
        <w:t xml:space="preserve"> de l’ajuntament </w:t>
      </w:r>
      <w:r w:rsidR="00C619AD">
        <w:rPr>
          <w:rFonts w:ascii="Verdana" w:hAnsi="Verdana"/>
          <w:sz w:val="22"/>
          <w:szCs w:val="22"/>
          <w:lang w:val="ca-ES"/>
        </w:rPr>
        <w:t xml:space="preserve">de Subirats </w:t>
      </w:r>
      <w:r>
        <w:rPr>
          <w:rFonts w:ascii="Verdana" w:hAnsi="Verdana"/>
          <w:sz w:val="22"/>
          <w:szCs w:val="22"/>
          <w:lang w:val="ca-ES"/>
        </w:rPr>
        <w:t>de la Llei de Banderes</w:t>
      </w:r>
      <w:r w:rsidR="00C619AD">
        <w:rPr>
          <w:rFonts w:ascii="Verdana" w:hAnsi="Verdana"/>
          <w:sz w:val="22"/>
          <w:szCs w:val="22"/>
          <w:lang w:val="ca-ES"/>
        </w:rPr>
        <w:t xml:space="preserve"> el per què el dia 11 de setembre només onejava al balcó consistorial la bandera estelada quan no és la senyera oficial de Catalunya ni representa a tots els subiratencs. El sr. Alcalde diu que en pren nota.</w:t>
      </w:r>
    </w:p>
    <w:p w:rsidR="00C619AD" w:rsidRDefault="00C619AD" w:rsidP="00D97EC5">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 xml:space="preserve">La sra. Morera manifesta que aquesta passada nit s’ha comès un robatori al bar de la Júlia i recorda que fa anys ella va demanar que es posés en marxa el servei de policia municipal de Subirats i que es va emetre al respecte un </w:t>
      </w:r>
      <w:r w:rsidRPr="008265D1">
        <w:rPr>
          <w:rFonts w:ascii="Verdana" w:hAnsi="Verdana"/>
          <w:sz w:val="22"/>
          <w:szCs w:val="22"/>
          <w:lang w:val="ca-ES"/>
        </w:rPr>
        <w:t>informe del sr. Xavier Muñoz</w:t>
      </w:r>
      <w:r>
        <w:rPr>
          <w:rFonts w:ascii="Verdana" w:hAnsi="Verdana"/>
          <w:sz w:val="22"/>
          <w:szCs w:val="22"/>
          <w:lang w:val="ca-ES"/>
        </w:rPr>
        <w:t xml:space="preserve"> que estudiava la possibilitat de comptar amb aquest servei. El sr. Alcalde contesta que és un servei molt car i que a hores d’ara la situació econòmica de l’ajuntament no ho permetria.</w:t>
      </w:r>
    </w:p>
    <w:p w:rsidR="00C619AD" w:rsidRDefault="00C619AD" w:rsidP="00D97EC5">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Morera demana que l’ajuntament difongui entre els veïns del municipi la informació relacionada als dies de recollida de la brossa quan s’escau que entre setmana hi ha un dia festiu, doncs hi ha gent que la treu en dia festiu amb les conseqüències que això té de cara a la higiene general</w:t>
      </w:r>
      <w:r w:rsidR="009139D2">
        <w:rPr>
          <w:rFonts w:ascii="Verdana" w:hAnsi="Verdana"/>
          <w:sz w:val="22"/>
          <w:szCs w:val="22"/>
          <w:lang w:val="ca-ES"/>
        </w:rPr>
        <w:t>.</w:t>
      </w:r>
    </w:p>
    <w:p w:rsidR="009139D2" w:rsidRDefault="009139D2" w:rsidP="009139D2">
      <w:pPr>
        <w:pStyle w:val="Prrafodelista"/>
        <w:spacing w:line="360" w:lineRule="auto"/>
        <w:ind w:left="720"/>
        <w:jc w:val="both"/>
        <w:rPr>
          <w:rFonts w:ascii="Verdana" w:hAnsi="Verdana"/>
          <w:sz w:val="22"/>
          <w:szCs w:val="22"/>
          <w:lang w:val="ca-ES"/>
        </w:rPr>
      </w:pPr>
    </w:p>
    <w:p w:rsidR="009139D2" w:rsidRDefault="009139D2" w:rsidP="009139D2">
      <w:pPr>
        <w:pStyle w:val="Prrafodelista"/>
        <w:numPr>
          <w:ilvl w:val="0"/>
          <w:numId w:val="41"/>
        </w:numPr>
        <w:spacing w:line="360" w:lineRule="auto"/>
        <w:jc w:val="both"/>
        <w:rPr>
          <w:rFonts w:ascii="Verdana" w:hAnsi="Verdana"/>
          <w:sz w:val="22"/>
          <w:szCs w:val="22"/>
          <w:lang w:val="ca-ES"/>
        </w:rPr>
      </w:pPr>
      <w:r w:rsidRPr="009139D2">
        <w:rPr>
          <w:rFonts w:ascii="Verdana" w:hAnsi="Verdana"/>
          <w:sz w:val="22"/>
          <w:szCs w:val="22"/>
          <w:lang w:val="ca-ES"/>
        </w:rPr>
        <w:t xml:space="preserve">El sr. Pep Bertran </w:t>
      </w:r>
      <w:r>
        <w:rPr>
          <w:rFonts w:ascii="Verdana" w:hAnsi="Verdana"/>
          <w:sz w:val="22"/>
          <w:szCs w:val="22"/>
          <w:lang w:val="ca-ES"/>
        </w:rPr>
        <w:t>pregunta per la visita efectuada darrerament a l’escola d’Ordal i per què no es convidà a l’AMPA de l’escola. El sr. Alcalde contesta que va ser una visita d’obra dels tècnics, del regidor d’obres i de l’Alcalde i la sra. Maite Catasús diu que properament programaran una visita a la què podrà assistir l’AMPA.</w:t>
      </w:r>
    </w:p>
    <w:p w:rsidR="009139D2" w:rsidRPr="009139D2" w:rsidRDefault="009139D2" w:rsidP="009139D2">
      <w:pPr>
        <w:pStyle w:val="Prrafodelista"/>
        <w:rPr>
          <w:rFonts w:ascii="Verdana" w:hAnsi="Verdana"/>
          <w:sz w:val="22"/>
          <w:szCs w:val="22"/>
          <w:lang w:val="ca-ES"/>
        </w:rPr>
      </w:pPr>
    </w:p>
    <w:p w:rsidR="009139D2" w:rsidRDefault="009139D2" w:rsidP="009139D2">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lastRenderedPageBreak/>
        <w:t>El sr. Bertran pregunta per què s’han tret contenidors de la selectiva a Ordal i per què no s’hi instal.len més papereres. El sr. Alcalde i el sr. Ros contesten que estudiaran la seva viabilitat.</w:t>
      </w:r>
    </w:p>
    <w:p w:rsidR="009139D2" w:rsidRPr="009139D2" w:rsidRDefault="009139D2" w:rsidP="009139D2">
      <w:pPr>
        <w:pStyle w:val="Prrafodelista"/>
        <w:rPr>
          <w:rFonts w:ascii="Verdana" w:hAnsi="Verdana"/>
          <w:sz w:val="22"/>
          <w:szCs w:val="22"/>
          <w:lang w:val="ca-ES"/>
        </w:rPr>
      </w:pPr>
    </w:p>
    <w:p w:rsidR="009139D2" w:rsidRDefault="009139D2" w:rsidP="009139D2">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El sr. Bertran pregunta per les obres de rehabilitació de la passarel.la de Ordal i el sr. Alcalde contesta que la subdelegació del govern de l’Estat s’encarregaria dels costos de la seguretat i ordenació del trànsit i l’ajuntament hauria de costejar les obres i</w:t>
      </w:r>
      <w:r w:rsidR="00F57EF6">
        <w:rPr>
          <w:rFonts w:ascii="Verdana" w:hAnsi="Verdana"/>
          <w:sz w:val="22"/>
          <w:szCs w:val="22"/>
          <w:lang w:val="ca-ES"/>
        </w:rPr>
        <w:t>, per això, estudiem ara</w:t>
      </w:r>
      <w:r>
        <w:rPr>
          <w:rFonts w:ascii="Verdana" w:hAnsi="Verdana"/>
          <w:sz w:val="22"/>
          <w:szCs w:val="22"/>
          <w:lang w:val="ca-ES"/>
        </w:rPr>
        <w:t xml:space="preserve"> la possibilitat de </w:t>
      </w:r>
      <w:r w:rsidR="00F57EF6">
        <w:rPr>
          <w:rFonts w:ascii="Verdana" w:hAnsi="Verdana"/>
          <w:sz w:val="22"/>
          <w:szCs w:val="22"/>
          <w:lang w:val="ca-ES"/>
        </w:rPr>
        <w:t>demanar un ajut al PUOSC.</w:t>
      </w:r>
    </w:p>
    <w:p w:rsidR="00F57EF6" w:rsidRPr="00F57EF6" w:rsidRDefault="00F57EF6" w:rsidP="00F57EF6">
      <w:pPr>
        <w:pStyle w:val="Prrafodelista"/>
        <w:rPr>
          <w:rFonts w:ascii="Verdana" w:hAnsi="Verdana"/>
          <w:sz w:val="22"/>
          <w:szCs w:val="22"/>
          <w:lang w:val="ca-ES"/>
        </w:rPr>
      </w:pPr>
    </w:p>
    <w:p w:rsidR="00F57EF6" w:rsidRDefault="00F57EF6" w:rsidP="009139D2">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El sr. Carbonell considera, en relació als passos de vianants, que és preferible utilitzar un tipus de senyalització diferent que doni preferència sempre als vianants abans que als cotxes.</w:t>
      </w:r>
    </w:p>
    <w:p w:rsidR="00F57EF6" w:rsidRPr="00F57EF6" w:rsidRDefault="00F57EF6" w:rsidP="00F57EF6">
      <w:pPr>
        <w:pStyle w:val="Prrafodelista"/>
        <w:rPr>
          <w:rFonts w:ascii="Verdana" w:hAnsi="Verdana"/>
          <w:sz w:val="22"/>
          <w:szCs w:val="22"/>
          <w:lang w:val="ca-ES"/>
        </w:rPr>
      </w:pPr>
    </w:p>
    <w:p w:rsidR="00F57EF6" w:rsidRDefault="00F57EF6" w:rsidP="009139D2">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El sr. Carbonell considera que a hores d’ara no es pot gastar diners en policia i que, lamentant el robatori del què ha parlat la sra. Morera, de fet s’ha robat una màquina escurabutxaca que, per les conseqüències que té el seu ús, haurien d’estar prohibides. Creu que és preferible que la despesa que comportaria comptar amb policia fos destinada a l’escola.</w:t>
      </w:r>
    </w:p>
    <w:p w:rsidR="00A1197C" w:rsidRPr="00A1197C" w:rsidRDefault="00A1197C" w:rsidP="00A1197C">
      <w:pPr>
        <w:pStyle w:val="Prrafodelista"/>
        <w:rPr>
          <w:rFonts w:ascii="Verdana" w:hAnsi="Verdana"/>
          <w:sz w:val="22"/>
          <w:szCs w:val="22"/>
          <w:lang w:val="ca-ES"/>
        </w:rPr>
      </w:pPr>
    </w:p>
    <w:p w:rsidR="00A1197C" w:rsidRDefault="00A1197C" w:rsidP="00A1197C">
      <w:pPr>
        <w:pStyle w:val="Prrafodelista"/>
        <w:numPr>
          <w:ilvl w:val="0"/>
          <w:numId w:val="41"/>
        </w:numPr>
        <w:spacing w:line="360" w:lineRule="auto"/>
        <w:jc w:val="both"/>
        <w:rPr>
          <w:rFonts w:ascii="Verdana" w:hAnsi="Verdana"/>
          <w:sz w:val="22"/>
          <w:szCs w:val="22"/>
          <w:lang w:val="ca-ES"/>
        </w:rPr>
      </w:pPr>
      <w:r w:rsidRPr="00A1197C">
        <w:rPr>
          <w:rFonts w:ascii="Verdana" w:hAnsi="Verdana"/>
          <w:sz w:val="22"/>
          <w:szCs w:val="22"/>
          <w:lang w:val="ca-ES"/>
        </w:rPr>
        <w:t xml:space="preserve">La sra. </w:t>
      </w:r>
      <w:r>
        <w:rPr>
          <w:rFonts w:ascii="Verdana" w:hAnsi="Verdana"/>
          <w:sz w:val="22"/>
          <w:szCs w:val="22"/>
          <w:lang w:val="ca-ES"/>
        </w:rPr>
        <w:t>Montserrat García considera llastimós que a l’AMPA de l’escola d’Ordal no se l’hagi informat en detall de les obres ni de la visita que s’ha girat darrerament a les seves instal.lacions, quan és un AMPA que hi ha treballat moltíssim per l’escola dels seus fills. El sr. Alcalde creu que sí hi ha hagut informació envers l’AMPA de l’escola i que la cuina no consta com a tal ni al projecte bàsic ni executiu de l’obra.</w:t>
      </w:r>
    </w:p>
    <w:p w:rsidR="00A1197C" w:rsidRPr="00A1197C" w:rsidRDefault="00A1197C" w:rsidP="00A1197C">
      <w:pPr>
        <w:pStyle w:val="Prrafodelista"/>
        <w:rPr>
          <w:rFonts w:ascii="Verdana" w:hAnsi="Verdana"/>
          <w:sz w:val="22"/>
          <w:szCs w:val="22"/>
          <w:lang w:val="ca-ES"/>
        </w:rPr>
      </w:pPr>
    </w:p>
    <w:p w:rsidR="00A1197C" w:rsidRDefault="00A1197C"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García pregunta pels pagaments dels cursets de natació d’aquest estiu i té dubtes de dos Juntes de Govern que els aprovaven. La sra. Esteve contesta que ho comprovarà i li farà saber.</w:t>
      </w:r>
    </w:p>
    <w:p w:rsidR="00A1197C" w:rsidRPr="00A1197C" w:rsidRDefault="00A1197C" w:rsidP="00A1197C">
      <w:pPr>
        <w:pStyle w:val="Prrafodelista"/>
        <w:rPr>
          <w:rFonts w:ascii="Verdana" w:hAnsi="Verdana"/>
          <w:sz w:val="22"/>
          <w:szCs w:val="22"/>
          <w:lang w:val="ca-ES"/>
        </w:rPr>
      </w:pPr>
    </w:p>
    <w:p w:rsidR="00A1197C" w:rsidRDefault="00A1197C"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lastRenderedPageBreak/>
        <w:t xml:space="preserve">La sra. García pregunta per la certificació setena del camp de futbol i </w:t>
      </w:r>
      <w:r w:rsidR="00D66273">
        <w:rPr>
          <w:rFonts w:ascii="Verdana" w:hAnsi="Verdana"/>
          <w:sz w:val="22"/>
          <w:szCs w:val="22"/>
          <w:lang w:val="ca-ES"/>
        </w:rPr>
        <w:t>demana si és la darrera i pels costos totals de l’obra. El sr Alcalde li concreta tots els punts assenyalats.</w:t>
      </w:r>
    </w:p>
    <w:p w:rsidR="00D66273" w:rsidRPr="00D66273" w:rsidRDefault="00D66273" w:rsidP="00D66273">
      <w:pPr>
        <w:pStyle w:val="Prrafodelista"/>
        <w:rPr>
          <w:rFonts w:ascii="Verdana" w:hAnsi="Verdana"/>
          <w:sz w:val="22"/>
          <w:szCs w:val="22"/>
          <w:lang w:val="ca-ES"/>
        </w:rPr>
      </w:pPr>
    </w:p>
    <w:p w:rsidR="00D66273" w:rsidRDefault="00D66273"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García pregunta per les obres del sector est de Lavern i el sr. Alcalde informa del seu estat i el per què no s’han acabat.</w:t>
      </w:r>
    </w:p>
    <w:p w:rsidR="00D66273" w:rsidRPr="00D66273" w:rsidRDefault="00D66273" w:rsidP="00D66273">
      <w:pPr>
        <w:pStyle w:val="Prrafodelista"/>
        <w:rPr>
          <w:rFonts w:ascii="Verdana" w:hAnsi="Verdana"/>
          <w:sz w:val="22"/>
          <w:szCs w:val="22"/>
          <w:lang w:val="ca-ES"/>
        </w:rPr>
      </w:pPr>
    </w:p>
    <w:p w:rsidR="00D66273" w:rsidRDefault="00D66273"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García pregunta per si Subirats ja consumeix aigua d’ATLL i el sr. Ros diu que el sector de Lavern sí.</w:t>
      </w:r>
    </w:p>
    <w:p w:rsidR="00D66273" w:rsidRPr="00D66273" w:rsidRDefault="00D66273" w:rsidP="00D66273">
      <w:pPr>
        <w:pStyle w:val="Prrafodelista"/>
        <w:rPr>
          <w:rFonts w:ascii="Verdana" w:hAnsi="Verdana"/>
          <w:sz w:val="22"/>
          <w:szCs w:val="22"/>
          <w:lang w:val="ca-ES"/>
        </w:rPr>
      </w:pPr>
    </w:p>
    <w:p w:rsidR="00D66273" w:rsidRDefault="00D66273"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Garcia presenta una queixa per la falta d’obres de manteniment per part de la brigada d’obres municipal en relació a les escoles del municipi. El sr. Alcalde contesta que la brigada d’obres a l’estiu té moltes comeses a fer però que les necessàries en les escoles li consten han estat fetes.</w:t>
      </w:r>
    </w:p>
    <w:p w:rsidR="00D66273" w:rsidRPr="00D66273" w:rsidRDefault="00D66273" w:rsidP="00D66273">
      <w:pPr>
        <w:pStyle w:val="Prrafodelista"/>
        <w:rPr>
          <w:rFonts w:ascii="Verdana" w:hAnsi="Verdana"/>
          <w:sz w:val="22"/>
          <w:szCs w:val="22"/>
          <w:lang w:val="ca-ES"/>
        </w:rPr>
      </w:pPr>
    </w:p>
    <w:p w:rsidR="00D66273" w:rsidRDefault="00D66273"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Carme Riba pregunta per l’expedient de responsabilitat patrimonial iniciat per un veí de Can Cartró i el sr. Alcalde ho explica.</w:t>
      </w:r>
    </w:p>
    <w:p w:rsidR="00D66273" w:rsidRPr="00D66273" w:rsidRDefault="00D66273" w:rsidP="00D66273">
      <w:pPr>
        <w:pStyle w:val="Prrafodelista"/>
        <w:rPr>
          <w:rFonts w:ascii="Verdana" w:hAnsi="Verdana"/>
          <w:sz w:val="22"/>
          <w:szCs w:val="22"/>
          <w:lang w:val="ca-ES"/>
        </w:rPr>
      </w:pPr>
    </w:p>
    <w:p w:rsidR="00D66273" w:rsidRDefault="00D66273" w:rsidP="00A1197C">
      <w:pPr>
        <w:pStyle w:val="Prrafodelista"/>
        <w:numPr>
          <w:ilvl w:val="0"/>
          <w:numId w:val="41"/>
        </w:numPr>
        <w:spacing w:line="360" w:lineRule="auto"/>
        <w:jc w:val="both"/>
        <w:rPr>
          <w:rFonts w:ascii="Verdana" w:hAnsi="Verdana"/>
          <w:sz w:val="22"/>
          <w:szCs w:val="22"/>
          <w:lang w:val="ca-ES"/>
        </w:rPr>
      </w:pPr>
      <w:r>
        <w:rPr>
          <w:rFonts w:ascii="Verdana" w:hAnsi="Verdana"/>
          <w:sz w:val="22"/>
          <w:szCs w:val="22"/>
          <w:lang w:val="ca-ES"/>
        </w:rPr>
        <w:t>La sra. Riba pregunta per què ha canviat el sistema de pagaments dels regidors i ara és el banc de Santander i no l’ajuntament qui els fa. El sr. Ferran Planas contesta que ja s’havia fet en altres moments així i que ara és un problema de claus informàtiques que fan que sigui el banc i no l’ajuntament que faci aquells pagaments.</w:t>
      </w:r>
    </w:p>
    <w:p w:rsidR="006F4E35" w:rsidRPr="006F4E35" w:rsidRDefault="006F4E35" w:rsidP="006F4E35">
      <w:pPr>
        <w:pStyle w:val="Prrafodelista"/>
        <w:rPr>
          <w:rFonts w:ascii="Verdana" w:hAnsi="Verdana"/>
          <w:sz w:val="22"/>
          <w:szCs w:val="22"/>
          <w:lang w:val="ca-ES"/>
        </w:rPr>
      </w:pPr>
    </w:p>
    <w:p w:rsidR="006F4E35" w:rsidRDefault="006F4E35" w:rsidP="006F4E35">
      <w:pPr>
        <w:pStyle w:val="Prrafodelista"/>
        <w:numPr>
          <w:ilvl w:val="0"/>
          <w:numId w:val="41"/>
        </w:numPr>
        <w:spacing w:line="360" w:lineRule="auto"/>
        <w:jc w:val="both"/>
        <w:rPr>
          <w:rFonts w:ascii="Verdana" w:hAnsi="Verdana"/>
          <w:sz w:val="22"/>
          <w:szCs w:val="22"/>
          <w:lang w:val="ca-ES"/>
        </w:rPr>
      </w:pPr>
      <w:r w:rsidRPr="006F4E35">
        <w:rPr>
          <w:rFonts w:ascii="Verdana" w:hAnsi="Verdana"/>
          <w:sz w:val="22"/>
          <w:szCs w:val="22"/>
          <w:lang w:val="ca-ES"/>
        </w:rPr>
        <w:t>La sra. Morera per al.lusions</w:t>
      </w:r>
      <w:r>
        <w:rPr>
          <w:rFonts w:ascii="Verdana" w:hAnsi="Verdana"/>
          <w:sz w:val="22"/>
          <w:szCs w:val="22"/>
          <w:lang w:val="ca-ES"/>
        </w:rPr>
        <w:t xml:space="preserve">  a una intervenció anterior del sr. Carbonell en relació al robatori patit pel bar de la Júlia manifesta que la gent pot gastar-se els diners allà on vol i que la propietària del bar es mereix un respecte, tenint les escoles del poble els diners que els pertoquen per a les seves despeses. El sr. Carbonell contesta que la sra. Morera diu coses que ell no ha dit pas, doncs lamenta molt el robatori patit pel bar de la Júlia i demana de la sra. Morera que sigui més curosa a l’hora d’atribuir paraules o expressions que no s’han dit als regidors de l’ajuntament.</w:t>
      </w:r>
    </w:p>
    <w:p w:rsidR="006F4E35" w:rsidRPr="006F4E35" w:rsidRDefault="006F4E35" w:rsidP="006F4E35">
      <w:pPr>
        <w:pStyle w:val="Prrafodelista"/>
        <w:rPr>
          <w:rFonts w:ascii="Verdana" w:hAnsi="Verdana"/>
          <w:sz w:val="22"/>
          <w:szCs w:val="22"/>
          <w:lang w:val="ca-ES"/>
        </w:rPr>
      </w:pPr>
    </w:p>
    <w:p w:rsidR="006F4E35" w:rsidRPr="0043681A" w:rsidRDefault="006F4E35" w:rsidP="006F4E35">
      <w:pPr>
        <w:pStyle w:val="Prrafodelista"/>
        <w:numPr>
          <w:ilvl w:val="0"/>
          <w:numId w:val="41"/>
        </w:numPr>
        <w:spacing w:line="360" w:lineRule="auto"/>
        <w:jc w:val="both"/>
        <w:rPr>
          <w:rFonts w:ascii="Verdana" w:hAnsi="Verdana"/>
          <w:sz w:val="22"/>
          <w:szCs w:val="22"/>
          <w:lang w:val="ca-ES"/>
        </w:rPr>
      </w:pPr>
      <w:r w:rsidRPr="0043681A">
        <w:rPr>
          <w:rFonts w:ascii="Verdana" w:hAnsi="Verdana"/>
          <w:sz w:val="22"/>
          <w:szCs w:val="22"/>
          <w:lang w:val="ca-ES"/>
        </w:rPr>
        <w:lastRenderedPageBreak/>
        <w:t>La sra. Morera, en relació al que es parla de despesa, vol saber i demana que se li faciliti en detall què ha costat a l’ajuntament de Subirats l’anomenada Via Catalana per la Independència. El sr. Ferran Planas contesta que la despesa dels actes de la Diada han anat a càrrec majoritàriament de l’ANC</w:t>
      </w:r>
      <w:r w:rsidR="0043681A" w:rsidRPr="0043681A">
        <w:rPr>
          <w:rFonts w:ascii="Verdana" w:hAnsi="Verdana"/>
          <w:sz w:val="22"/>
          <w:szCs w:val="22"/>
          <w:lang w:val="ca-ES"/>
        </w:rPr>
        <w:t xml:space="preserve"> i que l’ajuntament, per ra</w:t>
      </w:r>
      <w:r w:rsidR="0043681A">
        <w:rPr>
          <w:rFonts w:ascii="Verdana" w:hAnsi="Verdana"/>
          <w:sz w:val="22"/>
          <w:szCs w:val="22"/>
          <w:lang w:val="ca-ES"/>
        </w:rPr>
        <w:t>o</w:t>
      </w:r>
      <w:r w:rsidR="0043681A" w:rsidRPr="0043681A">
        <w:rPr>
          <w:rFonts w:ascii="Verdana" w:hAnsi="Verdana"/>
          <w:sz w:val="22"/>
          <w:szCs w:val="22"/>
          <w:lang w:val="ca-ES"/>
        </w:rPr>
        <w:t>ns de les seves obligacions, ha costejat dues ambulàncies i els lavabos per donar servei a la multitud de persones que s’hi aplegaren dimecres passat a la carretera 34</w:t>
      </w:r>
      <w:r w:rsidR="0043681A">
        <w:rPr>
          <w:rFonts w:ascii="Verdana" w:hAnsi="Verdana"/>
          <w:sz w:val="22"/>
          <w:szCs w:val="22"/>
          <w:lang w:val="ca-ES"/>
        </w:rPr>
        <w:t>0, un total de dos mil i escaig euros. La sra. Morera pregunta per les hores dels treballadors i el sr. Planas contesta que els treballadors varen fer la seva feina voluntàriament i se’ls compensarà per hores un altra dia, demanant la sra. Morera que se li informi exactament del nombre d’hores qu això suposarà a l’ajuntament.</w:t>
      </w:r>
    </w:p>
    <w:p w:rsidR="006F4E35" w:rsidRDefault="006F4E35" w:rsidP="006F4E35">
      <w:pPr>
        <w:spacing w:line="360" w:lineRule="auto"/>
        <w:jc w:val="both"/>
        <w:rPr>
          <w:rFonts w:ascii="Verdana" w:hAnsi="Verdana"/>
          <w:lang w:val="ca-ES"/>
        </w:rPr>
      </w:pPr>
    </w:p>
    <w:p w:rsidR="008265D1" w:rsidRDefault="008265D1" w:rsidP="008265D1">
      <w:pPr>
        <w:spacing w:after="0" w:line="360" w:lineRule="auto"/>
        <w:jc w:val="both"/>
        <w:rPr>
          <w:rFonts w:ascii="Verdana" w:hAnsi="Verdana"/>
          <w:lang w:val="ca-ES"/>
        </w:rPr>
      </w:pPr>
    </w:p>
    <w:p w:rsidR="000F720C" w:rsidRPr="00B5296B" w:rsidRDefault="008265D1" w:rsidP="00B5296B">
      <w:pPr>
        <w:spacing w:after="0" w:line="360" w:lineRule="auto"/>
        <w:ind w:right="-1"/>
        <w:jc w:val="both"/>
        <w:rPr>
          <w:rFonts w:ascii="Verdana" w:hAnsi="Verdana"/>
          <w:bCs/>
          <w:lang w:val="ca-ES"/>
        </w:rPr>
      </w:pPr>
      <w:r>
        <w:rPr>
          <w:rFonts w:ascii="Verdana" w:hAnsi="Verdana"/>
          <w:bCs/>
          <w:lang w:val="ca-ES"/>
        </w:rPr>
        <w:t>I</w:t>
      </w:r>
      <w:r w:rsidR="000F720C" w:rsidRPr="00B5296B">
        <w:rPr>
          <w:rFonts w:ascii="Verdana" w:hAnsi="Verdana"/>
          <w:bCs/>
          <w:lang w:val="ca-ES"/>
        </w:rPr>
        <w:t xml:space="preserve"> sense més assumptes a tractar la sessió es clou a l</w:t>
      </w:r>
      <w:r w:rsidR="00856AB7">
        <w:rPr>
          <w:rFonts w:ascii="Verdana" w:hAnsi="Verdana"/>
          <w:bCs/>
          <w:lang w:val="ca-ES"/>
        </w:rPr>
        <w:t xml:space="preserve">es onze hores i </w:t>
      </w:r>
      <w:r w:rsidR="00D97EC5">
        <w:rPr>
          <w:rFonts w:ascii="Verdana" w:hAnsi="Verdana"/>
          <w:bCs/>
          <w:lang w:val="ca-ES"/>
        </w:rPr>
        <w:t xml:space="preserve">quinze </w:t>
      </w:r>
      <w:r w:rsidR="0055140F" w:rsidRPr="00B5296B">
        <w:rPr>
          <w:rFonts w:ascii="Verdana" w:hAnsi="Verdana"/>
          <w:bCs/>
          <w:lang w:val="ca-ES"/>
        </w:rPr>
        <w:t>minuts</w:t>
      </w:r>
      <w:r w:rsidR="000F720C" w:rsidRPr="00B5296B">
        <w:rPr>
          <w:rFonts w:ascii="Verdana" w:hAnsi="Verdana"/>
          <w:bCs/>
          <w:lang w:val="ca-ES"/>
        </w:rPr>
        <w:t>, i perquè quedi constància del que s’hi ha tractat i dels acords presos, estenc amb el vist-i-plau del Sr. Alcalde aq</w:t>
      </w:r>
      <w:r w:rsidR="0055140F" w:rsidRPr="00B5296B">
        <w:rPr>
          <w:rFonts w:ascii="Verdana" w:hAnsi="Verdana"/>
          <w:bCs/>
          <w:lang w:val="ca-ES"/>
        </w:rPr>
        <w:t xml:space="preserve">uesta acta, a Subirats, </w:t>
      </w:r>
      <w:r w:rsidR="002A766C">
        <w:rPr>
          <w:rFonts w:ascii="Verdana" w:hAnsi="Verdana"/>
          <w:bCs/>
          <w:lang w:val="ca-ES"/>
        </w:rPr>
        <w:t>setze</w:t>
      </w:r>
      <w:r w:rsidR="000F720C" w:rsidRPr="00B5296B">
        <w:rPr>
          <w:rFonts w:ascii="Verdana" w:hAnsi="Verdana"/>
          <w:bCs/>
          <w:lang w:val="ca-ES"/>
        </w:rPr>
        <w:t xml:space="preserve"> de </w:t>
      </w:r>
      <w:r w:rsidR="00E84529">
        <w:rPr>
          <w:rFonts w:ascii="Verdana" w:hAnsi="Verdana"/>
          <w:bCs/>
          <w:lang w:val="ca-ES"/>
        </w:rPr>
        <w:t>setembre</w:t>
      </w:r>
      <w:r w:rsidR="000F720C" w:rsidRPr="00B5296B">
        <w:rPr>
          <w:rFonts w:ascii="Verdana" w:hAnsi="Verdana"/>
          <w:bCs/>
          <w:lang w:val="ca-ES"/>
        </w:rPr>
        <w:t xml:space="preserve"> de dos mil </w:t>
      </w:r>
      <w:r w:rsidR="005676CC" w:rsidRPr="00B5296B">
        <w:rPr>
          <w:rFonts w:ascii="Verdana" w:hAnsi="Verdana"/>
          <w:bCs/>
          <w:lang w:val="ca-ES"/>
        </w:rPr>
        <w:t>tretze</w:t>
      </w:r>
      <w:r w:rsidR="000F720C" w:rsidRPr="00B5296B">
        <w:rPr>
          <w:rFonts w:ascii="Verdana" w:hAnsi="Verdana"/>
          <w:bCs/>
          <w:lang w:val="ca-ES"/>
        </w:rPr>
        <w:t>.</w:t>
      </w:r>
    </w:p>
    <w:p w:rsidR="000F720C" w:rsidRPr="00B5296B" w:rsidRDefault="000F720C" w:rsidP="00B5296B">
      <w:pPr>
        <w:spacing w:after="0" w:line="360" w:lineRule="auto"/>
        <w:ind w:right="-1"/>
        <w:jc w:val="both"/>
        <w:rPr>
          <w:rFonts w:ascii="Verdana" w:hAnsi="Verdana"/>
          <w:bCs/>
          <w:lang w:val="ca-ES"/>
        </w:rPr>
      </w:pPr>
    </w:p>
    <w:p w:rsidR="000F720C" w:rsidRPr="00B5296B" w:rsidRDefault="000F720C" w:rsidP="00655516">
      <w:pPr>
        <w:spacing w:after="0" w:line="360" w:lineRule="auto"/>
        <w:ind w:right="-1"/>
        <w:rPr>
          <w:rFonts w:ascii="Verdana" w:hAnsi="Verdana"/>
          <w:bCs/>
          <w:lang w:val="ca-ES"/>
        </w:rPr>
      </w:pPr>
      <w:r w:rsidRPr="00B5296B">
        <w:rPr>
          <w:rFonts w:ascii="Verdana" w:hAnsi="Verdana"/>
          <w:bCs/>
          <w:lang w:val="ca-ES"/>
        </w:rPr>
        <w:t>VIST-I-PLAU</w:t>
      </w:r>
    </w:p>
    <w:p w:rsidR="000F720C" w:rsidRPr="00B5296B" w:rsidRDefault="000F720C" w:rsidP="00655516">
      <w:pPr>
        <w:spacing w:after="0" w:line="360" w:lineRule="auto"/>
        <w:ind w:right="-1"/>
        <w:rPr>
          <w:rFonts w:ascii="Verdana" w:hAnsi="Verdana"/>
          <w:bCs/>
          <w:lang w:val="ca-ES"/>
        </w:rPr>
      </w:pPr>
      <w:r w:rsidRPr="00B5296B">
        <w:rPr>
          <w:rFonts w:ascii="Verdana" w:hAnsi="Verdana"/>
          <w:bCs/>
          <w:lang w:val="ca-ES"/>
        </w:rPr>
        <w:t xml:space="preserve">L’ALCALDE              </w:t>
      </w:r>
      <w:r w:rsidRPr="00B5296B">
        <w:rPr>
          <w:rFonts w:ascii="Verdana" w:hAnsi="Verdana"/>
          <w:bCs/>
          <w:lang w:val="ca-ES"/>
        </w:rPr>
        <w:tab/>
        <w:t xml:space="preserve">                        </w:t>
      </w:r>
      <w:r w:rsidR="00655516">
        <w:rPr>
          <w:rFonts w:ascii="Verdana" w:hAnsi="Verdana"/>
          <w:bCs/>
          <w:lang w:val="ca-ES"/>
        </w:rPr>
        <w:tab/>
      </w:r>
      <w:r w:rsidR="00655516">
        <w:rPr>
          <w:rFonts w:ascii="Verdana" w:hAnsi="Verdana"/>
          <w:bCs/>
          <w:lang w:val="ca-ES"/>
        </w:rPr>
        <w:tab/>
      </w:r>
      <w:r w:rsidR="00655516">
        <w:rPr>
          <w:rFonts w:ascii="Verdana" w:hAnsi="Verdana"/>
          <w:bCs/>
          <w:lang w:val="ca-ES"/>
        </w:rPr>
        <w:tab/>
      </w:r>
      <w:r w:rsidRPr="00B5296B">
        <w:rPr>
          <w:rFonts w:ascii="Verdana" w:hAnsi="Verdana"/>
          <w:bCs/>
          <w:lang w:val="ca-ES"/>
        </w:rPr>
        <w:t>EL SECRETARI</w:t>
      </w:r>
    </w:p>
    <w:p w:rsidR="000F720C" w:rsidRPr="00B5296B" w:rsidRDefault="000F720C" w:rsidP="00B5296B">
      <w:pPr>
        <w:spacing w:after="0" w:line="360" w:lineRule="auto"/>
        <w:ind w:right="-1"/>
        <w:jc w:val="both"/>
        <w:rPr>
          <w:rFonts w:ascii="Verdana" w:hAnsi="Verdana"/>
          <w:bCs/>
          <w:lang w:val="ca-ES"/>
        </w:rPr>
      </w:pPr>
    </w:p>
    <w:sectPr w:rsidR="000F720C" w:rsidRPr="00B5296B" w:rsidSect="00C33B09">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35" w:rsidRDefault="006F4E35" w:rsidP="00FF6DE4">
      <w:pPr>
        <w:spacing w:after="0" w:line="240" w:lineRule="auto"/>
      </w:pPr>
      <w:r>
        <w:separator/>
      </w:r>
    </w:p>
  </w:endnote>
  <w:endnote w:type="continuationSeparator" w:id="0">
    <w:p w:rsidR="006F4E35" w:rsidRDefault="006F4E35"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Parlament">
    <w:panose1 w:val="00000000000000000000"/>
    <w:charset w:val="00"/>
    <w:family w:val="roman"/>
    <w:notTrueType/>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35" w:rsidRDefault="006D79CC">
    <w:pPr>
      <w:pStyle w:val="Piedepgina"/>
      <w:jc w:val="right"/>
    </w:pPr>
    <w:r>
      <w:fldChar w:fldCharType="begin"/>
    </w:r>
    <w:r>
      <w:instrText>PAGE   \* MERGEFORMAT</w:instrText>
    </w:r>
    <w:r>
      <w:fldChar w:fldCharType="separate"/>
    </w:r>
    <w:r w:rsidR="008265D1">
      <w:rPr>
        <w:noProof/>
      </w:rPr>
      <w:t>40</w:t>
    </w:r>
    <w:r>
      <w:rPr>
        <w:noProof/>
      </w:rPr>
      <w:fldChar w:fldCharType="end"/>
    </w:r>
  </w:p>
  <w:p w:rsidR="006F4E35" w:rsidRDefault="006F4E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35" w:rsidRDefault="006F4E35" w:rsidP="00FF6DE4">
      <w:pPr>
        <w:spacing w:after="0" w:line="240" w:lineRule="auto"/>
      </w:pPr>
      <w:r>
        <w:separator/>
      </w:r>
    </w:p>
  </w:footnote>
  <w:footnote w:type="continuationSeparator" w:id="0">
    <w:p w:rsidR="006F4E35" w:rsidRDefault="006F4E35"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4EA4033"/>
    <w:multiLevelType w:val="hybridMultilevel"/>
    <w:tmpl w:val="0CE29AF0"/>
    <w:lvl w:ilvl="0" w:tplc="7638D40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CB22D7"/>
    <w:multiLevelType w:val="hybridMultilevel"/>
    <w:tmpl w:val="FD66C934"/>
    <w:lvl w:ilvl="0" w:tplc="06B4640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1761120E"/>
    <w:multiLevelType w:val="multilevel"/>
    <w:tmpl w:val="A2FE84E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8663F71"/>
    <w:multiLevelType w:val="hybridMultilevel"/>
    <w:tmpl w:val="43C42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D974D9"/>
    <w:multiLevelType w:val="hybridMultilevel"/>
    <w:tmpl w:val="9BC081AC"/>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D50473F"/>
    <w:multiLevelType w:val="hybridMultilevel"/>
    <w:tmpl w:val="5E20514C"/>
    <w:lvl w:ilvl="0" w:tplc="957053C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D75EC6"/>
    <w:multiLevelType w:val="hybridMultilevel"/>
    <w:tmpl w:val="8AD823EE"/>
    <w:lvl w:ilvl="0" w:tplc="A6D4BCA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10">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26BA5A6A"/>
    <w:multiLevelType w:val="hybridMultilevel"/>
    <w:tmpl w:val="5506329A"/>
    <w:lvl w:ilvl="0" w:tplc="1E9A5656">
      <w:numFmt w:val="bullet"/>
      <w:lvlText w:val="-"/>
      <w:lvlJc w:val="left"/>
      <w:pPr>
        <w:tabs>
          <w:tab w:val="num" w:pos="1288"/>
        </w:tabs>
        <w:ind w:left="1288" w:hanging="360"/>
      </w:pPr>
      <w:rPr>
        <w:rFonts w:ascii="Times New Roman" w:eastAsia="Times New Roman" w:hAnsi="Times New Roman" w:cs="Times New Roman" w:hint="default"/>
      </w:rPr>
    </w:lvl>
    <w:lvl w:ilvl="1" w:tplc="0C0A0003">
      <w:start w:val="1"/>
      <w:numFmt w:val="bullet"/>
      <w:lvlText w:val="o"/>
      <w:lvlJc w:val="left"/>
      <w:pPr>
        <w:tabs>
          <w:tab w:val="num" w:pos="2008"/>
        </w:tabs>
        <w:ind w:left="2008" w:hanging="360"/>
      </w:pPr>
      <w:rPr>
        <w:rFonts w:ascii="Courier New" w:hAnsi="Courier New" w:cs="Courier New" w:hint="default"/>
      </w:rPr>
    </w:lvl>
    <w:lvl w:ilvl="2" w:tplc="0C0A0005">
      <w:start w:val="1"/>
      <w:numFmt w:val="bullet"/>
      <w:lvlText w:val=""/>
      <w:lvlJc w:val="left"/>
      <w:pPr>
        <w:tabs>
          <w:tab w:val="num" w:pos="2728"/>
        </w:tabs>
        <w:ind w:left="2728" w:hanging="360"/>
      </w:pPr>
      <w:rPr>
        <w:rFonts w:ascii="Wingdings" w:hAnsi="Wingdings" w:hint="default"/>
      </w:rPr>
    </w:lvl>
    <w:lvl w:ilvl="3" w:tplc="0C0A0001">
      <w:start w:val="1"/>
      <w:numFmt w:val="bullet"/>
      <w:lvlText w:val=""/>
      <w:lvlJc w:val="left"/>
      <w:pPr>
        <w:tabs>
          <w:tab w:val="num" w:pos="3448"/>
        </w:tabs>
        <w:ind w:left="3448" w:hanging="360"/>
      </w:pPr>
      <w:rPr>
        <w:rFonts w:ascii="Symbol" w:hAnsi="Symbol" w:hint="default"/>
      </w:rPr>
    </w:lvl>
    <w:lvl w:ilvl="4" w:tplc="0C0A0003" w:tentative="1">
      <w:start w:val="1"/>
      <w:numFmt w:val="bullet"/>
      <w:lvlText w:val="o"/>
      <w:lvlJc w:val="left"/>
      <w:pPr>
        <w:tabs>
          <w:tab w:val="num" w:pos="4168"/>
        </w:tabs>
        <w:ind w:left="4168" w:hanging="360"/>
      </w:pPr>
      <w:rPr>
        <w:rFonts w:ascii="Courier New" w:hAnsi="Courier New" w:cs="Courier New" w:hint="default"/>
      </w:rPr>
    </w:lvl>
    <w:lvl w:ilvl="5" w:tplc="0C0A0005" w:tentative="1">
      <w:start w:val="1"/>
      <w:numFmt w:val="bullet"/>
      <w:lvlText w:val=""/>
      <w:lvlJc w:val="left"/>
      <w:pPr>
        <w:tabs>
          <w:tab w:val="num" w:pos="4888"/>
        </w:tabs>
        <w:ind w:left="4888" w:hanging="360"/>
      </w:pPr>
      <w:rPr>
        <w:rFonts w:ascii="Wingdings" w:hAnsi="Wingdings" w:hint="default"/>
      </w:rPr>
    </w:lvl>
    <w:lvl w:ilvl="6" w:tplc="0C0A0001" w:tentative="1">
      <w:start w:val="1"/>
      <w:numFmt w:val="bullet"/>
      <w:lvlText w:val=""/>
      <w:lvlJc w:val="left"/>
      <w:pPr>
        <w:tabs>
          <w:tab w:val="num" w:pos="5608"/>
        </w:tabs>
        <w:ind w:left="5608" w:hanging="360"/>
      </w:pPr>
      <w:rPr>
        <w:rFonts w:ascii="Symbol" w:hAnsi="Symbol" w:hint="default"/>
      </w:rPr>
    </w:lvl>
    <w:lvl w:ilvl="7" w:tplc="0C0A0003" w:tentative="1">
      <w:start w:val="1"/>
      <w:numFmt w:val="bullet"/>
      <w:lvlText w:val="o"/>
      <w:lvlJc w:val="left"/>
      <w:pPr>
        <w:tabs>
          <w:tab w:val="num" w:pos="6328"/>
        </w:tabs>
        <w:ind w:left="6328" w:hanging="360"/>
      </w:pPr>
      <w:rPr>
        <w:rFonts w:ascii="Courier New" w:hAnsi="Courier New" w:cs="Courier New" w:hint="default"/>
      </w:rPr>
    </w:lvl>
    <w:lvl w:ilvl="8" w:tplc="0C0A0005" w:tentative="1">
      <w:start w:val="1"/>
      <w:numFmt w:val="bullet"/>
      <w:lvlText w:val=""/>
      <w:lvlJc w:val="left"/>
      <w:pPr>
        <w:tabs>
          <w:tab w:val="num" w:pos="7048"/>
        </w:tabs>
        <w:ind w:left="7048" w:hanging="360"/>
      </w:pPr>
      <w:rPr>
        <w:rFonts w:ascii="Wingdings" w:hAnsi="Wingdings" w:hint="default"/>
      </w:rPr>
    </w:lvl>
  </w:abstractNum>
  <w:abstractNum w:abstractNumId="13">
    <w:nsid w:val="295A1874"/>
    <w:multiLevelType w:val="hybridMultilevel"/>
    <w:tmpl w:val="8B14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9D7A07"/>
    <w:multiLevelType w:val="hybridMultilevel"/>
    <w:tmpl w:val="6A0000D6"/>
    <w:lvl w:ilvl="0" w:tplc="8FC297F0">
      <w:start w:val="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16">
    <w:nsid w:val="33087AC2"/>
    <w:multiLevelType w:val="multilevel"/>
    <w:tmpl w:val="740C91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81E1ACF"/>
    <w:multiLevelType w:val="hybridMultilevel"/>
    <w:tmpl w:val="231A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750319"/>
    <w:multiLevelType w:val="hybridMultilevel"/>
    <w:tmpl w:val="0E9829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2D94271"/>
    <w:multiLevelType w:val="hybridMultilevel"/>
    <w:tmpl w:val="96D4BECE"/>
    <w:lvl w:ilvl="0" w:tplc="23D2AF6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E3B90"/>
    <w:multiLevelType w:val="hybridMultilevel"/>
    <w:tmpl w:val="B7CC8A12"/>
    <w:lvl w:ilvl="0" w:tplc="9C7E255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61F3F"/>
    <w:multiLevelType w:val="hybridMultilevel"/>
    <w:tmpl w:val="C352A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5">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6">
    <w:nsid w:val="52612B4D"/>
    <w:multiLevelType w:val="hybridMultilevel"/>
    <w:tmpl w:val="8D86B81A"/>
    <w:lvl w:ilvl="0" w:tplc="8FAC1BC4">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842196D"/>
    <w:multiLevelType w:val="multilevel"/>
    <w:tmpl w:val="4C48D8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D411AD"/>
    <w:multiLevelType w:val="hybridMultilevel"/>
    <w:tmpl w:val="20A48C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2B04DEA"/>
    <w:multiLevelType w:val="hybridMultilevel"/>
    <w:tmpl w:val="A11AF6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32">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285D0B"/>
    <w:multiLevelType w:val="hybridMultilevel"/>
    <w:tmpl w:val="7FFC5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26901C7"/>
    <w:multiLevelType w:val="hybridMultilevel"/>
    <w:tmpl w:val="B150E6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E5380E"/>
    <w:multiLevelType w:val="multilevel"/>
    <w:tmpl w:val="5364BE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B0669F5"/>
    <w:multiLevelType w:val="hybridMultilevel"/>
    <w:tmpl w:val="6CC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C551BED"/>
    <w:multiLevelType w:val="hybridMultilevel"/>
    <w:tmpl w:val="5DF2A894"/>
    <w:lvl w:ilvl="0" w:tplc="7B8E8FE2">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27"/>
  </w:num>
  <w:num w:numId="4">
    <w:abstractNumId w:val="3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23"/>
  </w:num>
  <w:num w:numId="13">
    <w:abstractNumId w:val="2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num>
  <w:num w:numId="20">
    <w:abstractNumId w:val="20"/>
  </w:num>
  <w:num w:numId="21">
    <w:abstractNumId w:val="19"/>
  </w:num>
  <w:num w:numId="22">
    <w:abstractNumId w:val="3"/>
  </w:num>
  <w:num w:numId="23">
    <w:abstractNumId w:val="36"/>
  </w:num>
  <w:num w:numId="24">
    <w:abstractNumId w:val="5"/>
  </w:num>
  <w:num w:numId="25">
    <w:abstractNumId w:val="13"/>
  </w:num>
  <w:num w:numId="26">
    <w:abstractNumId w:val="22"/>
  </w:num>
  <w:num w:numId="27">
    <w:abstractNumId w:val="2"/>
  </w:num>
  <w:num w:numId="28">
    <w:abstractNumId w:val="37"/>
  </w:num>
  <w:num w:numId="29">
    <w:abstractNumId w:val="34"/>
  </w:num>
  <w:num w:numId="30">
    <w:abstractNumId w:val="17"/>
  </w:num>
  <w:num w:numId="31">
    <w:abstractNumId w:val="33"/>
  </w:num>
  <w:num w:numId="32">
    <w:abstractNumId w:val="12"/>
  </w:num>
  <w:num w:numId="33">
    <w:abstractNumId w:val="31"/>
  </w:num>
  <w:num w:numId="34">
    <w:abstractNumId w:val="21"/>
  </w:num>
  <w:num w:numId="35">
    <w:abstractNumId w:val="8"/>
  </w:num>
  <w:num w:numId="36">
    <w:abstractNumId w:val="1"/>
  </w:num>
  <w:num w:numId="37">
    <w:abstractNumId w:val="30"/>
  </w:num>
  <w:num w:numId="38">
    <w:abstractNumId w:val="9"/>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A00"/>
    <w:rsid w:val="00002EFE"/>
    <w:rsid w:val="00003DBF"/>
    <w:rsid w:val="0000511C"/>
    <w:rsid w:val="000120D8"/>
    <w:rsid w:val="0001376B"/>
    <w:rsid w:val="000143BD"/>
    <w:rsid w:val="0001549E"/>
    <w:rsid w:val="000159D9"/>
    <w:rsid w:val="00015CD2"/>
    <w:rsid w:val="00025174"/>
    <w:rsid w:val="00026F19"/>
    <w:rsid w:val="00027800"/>
    <w:rsid w:val="000315F9"/>
    <w:rsid w:val="00034595"/>
    <w:rsid w:val="00034E95"/>
    <w:rsid w:val="0004163E"/>
    <w:rsid w:val="00045B32"/>
    <w:rsid w:val="00046216"/>
    <w:rsid w:val="00046694"/>
    <w:rsid w:val="0004691C"/>
    <w:rsid w:val="00051AC3"/>
    <w:rsid w:val="0005261C"/>
    <w:rsid w:val="0005443C"/>
    <w:rsid w:val="00062A25"/>
    <w:rsid w:val="00064026"/>
    <w:rsid w:val="0006576C"/>
    <w:rsid w:val="000671DA"/>
    <w:rsid w:val="000702B6"/>
    <w:rsid w:val="00072DBF"/>
    <w:rsid w:val="00073425"/>
    <w:rsid w:val="00080CB8"/>
    <w:rsid w:val="00081964"/>
    <w:rsid w:val="00091D5A"/>
    <w:rsid w:val="00096731"/>
    <w:rsid w:val="00097219"/>
    <w:rsid w:val="00097B17"/>
    <w:rsid w:val="000A1942"/>
    <w:rsid w:val="000B2E7C"/>
    <w:rsid w:val="000B3651"/>
    <w:rsid w:val="000B3CD2"/>
    <w:rsid w:val="000B4655"/>
    <w:rsid w:val="000C5724"/>
    <w:rsid w:val="000C6CE0"/>
    <w:rsid w:val="000C7514"/>
    <w:rsid w:val="000D0548"/>
    <w:rsid w:val="000D0A73"/>
    <w:rsid w:val="000D2BA5"/>
    <w:rsid w:val="000D45DD"/>
    <w:rsid w:val="000D497B"/>
    <w:rsid w:val="000D5340"/>
    <w:rsid w:val="000D7F27"/>
    <w:rsid w:val="000E0CC3"/>
    <w:rsid w:val="000E5E81"/>
    <w:rsid w:val="000E667D"/>
    <w:rsid w:val="000E7335"/>
    <w:rsid w:val="000F3059"/>
    <w:rsid w:val="000F50C0"/>
    <w:rsid w:val="000F720C"/>
    <w:rsid w:val="00103A4F"/>
    <w:rsid w:val="00104F11"/>
    <w:rsid w:val="00110D71"/>
    <w:rsid w:val="00113A64"/>
    <w:rsid w:val="00114018"/>
    <w:rsid w:val="00114B4A"/>
    <w:rsid w:val="00114C61"/>
    <w:rsid w:val="00115ED9"/>
    <w:rsid w:val="001162DF"/>
    <w:rsid w:val="00120767"/>
    <w:rsid w:val="001211D0"/>
    <w:rsid w:val="00121D59"/>
    <w:rsid w:val="001222CB"/>
    <w:rsid w:val="00122A93"/>
    <w:rsid w:val="00126B24"/>
    <w:rsid w:val="0013003B"/>
    <w:rsid w:val="00133F0A"/>
    <w:rsid w:val="001342FA"/>
    <w:rsid w:val="00134FCB"/>
    <w:rsid w:val="00135685"/>
    <w:rsid w:val="00140850"/>
    <w:rsid w:val="00140CC7"/>
    <w:rsid w:val="001412C5"/>
    <w:rsid w:val="00142ECF"/>
    <w:rsid w:val="00143E63"/>
    <w:rsid w:val="00145204"/>
    <w:rsid w:val="00146438"/>
    <w:rsid w:val="00146865"/>
    <w:rsid w:val="00150315"/>
    <w:rsid w:val="00151F98"/>
    <w:rsid w:val="001557BB"/>
    <w:rsid w:val="00156FAF"/>
    <w:rsid w:val="00157C5C"/>
    <w:rsid w:val="00161709"/>
    <w:rsid w:val="00161894"/>
    <w:rsid w:val="001627B2"/>
    <w:rsid w:val="00165F64"/>
    <w:rsid w:val="00172E04"/>
    <w:rsid w:val="00173997"/>
    <w:rsid w:val="00174510"/>
    <w:rsid w:val="00176474"/>
    <w:rsid w:val="0018072B"/>
    <w:rsid w:val="00182731"/>
    <w:rsid w:val="00182F3D"/>
    <w:rsid w:val="00182F90"/>
    <w:rsid w:val="00183434"/>
    <w:rsid w:val="00191B8C"/>
    <w:rsid w:val="00195F7A"/>
    <w:rsid w:val="00196538"/>
    <w:rsid w:val="001A52A8"/>
    <w:rsid w:val="001A55B7"/>
    <w:rsid w:val="001A5A15"/>
    <w:rsid w:val="001A5AEA"/>
    <w:rsid w:val="001A7402"/>
    <w:rsid w:val="001B377B"/>
    <w:rsid w:val="001C3334"/>
    <w:rsid w:val="001C4F8B"/>
    <w:rsid w:val="001C5549"/>
    <w:rsid w:val="001D2C80"/>
    <w:rsid w:val="001D6F6C"/>
    <w:rsid w:val="001E089D"/>
    <w:rsid w:val="001E3C75"/>
    <w:rsid w:val="001E6D10"/>
    <w:rsid w:val="00200D30"/>
    <w:rsid w:val="00203619"/>
    <w:rsid w:val="00205270"/>
    <w:rsid w:val="00205384"/>
    <w:rsid w:val="0020541A"/>
    <w:rsid w:val="00206B8A"/>
    <w:rsid w:val="00211ED2"/>
    <w:rsid w:val="00215046"/>
    <w:rsid w:val="0021669A"/>
    <w:rsid w:val="00223662"/>
    <w:rsid w:val="002244CC"/>
    <w:rsid w:val="00224CD9"/>
    <w:rsid w:val="00234F7A"/>
    <w:rsid w:val="0023688F"/>
    <w:rsid w:val="0023713D"/>
    <w:rsid w:val="00243271"/>
    <w:rsid w:val="0024536F"/>
    <w:rsid w:val="00245879"/>
    <w:rsid w:val="002500AB"/>
    <w:rsid w:val="00253FDF"/>
    <w:rsid w:val="00261825"/>
    <w:rsid w:val="002637ED"/>
    <w:rsid w:val="002752DA"/>
    <w:rsid w:val="00276333"/>
    <w:rsid w:val="00282395"/>
    <w:rsid w:val="00285295"/>
    <w:rsid w:val="002864EF"/>
    <w:rsid w:val="00291B8E"/>
    <w:rsid w:val="002934D2"/>
    <w:rsid w:val="00293895"/>
    <w:rsid w:val="00295C65"/>
    <w:rsid w:val="00295FBA"/>
    <w:rsid w:val="00297119"/>
    <w:rsid w:val="0029745E"/>
    <w:rsid w:val="002A0C8B"/>
    <w:rsid w:val="002A359F"/>
    <w:rsid w:val="002A446B"/>
    <w:rsid w:val="002A57D3"/>
    <w:rsid w:val="002A6C5F"/>
    <w:rsid w:val="002A766C"/>
    <w:rsid w:val="002B2058"/>
    <w:rsid w:val="002B2B54"/>
    <w:rsid w:val="002B2DED"/>
    <w:rsid w:val="002B32C7"/>
    <w:rsid w:val="002B578B"/>
    <w:rsid w:val="002B6343"/>
    <w:rsid w:val="002B7DC9"/>
    <w:rsid w:val="002C0866"/>
    <w:rsid w:val="002C4EED"/>
    <w:rsid w:val="002C5D93"/>
    <w:rsid w:val="002C5F2E"/>
    <w:rsid w:val="002D32CA"/>
    <w:rsid w:val="002D772C"/>
    <w:rsid w:val="002E0B23"/>
    <w:rsid w:val="002E5B9F"/>
    <w:rsid w:val="002F1567"/>
    <w:rsid w:val="002F2773"/>
    <w:rsid w:val="002F303B"/>
    <w:rsid w:val="002F46D7"/>
    <w:rsid w:val="002F56BE"/>
    <w:rsid w:val="00302E98"/>
    <w:rsid w:val="00304DD3"/>
    <w:rsid w:val="003064C0"/>
    <w:rsid w:val="003068E6"/>
    <w:rsid w:val="00310317"/>
    <w:rsid w:val="003125BE"/>
    <w:rsid w:val="00315022"/>
    <w:rsid w:val="0032178F"/>
    <w:rsid w:val="00321A4F"/>
    <w:rsid w:val="00325757"/>
    <w:rsid w:val="00326160"/>
    <w:rsid w:val="00331B21"/>
    <w:rsid w:val="00334BAB"/>
    <w:rsid w:val="0033758F"/>
    <w:rsid w:val="00341EDA"/>
    <w:rsid w:val="003431B0"/>
    <w:rsid w:val="00343C1E"/>
    <w:rsid w:val="00350137"/>
    <w:rsid w:val="00350C46"/>
    <w:rsid w:val="00352B54"/>
    <w:rsid w:val="003620D9"/>
    <w:rsid w:val="0036590B"/>
    <w:rsid w:val="00367489"/>
    <w:rsid w:val="00367EF4"/>
    <w:rsid w:val="00370B8F"/>
    <w:rsid w:val="003723BB"/>
    <w:rsid w:val="00373B1E"/>
    <w:rsid w:val="0037434E"/>
    <w:rsid w:val="00381C9B"/>
    <w:rsid w:val="00383AC5"/>
    <w:rsid w:val="00386C4F"/>
    <w:rsid w:val="003902A8"/>
    <w:rsid w:val="0039695E"/>
    <w:rsid w:val="003A006C"/>
    <w:rsid w:val="003A4374"/>
    <w:rsid w:val="003A65BB"/>
    <w:rsid w:val="003A7920"/>
    <w:rsid w:val="003A7BC8"/>
    <w:rsid w:val="003B2461"/>
    <w:rsid w:val="003B2641"/>
    <w:rsid w:val="003B62F6"/>
    <w:rsid w:val="003B7F11"/>
    <w:rsid w:val="003C1350"/>
    <w:rsid w:val="003C1E17"/>
    <w:rsid w:val="003D0CF4"/>
    <w:rsid w:val="003D1EC4"/>
    <w:rsid w:val="003D2BDC"/>
    <w:rsid w:val="003D42B3"/>
    <w:rsid w:val="003E20F8"/>
    <w:rsid w:val="003E2B32"/>
    <w:rsid w:val="003E384A"/>
    <w:rsid w:val="003F5A3E"/>
    <w:rsid w:val="0040289D"/>
    <w:rsid w:val="004030F8"/>
    <w:rsid w:val="00406F88"/>
    <w:rsid w:val="00410031"/>
    <w:rsid w:val="00413FBF"/>
    <w:rsid w:val="00414B2F"/>
    <w:rsid w:val="004244C9"/>
    <w:rsid w:val="00426CB8"/>
    <w:rsid w:val="00433908"/>
    <w:rsid w:val="00434821"/>
    <w:rsid w:val="0043681A"/>
    <w:rsid w:val="00442E61"/>
    <w:rsid w:val="00444BE6"/>
    <w:rsid w:val="004451C5"/>
    <w:rsid w:val="00445218"/>
    <w:rsid w:val="00445909"/>
    <w:rsid w:val="00450429"/>
    <w:rsid w:val="00453C85"/>
    <w:rsid w:val="00455BCC"/>
    <w:rsid w:val="004616DD"/>
    <w:rsid w:val="00462162"/>
    <w:rsid w:val="00462821"/>
    <w:rsid w:val="00465408"/>
    <w:rsid w:val="00470E9A"/>
    <w:rsid w:val="00470EDD"/>
    <w:rsid w:val="004734C3"/>
    <w:rsid w:val="00481EFA"/>
    <w:rsid w:val="004820B8"/>
    <w:rsid w:val="00483D73"/>
    <w:rsid w:val="00485183"/>
    <w:rsid w:val="00490526"/>
    <w:rsid w:val="0049165C"/>
    <w:rsid w:val="00496899"/>
    <w:rsid w:val="004A09FF"/>
    <w:rsid w:val="004A0C00"/>
    <w:rsid w:val="004A2171"/>
    <w:rsid w:val="004A277B"/>
    <w:rsid w:val="004A4894"/>
    <w:rsid w:val="004B06D2"/>
    <w:rsid w:val="004B19A7"/>
    <w:rsid w:val="004B20FD"/>
    <w:rsid w:val="004B6140"/>
    <w:rsid w:val="004C34CF"/>
    <w:rsid w:val="004C6D0D"/>
    <w:rsid w:val="004C7974"/>
    <w:rsid w:val="004C7ADC"/>
    <w:rsid w:val="004D2C0D"/>
    <w:rsid w:val="004E70E5"/>
    <w:rsid w:val="004F3A70"/>
    <w:rsid w:val="004F52C1"/>
    <w:rsid w:val="004F681C"/>
    <w:rsid w:val="00501032"/>
    <w:rsid w:val="0050461B"/>
    <w:rsid w:val="00504F06"/>
    <w:rsid w:val="00506125"/>
    <w:rsid w:val="005074E2"/>
    <w:rsid w:val="00510617"/>
    <w:rsid w:val="005107D8"/>
    <w:rsid w:val="00512551"/>
    <w:rsid w:val="00512A4F"/>
    <w:rsid w:val="00514C92"/>
    <w:rsid w:val="00530FC2"/>
    <w:rsid w:val="00532AA3"/>
    <w:rsid w:val="005347EF"/>
    <w:rsid w:val="00535F53"/>
    <w:rsid w:val="005360D0"/>
    <w:rsid w:val="005413ED"/>
    <w:rsid w:val="005423B0"/>
    <w:rsid w:val="00545B29"/>
    <w:rsid w:val="0054751C"/>
    <w:rsid w:val="00550FB3"/>
    <w:rsid w:val="0055140F"/>
    <w:rsid w:val="00552168"/>
    <w:rsid w:val="00552832"/>
    <w:rsid w:val="005676CC"/>
    <w:rsid w:val="005677F0"/>
    <w:rsid w:val="00567A34"/>
    <w:rsid w:val="00570706"/>
    <w:rsid w:val="0057496F"/>
    <w:rsid w:val="005759E2"/>
    <w:rsid w:val="00581F9D"/>
    <w:rsid w:val="005837D9"/>
    <w:rsid w:val="00586E48"/>
    <w:rsid w:val="00594156"/>
    <w:rsid w:val="005942FD"/>
    <w:rsid w:val="005963E6"/>
    <w:rsid w:val="005A2BD9"/>
    <w:rsid w:val="005A3169"/>
    <w:rsid w:val="005A45BB"/>
    <w:rsid w:val="005A7CDB"/>
    <w:rsid w:val="005B22D6"/>
    <w:rsid w:val="005B5993"/>
    <w:rsid w:val="005B7C29"/>
    <w:rsid w:val="005C486A"/>
    <w:rsid w:val="005C4A56"/>
    <w:rsid w:val="005D0529"/>
    <w:rsid w:val="005D0E6C"/>
    <w:rsid w:val="005D2CBA"/>
    <w:rsid w:val="005D35E8"/>
    <w:rsid w:val="005D6CE6"/>
    <w:rsid w:val="005E1F68"/>
    <w:rsid w:val="005E4EEC"/>
    <w:rsid w:val="005E79CD"/>
    <w:rsid w:val="005E7FE3"/>
    <w:rsid w:val="005F618C"/>
    <w:rsid w:val="00602638"/>
    <w:rsid w:val="00602939"/>
    <w:rsid w:val="006030AE"/>
    <w:rsid w:val="00606195"/>
    <w:rsid w:val="006068EC"/>
    <w:rsid w:val="00612897"/>
    <w:rsid w:val="006143DC"/>
    <w:rsid w:val="0061536C"/>
    <w:rsid w:val="006228F4"/>
    <w:rsid w:val="00624977"/>
    <w:rsid w:val="00631A00"/>
    <w:rsid w:val="006329A0"/>
    <w:rsid w:val="006360AF"/>
    <w:rsid w:val="00637028"/>
    <w:rsid w:val="00645012"/>
    <w:rsid w:val="0065183B"/>
    <w:rsid w:val="00652B51"/>
    <w:rsid w:val="006533E1"/>
    <w:rsid w:val="00655516"/>
    <w:rsid w:val="00660BD5"/>
    <w:rsid w:val="00661EC1"/>
    <w:rsid w:val="006639BF"/>
    <w:rsid w:val="00663E7B"/>
    <w:rsid w:val="00663FC9"/>
    <w:rsid w:val="00665726"/>
    <w:rsid w:val="0066717E"/>
    <w:rsid w:val="00680336"/>
    <w:rsid w:val="00682B4E"/>
    <w:rsid w:val="0068439A"/>
    <w:rsid w:val="00684817"/>
    <w:rsid w:val="00687040"/>
    <w:rsid w:val="00687BD2"/>
    <w:rsid w:val="00690AFC"/>
    <w:rsid w:val="0069279C"/>
    <w:rsid w:val="006943BE"/>
    <w:rsid w:val="00695096"/>
    <w:rsid w:val="006A0B53"/>
    <w:rsid w:val="006A1F3C"/>
    <w:rsid w:val="006A4500"/>
    <w:rsid w:val="006B13C2"/>
    <w:rsid w:val="006B4CB6"/>
    <w:rsid w:val="006B7B6E"/>
    <w:rsid w:val="006C1156"/>
    <w:rsid w:val="006C3C9C"/>
    <w:rsid w:val="006C461D"/>
    <w:rsid w:val="006C6C50"/>
    <w:rsid w:val="006C7D03"/>
    <w:rsid w:val="006D5D0A"/>
    <w:rsid w:val="006D6B8B"/>
    <w:rsid w:val="006D6F11"/>
    <w:rsid w:val="006D79CC"/>
    <w:rsid w:val="006E2327"/>
    <w:rsid w:val="006E435B"/>
    <w:rsid w:val="006E4A1E"/>
    <w:rsid w:val="006E52C8"/>
    <w:rsid w:val="006E61AA"/>
    <w:rsid w:val="006E642D"/>
    <w:rsid w:val="006E6CCD"/>
    <w:rsid w:val="006F16BE"/>
    <w:rsid w:val="006F4E35"/>
    <w:rsid w:val="006F6FA5"/>
    <w:rsid w:val="006F7582"/>
    <w:rsid w:val="00705022"/>
    <w:rsid w:val="0070513A"/>
    <w:rsid w:val="007062FD"/>
    <w:rsid w:val="00706D4A"/>
    <w:rsid w:val="00710622"/>
    <w:rsid w:val="00711872"/>
    <w:rsid w:val="00711A3E"/>
    <w:rsid w:val="0071269E"/>
    <w:rsid w:val="00714979"/>
    <w:rsid w:val="00714AC2"/>
    <w:rsid w:val="00715E16"/>
    <w:rsid w:val="007221A2"/>
    <w:rsid w:val="0072337D"/>
    <w:rsid w:val="00723FD1"/>
    <w:rsid w:val="00724F50"/>
    <w:rsid w:val="0072506D"/>
    <w:rsid w:val="007259ED"/>
    <w:rsid w:val="00725D04"/>
    <w:rsid w:val="00726845"/>
    <w:rsid w:val="0073223E"/>
    <w:rsid w:val="00735E49"/>
    <w:rsid w:val="00736124"/>
    <w:rsid w:val="007364C1"/>
    <w:rsid w:val="0074629D"/>
    <w:rsid w:val="00747160"/>
    <w:rsid w:val="007545B6"/>
    <w:rsid w:val="007566FB"/>
    <w:rsid w:val="0075773B"/>
    <w:rsid w:val="00760CA1"/>
    <w:rsid w:val="00762274"/>
    <w:rsid w:val="00763344"/>
    <w:rsid w:val="0076451E"/>
    <w:rsid w:val="007723F1"/>
    <w:rsid w:val="00772963"/>
    <w:rsid w:val="00773F94"/>
    <w:rsid w:val="00781039"/>
    <w:rsid w:val="00782FCE"/>
    <w:rsid w:val="007855B6"/>
    <w:rsid w:val="00785621"/>
    <w:rsid w:val="007860CB"/>
    <w:rsid w:val="00787A77"/>
    <w:rsid w:val="0079005B"/>
    <w:rsid w:val="00790EBB"/>
    <w:rsid w:val="00792EA5"/>
    <w:rsid w:val="00794C5D"/>
    <w:rsid w:val="00795C55"/>
    <w:rsid w:val="007A73C1"/>
    <w:rsid w:val="007B12A2"/>
    <w:rsid w:val="007B2D27"/>
    <w:rsid w:val="007B44C4"/>
    <w:rsid w:val="007B4828"/>
    <w:rsid w:val="007B705D"/>
    <w:rsid w:val="007B7E9F"/>
    <w:rsid w:val="007C2AE2"/>
    <w:rsid w:val="007C2E97"/>
    <w:rsid w:val="007C4359"/>
    <w:rsid w:val="007C4776"/>
    <w:rsid w:val="007D286F"/>
    <w:rsid w:val="007D608B"/>
    <w:rsid w:val="007E5A68"/>
    <w:rsid w:val="007E64EF"/>
    <w:rsid w:val="007E7AB0"/>
    <w:rsid w:val="007F1183"/>
    <w:rsid w:val="007F1E0C"/>
    <w:rsid w:val="007F1F96"/>
    <w:rsid w:val="007F587E"/>
    <w:rsid w:val="007F5EFB"/>
    <w:rsid w:val="007F72B0"/>
    <w:rsid w:val="007F78BD"/>
    <w:rsid w:val="00802B6B"/>
    <w:rsid w:val="00804614"/>
    <w:rsid w:val="00805F12"/>
    <w:rsid w:val="00805F6E"/>
    <w:rsid w:val="008063A0"/>
    <w:rsid w:val="008169D9"/>
    <w:rsid w:val="008211BB"/>
    <w:rsid w:val="00821552"/>
    <w:rsid w:val="00825E54"/>
    <w:rsid w:val="008265D1"/>
    <w:rsid w:val="00826B03"/>
    <w:rsid w:val="00834A92"/>
    <w:rsid w:val="00837B3C"/>
    <w:rsid w:val="008432EA"/>
    <w:rsid w:val="0084471C"/>
    <w:rsid w:val="00847090"/>
    <w:rsid w:val="00847D69"/>
    <w:rsid w:val="00856AB7"/>
    <w:rsid w:val="00860D79"/>
    <w:rsid w:val="0086161B"/>
    <w:rsid w:val="00862857"/>
    <w:rsid w:val="0086327A"/>
    <w:rsid w:val="008641F1"/>
    <w:rsid w:val="00865AC0"/>
    <w:rsid w:val="00865AD1"/>
    <w:rsid w:val="0086755C"/>
    <w:rsid w:val="008771CE"/>
    <w:rsid w:val="00880875"/>
    <w:rsid w:val="008819D5"/>
    <w:rsid w:val="00881AF7"/>
    <w:rsid w:val="00884E1D"/>
    <w:rsid w:val="00886B9B"/>
    <w:rsid w:val="0089146E"/>
    <w:rsid w:val="00891B1D"/>
    <w:rsid w:val="008960CD"/>
    <w:rsid w:val="008A0AEF"/>
    <w:rsid w:val="008A134F"/>
    <w:rsid w:val="008A6988"/>
    <w:rsid w:val="008A7395"/>
    <w:rsid w:val="008B0786"/>
    <w:rsid w:val="008B4F26"/>
    <w:rsid w:val="008B5C7E"/>
    <w:rsid w:val="008C18F3"/>
    <w:rsid w:val="008C2602"/>
    <w:rsid w:val="008C35E0"/>
    <w:rsid w:val="008C3E69"/>
    <w:rsid w:val="008C6C27"/>
    <w:rsid w:val="008D082A"/>
    <w:rsid w:val="008D542A"/>
    <w:rsid w:val="008D576B"/>
    <w:rsid w:val="008E3573"/>
    <w:rsid w:val="008E38DA"/>
    <w:rsid w:val="008E4E39"/>
    <w:rsid w:val="008E58B6"/>
    <w:rsid w:val="008E693A"/>
    <w:rsid w:val="008F2FBA"/>
    <w:rsid w:val="008F741E"/>
    <w:rsid w:val="00902DAD"/>
    <w:rsid w:val="00904684"/>
    <w:rsid w:val="00904986"/>
    <w:rsid w:val="0090544A"/>
    <w:rsid w:val="009057FE"/>
    <w:rsid w:val="00911162"/>
    <w:rsid w:val="00912AAE"/>
    <w:rsid w:val="0091340C"/>
    <w:rsid w:val="009139D2"/>
    <w:rsid w:val="00916E48"/>
    <w:rsid w:val="00923152"/>
    <w:rsid w:val="009231EC"/>
    <w:rsid w:val="009266F9"/>
    <w:rsid w:val="00927825"/>
    <w:rsid w:val="00927D22"/>
    <w:rsid w:val="00927E82"/>
    <w:rsid w:val="0093077A"/>
    <w:rsid w:val="009307AC"/>
    <w:rsid w:val="00931DD0"/>
    <w:rsid w:val="00932A27"/>
    <w:rsid w:val="00934C9D"/>
    <w:rsid w:val="00936BB1"/>
    <w:rsid w:val="00943714"/>
    <w:rsid w:val="009447AC"/>
    <w:rsid w:val="0094556A"/>
    <w:rsid w:val="009526E2"/>
    <w:rsid w:val="00954790"/>
    <w:rsid w:val="0095479A"/>
    <w:rsid w:val="0096032C"/>
    <w:rsid w:val="00962BE8"/>
    <w:rsid w:val="00964868"/>
    <w:rsid w:val="00964B62"/>
    <w:rsid w:val="009665ED"/>
    <w:rsid w:val="00971954"/>
    <w:rsid w:val="00973457"/>
    <w:rsid w:val="0098370F"/>
    <w:rsid w:val="0098394E"/>
    <w:rsid w:val="00985D90"/>
    <w:rsid w:val="009A6CDD"/>
    <w:rsid w:val="009B1787"/>
    <w:rsid w:val="009B23F2"/>
    <w:rsid w:val="009B76DA"/>
    <w:rsid w:val="009C28C3"/>
    <w:rsid w:val="009C4253"/>
    <w:rsid w:val="009C61DA"/>
    <w:rsid w:val="009C6377"/>
    <w:rsid w:val="009C7871"/>
    <w:rsid w:val="009C7A9E"/>
    <w:rsid w:val="009D2424"/>
    <w:rsid w:val="009D31DC"/>
    <w:rsid w:val="009D3EEB"/>
    <w:rsid w:val="009E100B"/>
    <w:rsid w:val="009F0AB7"/>
    <w:rsid w:val="00A02839"/>
    <w:rsid w:val="00A02F60"/>
    <w:rsid w:val="00A06F56"/>
    <w:rsid w:val="00A076D3"/>
    <w:rsid w:val="00A1197C"/>
    <w:rsid w:val="00A12FF7"/>
    <w:rsid w:val="00A14C6B"/>
    <w:rsid w:val="00A15335"/>
    <w:rsid w:val="00A201BE"/>
    <w:rsid w:val="00A20E11"/>
    <w:rsid w:val="00A22E8F"/>
    <w:rsid w:val="00A24ABE"/>
    <w:rsid w:val="00A3300C"/>
    <w:rsid w:val="00A36AFA"/>
    <w:rsid w:val="00A429BC"/>
    <w:rsid w:val="00A452C2"/>
    <w:rsid w:val="00A45963"/>
    <w:rsid w:val="00A50CEA"/>
    <w:rsid w:val="00A552B6"/>
    <w:rsid w:val="00A60412"/>
    <w:rsid w:val="00A62D70"/>
    <w:rsid w:val="00A63B3C"/>
    <w:rsid w:val="00A65B5B"/>
    <w:rsid w:val="00A65DD4"/>
    <w:rsid w:val="00A66129"/>
    <w:rsid w:val="00A66E23"/>
    <w:rsid w:val="00A70E30"/>
    <w:rsid w:val="00A71544"/>
    <w:rsid w:val="00A7633F"/>
    <w:rsid w:val="00A803F7"/>
    <w:rsid w:val="00A80AF4"/>
    <w:rsid w:val="00A8311C"/>
    <w:rsid w:val="00A831F2"/>
    <w:rsid w:val="00A84007"/>
    <w:rsid w:val="00A876C7"/>
    <w:rsid w:val="00A87C4B"/>
    <w:rsid w:val="00A902D0"/>
    <w:rsid w:val="00A90670"/>
    <w:rsid w:val="00A90D36"/>
    <w:rsid w:val="00A90F65"/>
    <w:rsid w:val="00A91ACD"/>
    <w:rsid w:val="00A926B5"/>
    <w:rsid w:val="00A94FC1"/>
    <w:rsid w:val="00A97442"/>
    <w:rsid w:val="00AA1A67"/>
    <w:rsid w:val="00AA2B3A"/>
    <w:rsid w:val="00AA44E1"/>
    <w:rsid w:val="00AA5F6E"/>
    <w:rsid w:val="00AA7090"/>
    <w:rsid w:val="00AA7610"/>
    <w:rsid w:val="00AB024D"/>
    <w:rsid w:val="00AB32C0"/>
    <w:rsid w:val="00AB50C5"/>
    <w:rsid w:val="00AB71C4"/>
    <w:rsid w:val="00AC17DE"/>
    <w:rsid w:val="00AC2450"/>
    <w:rsid w:val="00AC39E7"/>
    <w:rsid w:val="00AC494F"/>
    <w:rsid w:val="00AC49D6"/>
    <w:rsid w:val="00AD06B6"/>
    <w:rsid w:val="00AD3F55"/>
    <w:rsid w:val="00AD46AC"/>
    <w:rsid w:val="00AD5422"/>
    <w:rsid w:val="00AD6054"/>
    <w:rsid w:val="00AD6238"/>
    <w:rsid w:val="00AD6F4C"/>
    <w:rsid w:val="00AE11AC"/>
    <w:rsid w:val="00AE2FBA"/>
    <w:rsid w:val="00AE315E"/>
    <w:rsid w:val="00AE4902"/>
    <w:rsid w:val="00AE6DCD"/>
    <w:rsid w:val="00AE730E"/>
    <w:rsid w:val="00AF0D28"/>
    <w:rsid w:val="00AF5391"/>
    <w:rsid w:val="00AF55EF"/>
    <w:rsid w:val="00B00A0E"/>
    <w:rsid w:val="00B0425F"/>
    <w:rsid w:val="00B127FE"/>
    <w:rsid w:val="00B153D2"/>
    <w:rsid w:val="00B21074"/>
    <w:rsid w:val="00B2107A"/>
    <w:rsid w:val="00B22345"/>
    <w:rsid w:val="00B25395"/>
    <w:rsid w:val="00B25AEB"/>
    <w:rsid w:val="00B269E4"/>
    <w:rsid w:val="00B2744A"/>
    <w:rsid w:val="00B30F2B"/>
    <w:rsid w:val="00B4213E"/>
    <w:rsid w:val="00B42873"/>
    <w:rsid w:val="00B429EF"/>
    <w:rsid w:val="00B50DE1"/>
    <w:rsid w:val="00B52399"/>
    <w:rsid w:val="00B5296B"/>
    <w:rsid w:val="00B54208"/>
    <w:rsid w:val="00B56513"/>
    <w:rsid w:val="00B56EC7"/>
    <w:rsid w:val="00B6335D"/>
    <w:rsid w:val="00B661D4"/>
    <w:rsid w:val="00B67FDE"/>
    <w:rsid w:val="00B71B87"/>
    <w:rsid w:val="00B74611"/>
    <w:rsid w:val="00B74747"/>
    <w:rsid w:val="00B7771E"/>
    <w:rsid w:val="00B77E88"/>
    <w:rsid w:val="00B803FB"/>
    <w:rsid w:val="00B80BF6"/>
    <w:rsid w:val="00B81C6D"/>
    <w:rsid w:val="00B83F06"/>
    <w:rsid w:val="00B86BE9"/>
    <w:rsid w:val="00B87C13"/>
    <w:rsid w:val="00BA1758"/>
    <w:rsid w:val="00BA3DFC"/>
    <w:rsid w:val="00BA5E83"/>
    <w:rsid w:val="00BA5F99"/>
    <w:rsid w:val="00BB1993"/>
    <w:rsid w:val="00BB19EB"/>
    <w:rsid w:val="00BB253A"/>
    <w:rsid w:val="00BB6E68"/>
    <w:rsid w:val="00BB7F0B"/>
    <w:rsid w:val="00BC213E"/>
    <w:rsid w:val="00BC2DDC"/>
    <w:rsid w:val="00BC3734"/>
    <w:rsid w:val="00BC4368"/>
    <w:rsid w:val="00BC4C3B"/>
    <w:rsid w:val="00BC6B70"/>
    <w:rsid w:val="00BD3251"/>
    <w:rsid w:val="00BD5DFB"/>
    <w:rsid w:val="00BD7149"/>
    <w:rsid w:val="00BE3ACA"/>
    <w:rsid w:val="00BE4305"/>
    <w:rsid w:val="00BF0609"/>
    <w:rsid w:val="00BF371E"/>
    <w:rsid w:val="00BF5343"/>
    <w:rsid w:val="00C00C5F"/>
    <w:rsid w:val="00C0148D"/>
    <w:rsid w:val="00C02D66"/>
    <w:rsid w:val="00C04024"/>
    <w:rsid w:val="00C07D48"/>
    <w:rsid w:val="00C10752"/>
    <w:rsid w:val="00C10D04"/>
    <w:rsid w:val="00C1145A"/>
    <w:rsid w:val="00C13C85"/>
    <w:rsid w:val="00C160A3"/>
    <w:rsid w:val="00C208EE"/>
    <w:rsid w:val="00C20E82"/>
    <w:rsid w:val="00C21E9A"/>
    <w:rsid w:val="00C22C5D"/>
    <w:rsid w:val="00C23A22"/>
    <w:rsid w:val="00C25BC4"/>
    <w:rsid w:val="00C33B09"/>
    <w:rsid w:val="00C34162"/>
    <w:rsid w:val="00C35CFD"/>
    <w:rsid w:val="00C43D7C"/>
    <w:rsid w:val="00C44795"/>
    <w:rsid w:val="00C45352"/>
    <w:rsid w:val="00C465E7"/>
    <w:rsid w:val="00C46B38"/>
    <w:rsid w:val="00C50379"/>
    <w:rsid w:val="00C50975"/>
    <w:rsid w:val="00C5196F"/>
    <w:rsid w:val="00C529D7"/>
    <w:rsid w:val="00C52A5E"/>
    <w:rsid w:val="00C52E56"/>
    <w:rsid w:val="00C53AE3"/>
    <w:rsid w:val="00C54ADB"/>
    <w:rsid w:val="00C619AD"/>
    <w:rsid w:val="00C61F9C"/>
    <w:rsid w:val="00C62FF5"/>
    <w:rsid w:val="00C6460E"/>
    <w:rsid w:val="00C647E0"/>
    <w:rsid w:val="00C7099E"/>
    <w:rsid w:val="00C724A1"/>
    <w:rsid w:val="00C729EE"/>
    <w:rsid w:val="00C72E23"/>
    <w:rsid w:val="00C758D0"/>
    <w:rsid w:val="00C75B9C"/>
    <w:rsid w:val="00C77722"/>
    <w:rsid w:val="00C800D9"/>
    <w:rsid w:val="00C83556"/>
    <w:rsid w:val="00C869A4"/>
    <w:rsid w:val="00C87370"/>
    <w:rsid w:val="00C9182B"/>
    <w:rsid w:val="00C91BFC"/>
    <w:rsid w:val="00C926E6"/>
    <w:rsid w:val="00C9382F"/>
    <w:rsid w:val="00C945E3"/>
    <w:rsid w:val="00C97ED9"/>
    <w:rsid w:val="00CA2740"/>
    <w:rsid w:val="00CA2ED5"/>
    <w:rsid w:val="00CA506C"/>
    <w:rsid w:val="00CB011A"/>
    <w:rsid w:val="00CB10FD"/>
    <w:rsid w:val="00CB1B06"/>
    <w:rsid w:val="00CB28C1"/>
    <w:rsid w:val="00CB2D46"/>
    <w:rsid w:val="00CB30E3"/>
    <w:rsid w:val="00CC241D"/>
    <w:rsid w:val="00CC6A07"/>
    <w:rsid w:val="00CD23E3"/>
    <w:rsid w:val="00CD286C"/>
    <w:rsid w:val="00CD69D5"/>
    <w:rsid w:val="00CD7856"/>
    <w:rsid w:val="00CE185F"/>
    <w:rsid w:val="00CE435A"/>
    <w:rsid w:val="00CE4AC5"/>
    <w:rsid w:val="00CE5641"/>
    <w:rsid w:val="00CE5DA3"/>
    <w:rsid w:val="00CE6A04"/>
    <w:rsid w:val="00CF01DA"/>
    <w:rsid w:val="00CF307A"/>
    <w:rsid w:val="00D0014E"/>
    <w:rsid w:val="00D026F0"/>
    <w:rsid w:val="00D06323"/>
    <w:rsid w:val="00D0777A"/>
    <w:rsid w:val="00D07932"/>
    <w:rsid w:val="00D07D20"/>
    <w:rsid w:val="00D11C9E"/>
    <w:rsid w:val="00D1238A"/>
    <w:rsid w:val="00D15D37"/>
    <w:rsid w:val="00D20387"/>
    <w:rsid w:val="00D23AF0"/>
    <w:rsid w:val="00D24CB1"/>
    <w:rsid w:val="00D25086"/>
    <w:rsid w:val="00D30806"/>
    <w:rsid w:val="00D30A14"/>
    <w:rsid w:val="00D310F7"/>
    <w:rsid w:val="00D32676"/>
    <w:rsid w:val="00D32BD9"/>
    <w:rsid w:val="00D33972"/>
    <w:rsid w:val="00D36CD7"/>
    <w:rsid w:val="00D401C7"/>
    <w:rsid w:val="00D43F65"/>
    <w:rsid w:val="00D45EB0"/>
    <w:rsid w:val="00D53808"/>
    <w:rsid w:val="00D63009"/>
    <w:rsid w:val="00D66273"/>
    <w:rsid w:val="00D70265"/>
    <w:rsid w:val="00D713F5"/>
    <w:rsid w:val="00D74426"/>
    <w:rsid w:val="00D75621"/>
    <w:rsid w:val="00D801E4"/>
    <w:rsid w:val="00D97EC5"/>
    <w:rsid w:val="00DA346A"/>
    <w:rsid w:val="00DA373C"/>
    <w:rsid w:val="00DA4983"/>
    <w:rsid w:val="00DA4A80"/>
    <w:rsid w:val="00DA7916"/>
    <w:rsid w:val="00DB28FE"/>
    <w:rsid w:val="00DB3A1A"/>
    <w:rsid w:val="00DB4E9B"/>
    <w:rsid w:val="00DB6B28"/>
    <w:rsid w:val="00DC2B61"/>
    <w:rsid w:val="00DC4AB5"/>
    <w:rsid w:val="00DC6568"/>
    <w:rsid w:val="00DC67E0"/>
    <w:rsid w:val="00DC7A95"/>
    <w:rsid w:val="00DD34D4"/>
    <w:rsid w:val="00DD36C5"/>
    <w:rsid w:val="00DD39D0"/>
    <w:rsid w:val="00DD5FA5"/>
    <w:rsid w:val="00DD618B"/>
    <w:rsid w:val="00DD68BF"/>
    <w:rsid w:val="00DE0A5F"/>
    <w:rsid w:val="00DE1B27"/>
    <w:rsid w:val="00DE6814"/>
    <w:rsid w:val="00DF0028"/>
    <w:rsid w:val="00DF0033"/>
    <w:rsid w:val="00DF018E"/>
    <w:rsid w:val="00DF064B"/>
    <w:rsid w:val="00DF3684"/>
    <w:rsid w:val="00DF3BDC"/>
    <w:rsid w:val="00DF6AA3"/>
    <w:rsid w:val="00E04D35"/>
    <w:rsid w:val="00E04FCA"/>
    <w:rsid w:val="00E05FD5"/>
    <w:rsid w:val="00E16DAD"/>
    <w:rsid w:val="00E20138"/>
    <w:rsid w:val="00E207D5"/>
    <w:rsid w:val="00E23184"/>
    <w:rsid w:val="00E24572"/>
    <w:rsid w:val="00E40B57"/>
    <w:rsid w:val="00E41610"/>
    <w:rsid w:val="00E43E66"/>
    <w:rsid w:val="00E443F9"/>
    <w:rsid w:val="00E47769"/>
    <w:rsid w:val="00E510F5"/>
    <w:rsid w:val="00E522AE"/>
    <w:rsid w:val="00E53961"/>
    <w:rsid w:val="00E53DE5"/>
    <w:rsid w:val="00E56D24"/>
    <w:rsid w:val="00E6016D"/>
    <w:rsid w:val="00E61134"/>
    <w:rsid w:val="00E626D3"/>
    <w:rsid w:val="00E63F4A"/>
    <w:rsid w:val="00E65D64"/>
    <w:rsid w:val="00E67F41"/>
    <w:rsid w:val="00E70A7C"/>
    <w:rsid w:val="00E71AE4"/>
    <w:rsid w:val="00E7326A"/>
    <w:rsid w:val="00E73AC9"/>
    <w:rsid w:val="00E74B10"/>
    <w:rsid w:val="00E8007E"/>
    <w:rsid w:val="00E80BD3"/>
    <w:rsid w:val="00E82DE5"/>
    <w:rsid w:val="00E831D3"/>
    <w:rsid w:val="00E835B4"/>
    <w:rsid w:val="00E84529"/>
    <w:rsid w:val="00E84657"/>
    <w:rsid w:val="00E8548D"/>
    <w:rsid w:val="00E8553C"/>
    <w:rsid w:val="00E858FA"/>
    <w:rsid w:val="00E87441"/>
    <w:rsid w:val="00E87CD4"/>
    <w:rsid w:val="00E9208F"/>
    <w:rsid w:val="00E921DB"/>
    <w:rsid w:val="00E92323"/>
    <w:rsid w:val="00E94478"/>
    <w:rsid w:val="00E95F92"/>
    <w:rsid w:val="00EA0088"/>
    <w:rsid w:val="00EA0737"/>
    <w:rsid w:val="00EA14A3"/>
    <w:rsid w:val="00EA24AB"/>
    <w:rsid w:val="00EA6657"/>
    <w:rsid w:val="00EA7721"/>
    <w:rsid w:val="00EB1818"/>
    <w:rsid w:val="00EB4328"/>
    <w:rsid w:val="00EC5B63"/>
    <w:rsid w:val="00EC5EFA"/>
    <w:rsid w:val="00EC78F8"/>
    <w:rsid w:val="00ED023A"/>
    <w:rsid w:val="00ED0A75"/>
    <w:rsid w:val="00ED3BEB"/>
    <w:rsid w:val="00ED4483"/>
    <w:rsid w:val="00ED656C"/>
    <w:rsid w:val="00EE026E"/>
    <w:rsid w:val="00EE220D"/>
    <w:rsid w:val="00EE5A1D"/>
    <w:rsid w:val="00EE6EAF"/>
    <w:rsid w:val="00EE70ED"/>
    <w:rsid w:val="00EF01A0"/>
    <w:rsid w:val="00EF1145"/>
    <w:rsid w:val="00EF2C4D"/>
    <w:rsid w:val="00EF4159"/>
    <w:rsid w:val="00EF6456"/>
    <w:rsid w:val="00F016F4"/>
    <w:rsid w:val="00F016F9"/>
    <w:rsid w:val="00F0548F"/>
    <w:rsid w:val="00F059E1"/>
    <w:rsid w:val="00F06EF4"/>
    <w:rsid w:val="00F1040C"/>
    <w:rsid w:val="00F1147A"/>
    <w:rsid w:val="00F15187"/>
    <w:rsid w:val="00F1534C"/>
    <w:rsid w:val="00F16CC6"/>
    <w:rsid w:val="00F172AD"/>
    <w:rsid w:val="00F178C1"/>
    <w:rsid w:val="00F21D68"/>
    <w:rsid w:val="00F327F9"/>
    <w:rsid w:val="00F329FF"/>
    <w:rsid w:val="00F33C4C"/>
    <w:rsid w:val="00F35C65"/>
    <w:rsid w:val="00F41668"/>
    <w:rsid w:val="00F436AD"/>
    <w:rsid w:val="00F444A0"/>
    <w:rsid w:val="00F4499F"/>
    <w:rsid w:val="00F45995"/>
    <w:rsid w:val="00F45CB5"/>
    <w:rsid w:val="00F45FE3"/>
    <w:rsid w:val="00F46515"/>
    <w:rsid w:val="00F466BA"/>
    <w:rsid w:val="00F46FA9"/>
    <w:rsid w:val="00F50888"/>
    <w:rsid w:val="00F50948"/>
    <w:rsid w:val="00F525F3"/>
    <w:rsid w:val="00F53002"/>
    <w:rsid w:val="00F5353D"/>
    <w:rsid w:val="00F544D9"/>
    <w:rsid w:val="00F56760"/>
    <w:rsid w:val="00F56AE1"/>
    <w:rsid w:val="00F57EF6"/>
    <w:rsid w:val="00F61A29"/>
    <w:rsid w:val="00F63B0D"/>
    <w:rsid w:val="00F730E6"/>
    <w:rsid w:val="00F754DA"/>
    <w:rsid w:val="00F76368"/>
    <w:rsid w:val="00F767EB"/>
    <w:rsid w:val="00F77D4E"/>
    <w:rsid w:val="00F84D3F"/>
    <w:rsid w:val="00F84EC5"/>
    <w:rsid w:val="00F87610"/>
    <w:rsid w:val="00F921E4"/>
    <w:rsid w:val="00F92CE7"/>
    <w:rsid w:val="00F93E98"/>
    <w:rsid w:val="00F9659A"/>
    <w:rsid w:val="00FA1318"/>
    <w:rsid w:val="00FA4DE9"/>
    <w:rsid w:val="00FA4EA6"/>
    <w:rsid w:val="00FA549B"/>
    <w:rsid w:val="00FA69A3"/>
    <w:rsid w:val="00FB0154"/>
    <w:rsid w:val="00FB0D34"/>
    <w:rsid w:val="00FB2BAB"/>
    <w:rsid w:val="00FB3425"/>
    <w:rsid w:val="00FB77A4"/>
    <w:rsid w:val="00FC002A"/>
    <w:rsid w:val="00FC28A2"/>
    <w:rsid w:val="00FC2D13"/>
    <w:rsid w:val="00FC3D48"/>
    <w:rsid w:val="00FC664E"/>
    <w:rsid w:val="00FC6F6D"/>
    <w:rsid w:val="00FD3E06"/>
    <w:rsid w:val="00FD5732"/>
    <w:rsid w:val="00FE0CC8"/>
    <w:rsid w:val="00FE60E6"/>
    <w:rsid w:val="00FF52ED"/>
    <w:rsid w:val="00FF6DE4"/>
    <w:rsid w:val="00FF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34"/>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rsid w:val="00F87610"/>
    <w:pPr>
      <w:ind w:left="720"/>
    </w:pPr>
    <w:rPr>
      <w:rFonts w:eastAsia="Times New Roman"/>
      <w:lang w:val="ca-ES"/>
    </w:rPr>
  </w:style>
  <w:style w:type="table" w:styleId="Tablaconcuadrcula">
    <w:name w:val="Table Grid"/>
    <w:basedOn w:val="Tablanormal"/>
    <w:uiPriority w:val="5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locked/>
    <w:rsid w:val="0070513A"/>
    <w:pPr>
      <w:spacing w:before="100" w:beforeAutospacing="1" w:after="119" w:line="240" w:lineRule="auto"/>
    </w:pPr>
    <w:rPr>
      <w:rFonts w:ascii="Times New Roman" w:eastAsia="Times New Roman" w:hAnsi="Times New Roman"/>
      <w:sz w:val="24"/>
      <w:szCs w:val="24"/>
      <w:lang w:eastAsia="es-ES"/>
    </w:rPr>
  </w:style>
  <w:style w:type="character" w:styleId="Textoennegrita">
    <w:name w:val="Strong"/>
    <w:basedOn w:val="Fuentedeprrafopredeter"/>
    <w:qFormat/>
    <w:rsid w:val="002A446B"/>
    <w:rPr>
      <w:rFonts w:cs="Times New Roman"/>
      <w:b/>
      <w:bCs/>
    </w:rPr>
  </w:style>
  <w:style w:type="character" w:customStyle="1" w:styleId="textenoticia1">
    <w:name w:val="texte_noticia1"/>
    <w:basedOn w:val="Fuentedeprrafopredeter"/>
    <w:uiPriority w:val="99"/>
    <w:rsid w:val="002A446B"/>
    <w:rPr>
      <w:rFonts w:cs="Times New Roman"/>
      <w:color w:val="000000"/>
      <w:sz w:val="22"/>
      <w:szCs w:val="22"/>
    </w:rPr>
  </w:style>
  <w:style w:type="paragraph" w:customStyle="1" w:styleId="font5">
    <w:name w:val="font5"/>
    <w:basedOn w:val="Normal"/>
    <w:uiPriority w:val="99"/>
    <w:rsid w:val="00097B17"/>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63">
    <w:name w:val="xl63"/>
    <w:basedOn w:val="Normal"/>
    <w:uiPriority w:val="99"/>
    <w:rsid w:val="00097B17"/>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4">
    <w:name w:val="xl64"/>
    <w:basedOn w:val="Normal"/>
    <w:uiPriority w:val="99"/>
    <w:rsid w:val="00097B17"/>
    <w:pPr>
      <w:pBdr>
        <w:top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5">
    <w:name w:val="xl65"/>
    <w:basedOn w:val="Normal"/>
    <w:uiPriority w:val="99"/>
    <w:rsid w:val="00097B1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7">
    <w:name w:val="xl67"/>
    <w:basedOn w:val="Normal"/>
    <w:uiPriority w:val="99"/>
    <w:rsid w:val="00097B1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8">
    <w:name w:val="xl68"/>
    <w:basedOn w:val="Normal"/>
    <w:uiPriority w:val="99"/>
    <w:rsid w:val="00097B1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9">
    <w:name w:val="xl69"/>
    <w:basedOn w:val="Normal"/>
    <w:uiPriority w:val="99"/>
    <w:rsid w:val="00097B17"/>
    <w:pPr>
      <w:pBdr>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0">
    <w:name w:val="xl70"/>
    <w:basedOn w:val="Normal"/>
    <w:uiPriority w:val="99"/>
    <w:rsid w:val="00097B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1">
    <w:name w:val="xl71"/>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2">
    <w:name w:val="xl72"/>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3">
    <w:name w:val="xl73"/>
    <w:basedOn w:val="Normal"/>
    <w:uiPriority w:val="99"/>
    <w:rsid w:val="00097B1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5">
    <w:name w:val="xl75"/>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6">
    <w:name w:val="xl76"/>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7">
    <w:name w:val="xl77"/>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8">
    <w:name w:val="xl78"/>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79">
    <w:name w:val="xl79"/>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0">
    <w:name w:val="xl80"/>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1">
    <w:name w:val="xl81"/>
    <w:basedOn w:val="Normal"/>
    <w:uiPriority w:val="99"/>
    <w:rsid w:val="00097B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2">
    <w:name w:val="xl82"/>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3">
    <w:name w:val="xl83"/>
    <w:basedOn w:val="Normal"/>
    <w:uiPriority w:val="99"/>
    <w:rsid w:val="00097B1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4">
    <w:name w:val="xl84"/>
    <w:basedOn w:val="Normal"/>
    <w:uiPriority w:val="99"/>
    <w:rsid w:val="00097B17"/>
    <w:pP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85">
    <w:name w:val="xl85"/>
    <w:basedOn w:val="Normal"/>
    <w:uiPriority w:val="99"/>
    <w:rsid w:val="00097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6">
    <w:name w:val="xl86"/>
    <w:basedOn w:val="Normal"/>
    <w:uiPriority w:val="99"/>
    <w:rsid w:val="00097B17"/>
    <w:pPr>
      <w:spacing w:before="100" w:beforeAutospacing="1" w:after="100" w:afterAutospacing="1" w:line="240" w:lineRule="auto"/>
      <w:jc w:val="center"/>
    </w:pPr>
    <w:rPr>
      <w:rFonts w:ascii="Arial" w:eastAsia="Times New Roman" w:hAnsi="Arial" w:cs="Arial"/>
      <w:b/>
      <w:bCs/>
      <w:sz w:val="24"/>
      <w:szCs w:val="24"/>
      <w:u w:val="single"/>
      <w:lang w:eastAsia="es-ES"/>
    </w:rPr>
  </w:style>
  <w:style w:type="paragraph" w:customStyle="1" w:styleId="xl87">
    <w:name w:val="xl87"/>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8">
    <w:name w:val="xl88"/>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9">
    <w:name w:val="xl89"/>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0">
    <w:name w:val="xl90"/>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Refdenotaalpie">
    <w:name w:val="footnote reference"/>
    <w:basedOn w:val="Fuentedeprrafopredeter"/>
    <w:semiHidden/>
    <w:locked/>
    <w:rsid w:val="00445909"/>
    <w:rPr>
      <w:vertAlign w:val="superscript"/>
    </w:rPr>
  </w:style>
  <w:style w:type="paragraph" w:customStyle="1" w:styleId="Textosinformato1">
    <w:name w:val="Texto sin formato1"/>
    <w:basedOn w:val="Normal"/>
    <w:uiPriority w:val="99"/>
    <w:rsid w:val="00073425"/>
    <w:pPr>
      <w:widowControl w:val="0"/>
      <w:suppressAutoHyphens/>
      <w:spacing w:after="0" w:line="240" w:lineRule="auto"/>
      <w:jc w:val="both"/>
    </w:pPr>
    <w:rPr>
      <w:rFonts w:ascii="Courier New" w:hAnsi="Courier New" w:cs="Courier New"/>
      <w:sz w:val="20"/>
      <w:szCs w:val="20"/>
      <w:lang w:val="ca-ES" w:eastAsia="ar-SA"/>
    </w:rPr>
  </w:style>
  <w:style w:type="paragraph" w:customStyle="1" w:styleId="Prrafodelista2">
    <w:name w:val="Párrafo de lista2"/>
    <w:basedOn w:val="Normal"/>
    <w:rsid w:val="00114018"/>
    <w:pPr>
      <w:suppressAutoHyphens/>
      <w:ind w:left="720"/>
    </w:pPr>
    <w:rPr>
      <w:rFonts w:eastAsia="SimSun" w:cs="Calibri"/>
      <w:kern w:val="1"/>
      <w:lang w:val="ca-ES" w:eastAsia="ar-SA"/>
    </w:rPr>
  </w:style>
  <w:style w:type="paragraph" w:customStyle="1" w:styleId="Estndar">
    <w:name w:val="Estándar"/>
    <w:basedOn w:val="Normal"/>
    <w:rsid w:val="002F2773"/>
    <w:pPr>
      <w:spacing w:after="0" w:line="240" w:lineRule="auto"/>
    </w:pPr>
    <w:rPr>
      <w:rFonts w:ascii="Times New Roman" w:eastAsia="Times New Roman" w:hAnsi="Times New Roman"/>
      <w:shadow/>
      <w:sz w:val="24"/>
      <w:szCs w:val="20"/>
      <w:lang w:val="ca-ES"/>
    </w:rPr>
  </w:style>
  <w:style w:type="paragraph" w:customStyle="1" w:styleId="data">
    <w:name w:val="data"/>
    <w:basedOn w:val="Normal"/>
    <w:rsid w:val="00923152"/>
    <w:pPr>
      <w:spacing w:before="100" w:beforeAutospacing="1" w:after="100" w:afterAutospacing="1" w:line="240" w:lineRule="auto"/>
    </w:pPr>
    <w:rPr>
      <w:rFonts w:ascii="Times New Roman" w:eastAsia="Times New Roman" w:hAnsi="Times New Roman"/>
      <w:sz w:val="24"/>
      <w:szCs w:val="24"/>
      <w:lang w:val="ca-ES" w:eastAsia="ca-ES"/>
    </w:rPr>
  </w:style>
  <w:style w:type="paragraph" w:customStyle="1" w:styleId="NNormal">
    <w:name w:val="N/ Normal"/>
    <w:rsid w:val="004E70E5"/>
    <w:pPr>
      <w:widowControl w:val="0"/>
      <w:spacing w:after="100" w:line="220" w:lineRule="atLeast"/>
      <w:jc w:val="both"/>
    </w:pPr>
    <w:rPr>
      <w:rFonts w:ascii="Times-Parlament" w:hAnsi="Times-Parlament"/>
      <w:color w:val="000000"/>
      <w:sz w:val="20"/>
      <w:szCs w:val="20"/>
    </w:rPr>
  </w:style>
  <w:style w:type="character" w:customStyle="1" w:styleId="ECNormal">
    <w:name w:val="EC Normal"/>
    <w:rsid w:val="004E70E5"/>
    <w:rPr>
      <w:w w:val="100"/>
      <w:lang w:val="ca-ES"/>
    </w:rPr>
  </w:style>
  <w:style w:type="paragraph" w:customStyle="1" w:styleId="Pa1">
    <w:name w:val="Pa1"/>
    <w:basedOn w:val="Normal"/>
    <w:next w:val="Normal"/>
    <w:rsid w:val="004E70E5"/>
    <w:pPr>
      <w:autoSpaceDE w:val="0"/>
      <w:autoSpaceDN w:val="0"/>
      <w:adjustRightInd w:val="0"/>
      <w:spacing w:after="0" w:line="201" w:lineRule="atLeast"/>
    </w:pPr>
    <w:rPr>
      <w:rFonts w:ascii="Times LT Std" w:hAnsi="Times LT Std"/>
      <w:sz w:val="24"/>
      <w:szCs w:val="24"/>
      <w:lang w:val="ca-ES"/>
    </w:rPr>
  </w:style>
  <w:style w:type="character" w:customStyle="1" w:styleId="A7">
    <w:name w:val="A7"/>
    <w:rsid w:val="004E70E5"/>
    <w:rPr>
      <w:rFonts w:cs="Times LT St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2189">
      <w:bodyDiv w:val="1"/>
      <w:marLeft w:val="0"/>
      <w:marRight w:val="0"/>
      <w:marTop w:val="0"/>
      <w:marBottom w:val="0"/>
      <w:divBdr>
        <w:top w:val="none" w:sz="0" w:space="0" w:color="auto"/>
        <w:left w:val="none" w:sz="0" w:space="0" w:color="auto"/>
        <w:bottom w:val="none" w:sz="0" w:space="0" w:color="auto"/>
        <w:right w:val="none" w:sz="0" w:space="0" w:color="auto"/>
      </w:divBdr>
    </w:div>
    <w:div w:id="557128701">
      <w:bodyDiv w:val="1"/>
      <w:marLeft w:val="0"/>
      <w:marRight w:val="0"/>
      <w:marTop w:val="0"/>
      <w:marBottom w:val="0"/>
      <w:divBdr>
        <w:top w:val="none" w:sz="0" w:space="0" w:color="auto"/>
        <w:left w:val="none" w:sz="0" w:space="0" w:color="auto"/>
        <w:bottom w:val="none" w:sz="0" w:space="0" w:color="auto"/>
        <w:right w:val="none" w:sz="0" w:space="0" w:color="auto"/>
      </w:divBdr>
    </w:div>
    <w:div w:id="742751198">
      <w:bodyDiv w:val="1"/>
      <w:marLeft w:val="0"/>
      <w:marRight w:val="0"/>
      <w:marTop w:val="0"/>
      <w:marBottom w:val="0"/>
      <w:divBdr>
        <w:top w:val="none" w:sz="0" w:space="0" w:color="auto"/>
        <w:left w:val="none" w:sz="0" w:space="0" w:color="auto"/>
        <w:bottom w:val="none" w:sz="0" w:space="0" w:color="auto"/>
        <w:right w:val="none" w:sz="0" w:space="0" w:color="auto"/>
      </w:divBdr>
    </w:div>
    <w:div w:id="1310476689">
      <w:bodyDiv w:val="1"/>
      <w:marLeft w:val="0"/>
      <w:marRight w:val="0"/>
      <w:marTop w:val="0"/>
      <w:marBottom w:val="0"/>
      <w:divBdr>
        <w:top w:val="none" w:sz="0" w:space="0" w:color="auto"/>
        <w:left w:val="none" w:sz="0" w:space="0" w:color="auto"/>
        <w:bottom w:val="none" w:sz="0" w:space="0" w:color="auto"/>
        <w:right w:val="none" w:sz="0" w:space="0" w:color="auto"/>
      </w:divBdr>
    </w:div>
    <w:div w:id="1377242822">
      <w:bodyDiv w:val="1"/>
      <w:marLeft w:val="0"/>
      <w:marRight w:val="0"/>
      <w:marTop w:val="0"/>
      <w:marBottom w:val="0"/>
      <w:divBdr>
        <w:top w:val="none" w:sz="0" w:space="0" w:color="auto"/>
        <w:left w:val="none" w:sz="0" w:space="0" w:color="auto"/>
        <w:bottom w:val="none" w:sz="0" w:space="0" w:color="auto"/>
        <w:right w:val="none" w:sz="0" w:space="0" w:color="auto"/>
      </w:divBdr>
    </w:div>
    <w:div w:id="1413238752">
      <w:bodyDiv w:val="1"/>
      <w:marLeft w:val="0"/>
      <w:marRight w:val="0"/>
      <w:marTop w:val="0"/>
      <w:marBottom w:val="0"/>
      <w:divBdr>
        <w:top w:val="none" w:sz="0" w:space="0" w:color="auto"/>
        <w:left w:val="none" w:sz="0" w:space="0" w:color="auto"/>
        <w:bottom w:val="none" w:sz="0" w:space="0" w:color="auto"/>
        <w:right w:val="none" w:sz="0" w:space="0" w:color="auto"/>
      </w:divBdr>
    </w:div>
    <w:div w:id="1963998561">
      <w:marLeft w:val="0"/>
      <w:marRight w:val="0"/>
      <w:marTop w:val="0"/>
      <w:marBottom w:val="0"/>
      <w:divBdr>
        <w:top w:val="none" w:sz="0" w:space="0" w:color="auto"/>
        <w:left w:val="none" w:sz="0" w:space="0" w:color="auto"/>
        <w:bottom w:val="none" w:sz="0" w:space="0" w:color="auto"/>
        <w:right w:val="none" w:sz="0" w:space="0" w:color="auto"/>
      </w:divBdr>
    </w:div>
    <w:div w:id="1963998562">
      <w:marLeft w:val="0"/>
      <w:marRight w:val="0"/>
      <w:marTop w:val="0"/>
      <w:marBottom w:val="0"/>
      <w:divBdr>
        <w:top w:val="none" w:sz="0" w:space="0" w:color="auto"/>
        <w:left w:val="none" w:sz="0" w:space="0" w:color="auto"/>
        <w:bottom w:val="none" w:sz="0" w:space="0" w:color="auto"/>
        <w:right w:val="none" w:sz="0" w:space="0" w:color="auto"/>
      </w:divBdr>
    </w:div>
    <w:div w:id="1963998563">
      <w:marLeft w:val="0"/>
      <w:marRight w:val="0"/>
      <w:marTop w:val="0"/>
      <w:marBottom w:val="0"/>
      <w:divBdr>
        <w:top w:val="none" w:sz="0" w:space="0" w:color="auto"/>
        <w:left w:val="none" w:sz="0" w:space="0" w:color="auto"/>
        <w:bottom w:val="none" w:sz="0" w:space="0" w:color="auto"/>
        <w:right w:val="none" w:sz="0" w:space="0" w:color="auto"/>
      </w:divBdr>
    </w:div>
    <w:div w:id="1963998565">
      <w:marLeft w:val="0"/>
      <w:marRight w:val="0"/>
      <w:marTop w:val="0"/>
      <w:marBottom w:val="0"/>
      <w:divBdr>
        <w:top w:val="none" w:sz="0" w:space="0" w:color="auto"/>
        <w:left w:val="none" w:sz="0" w:space="0" w:color="auto"/>
        <w:bottom w:val="none" w:sz="0" w:space="0" w:color="auto"/>
        <w:right w:val="none" w:sz="0" w:space="0" w:color="auto"/>
      </w:divBdr>
      <w:divsChild>
        <w:div w:id="1963998570">
          <w:marLeft w:val="0"/>
          <w:marRight w:val="0"/>
          <w:marTop w:val="0"/>
          <w:marBottom w:val="0"/>
          <w:divBdr>
            <w:top w:val="none" w:sz="0" w:space="0" w:color="auto"/>
            <w:left w:val="none" w:sz="0" w:space="0" w:color="auto"/>
            <w:bottom w:val="none" w:sz="0" w:space="0" w:color="auto"/>
            <w:right w:val="none" w:sz="0" w:space="0" w:color="auto"/>
          </w:divBdr>
          <w:divsChild>
            <w:div w:id="1963998571">
              <w:marLeft w:val="0"/>
              <w:marRight w:val="0"/>
              <w:marTop w:val="0"/>
              <w:marBottom w:val="0"/>
              <w:divBdr>
                <w:top w:val="none" w:sz="0" w:space="0" w:color="auto"/>
                <w:left w:val="none" w:sz="0" w:space="0" w:color="auto"/>
                <w:bottom w:val="none" w:sz="0" w:space="0" w:color="auto"/>
                <w:right w:val="none" w:sz="0" w:space="0" w:color="auto"/>
              </w:divBdr>
              <w:divsChild>
                <w:div w:id="1963998572">
                  <w:marLeft w:val="0"/>
                  <w:marRight w:val="0"/>
                  <w:marTop w:val="0"/>
                  <w:marBottom w:val="0"/>
                  <w:divBdr>
                    <w:top w:val="none" w:sz="0" w:space="0" w:color="auto"/>
                    <w:left w:val="none" w:sz="0" w:space="0" w:color="auto"/>
                    <w:bottom w:val="none" w:sz="0" w:space="0" w:color="auto"/>
                    <w:right w:val="none" w:sz="0" w:space="0" w:color="auto"/>
                  </w:divBdr>
                  <w:divsChild>
                    <w:div w:id="1963998566">
                      <w:marLeft w:val="0"/>
                      <w:marRight w:val="0"/>
                      <w:marTop w:val="0"/>
                      <w:marBottom w:val="0"/>
                      <w:divBdr>
                        <w:top w:val="none" w:sz="0" w:space="0" w:color="auto"/>
                        <w:left w:val="none" w:sz="0" w:space="0" w:color="auto"/>
                        <w:bottom w:val="none" w:sz="0" w:space="0" w:color="auto"/>
                        <w:right w:val="none" w:sz="0" w:space="0" w:color="auto"/>
                      </w:divBdr>
                      <w:divsChild>
                        <w:div w:id="1963998576">
                          <w:marLeft w:val="0"/>
                          <w:marRight w:val="0"/>
                          <w:marTop w:val="0"/>
                          <w:marBottom w:val="0"/>
                          <w:divBdr>
                            <w:top w:val="none" w:sz="0" w:space="0" w:color="auto"/>
                            <w:left w:val="none" w:sz="0" w:space="0" w:color="auto"/>
                            <w:bottom w:val="none" w:sz="0" w:space="0" w:color="auto"/>
                            <w:right w:val="none" w:sz="0" w:space="0" w:color="auto"/>
                          </w:divBdr>
                          <w:divsChild>
                            <w:div w:id="1963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577">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963998579">
      <w:marLeft w:val="0"/>
      <w:marRight w:val="0"/>
      <w:marTop w:val="0"/>
      <w:marBottom w:val="0"/>
      <w:divBdr>
        <w:top w:val="none" w:sz="0" w:space="0" w:color="auto"/>
        <w:left w:val="none" w:sz="0" w:space="0" w:color="auto"/>
        <w:bottom w:val="none" w:sz="0" w:space="0" w:color="auto"/>
        <w:right w:val="none" w:sz="0" w:space="0" w:color="auto"/>
      </w:divBdr>
      <w:divsChild>
        <w:div w:id="1963998567">
          <w:marLeft w:val="0"/>
          <w:marRight w:val="0"/>
          <w:marTop w:val="0"/>
          <w:marBottom w:val="0"/>
          <w:divBdr>
            <w:top w:val="none" w:sz="0" w:space="0" w:color="auto"/>
            <w:left w:val="none" w:sz="0" w:space="0" w:color="auto"/>
            <w:bottom w:val="none" w:sz="0" w:space="0" w:color="auto"/>
            <w:right w:val="none" w:sz="0" w:space="0" w:color="auto"/>
          </w:divBdr>
          <w:divsChild>
            <w:div w:id="1963998569">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1963998568">
                      <w:marLeft w:val="0"/>
                      <w:marRight w:val="0"/>
                      <w:marTop w:val="0"/>
                      <w:marBottom w:val="0"/>
                      <w:divBdr>
                        <w:top w:val="none" w:sz="0" w:space="0" w:color="auto"/>
                        <w:left w:val="none" w:sz="0" w:space="0" w:color="auto"/>
                        <w:bottom w:val="none" w:sz="0" w:space="0" w:color="auto"/>
                        <w:right w:val="none" w:sz="0" w:space="0" w:color="auto"/>
                      </w:divBdr>
                      <w:divsChild>
                        <w:div w:id="1963998574">
                          <w:marLeft w:val="0"/>
                          <w:marRight w:val="0"/>
                          <w:marTop w:val="0"/>
                          <w:marBottom w:val="0"/>
                          <w:divBdr>
                            <w:top w:val="none" w:sz="0" w:space="0" w:color="auto"/>
                            <w:left w:val="none" w:sz="0" w:space="0" w:color="auto"/>
                            <w:bottom w:val="none" w:sz="0" w:space="0" w:color="auto"/>
                            <w:right w:val="none" w:sz="0" w:space="0" w:color="auto"/>
                          </w:divBdr>
                          <w:divsChild>
                            <w:div w:id="196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FC4E-72A6-4B53-A3E8-C356E777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40</Pages>
  <Words>11574</Words>
  <Characters>61066</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72496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Elisenda Vendrell</cp:lastModifiedBy>
  <cp:revision>15</cp:revision>
  <cp:lastPrinted>2013-09-25T12:38:00Z</cp:lastPrinted>
  <dcterms:created xsi:type="dcterms:W3CDTF">2013-09-09T09:04:00Z</dcterms:created>
  <dcterms:modified xsi:type="dcterms:W3CDTF">2013-09-25T12:53:00Z</dcterms:modified>
</cp:coreProperties>
</file>