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49" w:rsidRDefault="00677949">
      <w:pPr>
        <w:rPr>
          <w:rFonts w:ascii="Arial" w:hAnsi="Arial" w:cs="Arial"/>
          <w:b/>
        </w:rPr>
      </w:pPr>
      <w:r>
        <w:rPr>
          <w:rFonts w:ascii="Arial" w:hAnsi="Arial" w:cs="Arial"/>
          <w:b/>
        </w:rPr>
        <w:t>AJUNTAMENT DE CAPELLADES</w:t>
      </w:r>
    </w:p>
    <w:p w:rsidR="00677949" w:rsidRDefault="00677949">
      <w:pPr>
        <w:rPr>
          <w:rFonts w:ascii="Arial" w:hAnsi="Arial" w:cs="Arial"/>
          <w:b/>
        </w:rPr>
      </w:pPr>
    </w:p>
    <w:p w:rsidR="00677949" w:rsidRDefault="00677949">
      <w:pPr>
        <w:rPr>
          <w:rFonts w:ascii="Arial" w:hAnsi="Arial" w:cs="Arial"/>
          <w:b/>
        </w:rPr>
      </w:pPr>
      <w:bookmarkStart w:id="0" w:name="_GoBack"/>
      <w:bookmarkEnd w:id="0"/>
    </w:p>
    <w:p w:rsidR="000067F7" w:rsidRPr="0058049A" w:rsidRDefault="000067F7" w:rsidP="008D2D65">
      <w:pPr>
        <w:numPr>
          <w:ilvl w:val="0"/>
          <w:numId w:val="3"/>
        </w:numPr>
        <w:jc w:val="both"/>
        <w:rPr>
          <w:rFonts w:ascii="Arial" w:hAnsi="Arial" w:cs="Arial"/>
          <w:b/>
        </w:rPr>
      </w:pPr>
      <w:r w:rsidRPr="0058049A">
        <w:rPr>
          <w:rFonts w:ascii="Arial" w:hAnsi="Arial" w:cs="Arial"/>
          <w:b/>
        </w:rPr>
        <w:t>LECTURA I APROVACIÓ DE LCTA ANTERIOR NÚM. 2 DEL 28/01/2015.</w:t>
      </w:r>
    </w:p>
    <w:p w:rsidR="00A1241A" w:rsidRDefault="00A1241A" w:rsidP="00A1241A">
      <w:pPr>
        <w:pStyle w:val="Textosinformato"/>
        <w:jc w:val="both"/>
        <w:rPr>
          <w:rFonts w:ascii="Arial" w:hAnsi="Arial" w:cs="Arial"/>
          <w:sz w:val="24"/>
        </w:rPr>
      </w:pPr>
    </w:p>
    <w:p w:rsidR="00A1241A" w:rsidRPr="008B40B1" w:rsidRDefault="00A1241A" w:rsidP="00A1241A">
      <w:pPr>
        <w:pStyle w:val="Textosinformato"/>
        <w:jc w:val="both"/>
        <w:rPr>
          <w:rFonts w:ascii="Arial" w:hAnsi="Arial" w:cs="Arial"/>
          <w:sz w:val="24"/>
        </w:rPr>
      </w:pPr>
      <w:r w:rsidRPr="008B40B1">
        <w:rPr>
          <w:rFonts w:ascii="Arial" w:hAnsi="Arial" w:cs="Arial"/>
          <w:sz w:val="24"/>
        </w:rPr>
        <w:t xml:space="preserve">Obert l’acte i comprovat per la secretària l’existència del quòrum necessari perquè pugui ser iniciada la sessió i donat que l’acta núm. </w:t>
      </w:r>
      <w:r>
        <w:rPr>
          <w:rFonts w:ascii="Arial" w:hAnsi="Arial" w:cs="Arial"/>
          <w:sz w:val="24"/>
          <w:lang w:val="ca-ES"/>
        </w:rPr>
        <w:t xml:space="preserve">2 </w:t>
      </w:r>
      <w:r w:rsidRPr="008B40B1">
        <w:rPr>
          <w:rFonts w:ascii="Arial" w:hAnsi="Arial" w:cs="Arial"/>
          <w:sz w:val="24"/>
        </w:rPr>
        <w:t xml:space="preserve">del dia </w:t>
      </w:r>
      <w:r>
        <w:rPr>
          <w:rFonts w:ascii="Arial" w:hAnsi="Arial" w:cs="Arial"/>
          <w:sz w:val="24"/>
          <w:lang w:val="ca-ES"/>
        </w:rPr>
        <w:t>28/01/2015</w:t>
      </w:r>
      <w:r w:rsidRPr="008B40B1">
        <w:rPr>
          <w:rFonts w:ascii="Arial" w:hAnsi="Arial" w:cs="Arial"/>
          <w:sz w:val="24"/>
        </w:rPr>
        <w:t xml:space="preserve"> ha estat distribuïda entre els/les Srs/es assistents, és dóna per llegida (art. 110.3 del Decret Legislatiu 2/2003, de 28 d’abril, pel qual s’aprova el text refós de </w:t>
      </w:r>
      <w:smartTag w:uri="urn:schemas-microsoft-com:office:smarttags" w:element="PersonName">
        <w:smartTagPr>
          <w:attr w:name="ProductID" w:val="la Llei Municipal"/>
        </w:smartTagPr>
        <w:r w:rsidRPr="008B40B1">
          <w:rPr>
            <w:rFonts w:ascii="Arial" w:hAnsi="Arial" w:cs="Arial"/>
            <w:sz w:val="24"/>
          </w:rPr>
          <w:t>la Llei Municipal</w:t>
        </w:r>
      </w:smartTag>
      <w:r w:rsidRPr="008B40B1">
        <w:rPr>
          <w:rFonts w:ascii="Arial" w:hAnsi="Arial" w:cs="Arial"/>
          <w:sz w:val="24"/>
        </w:rPr>
        <w:t xml:space="preserve"> i de Règim Local de Catalunya).</w:t>
      </w:r>
    </w:p>
    <w:p w:rsidR="00A1241A" w:rsidRDefault="00A1241A" w:rsidP="00A1241A">
      <w:pPr>
        <w:jc w:val="both"/>
        <w:rPr>
          <w:rFonts w:ascii="Arial" w:hAnsi="Arial" w:cs="Arial"/>
        </w:rPr>
      </w:pPr>
    </w:p>
    <w:p w:rsidR="000D5510" w:rsidRDefault="000D5510" w:rsidP="00A1241A">
      <w:pPr>
        <w:jc w:val="both"/>
        <w:rPr>
          <w:rFonts w:ascii="Arial" w:hAnsi="Arial" w:cs="Arial"/>
        </w:rPr>
      </w:pPr>
      <w:r>
        <w:rPr>
          <w:rFonts w:ascii="Arial" w:hAnsi="Arial" w:cs="Arial"/>
        </w:rPr>
        <w:t>Aprovació punt d’urgència.</w:t>
      </w:r>
    </w:p>
    <w:p w:rsidR="000D5510" w:rsidRDefault="000D5510" w:rsidP="00A1241A">
      <w:pPr>
        <w:jc w:val="both"/>
        <w:rPr>
          <w:rFonts w:ascii="Arial" w:hAnsi="Arial" w:cs="Arial"/>
        </w:rPr>
      </w:pPr>
    </w:p>
    <w:p w:rsidR="00182D04" w:rsidRDefault="000D5510" w:rsidP="00A1241A">
      <w:pPr>
        <w:jc w:val="both"/>
        <w:rPr>
          <w:rFonts w:ascii="Arial" w:hAnsi="Arial" w:cs="Arial"/>
        </w:rPr>
      </w:pPr>
      <w:r>
        <w:rPr>
          <w:rFonts w:ascii="Arial" w:hAnsi="Arial" w:cs="Arial"/>
        </w:rPr>
        <w:t xml:space="preserve">El Sr. alcalde proposa al Ple de </w:t>
      </w:r>
      <w:r w:rsidR="00182D04">
        <w:rPr>
          <w:rFonts w:ascii="Arial" w:hAnsi="Arial" w:cs="Arial"/>
        </w:rPr>
        <w:t xml:space="preserve">la Corporació </w:t>
      </w:r>
      <w:r w:rsidR="00785953">
        <w:rPr>
          <w:rFonts w:ascii="Arial" w:hAnsi="Arial" w:cs="Arial"/>
        </w:rPr>
        <w:t>sotmetre a votació,</w:t>
      </w:r>
      <w:r w:rsidR="00AD6C5B">
        <w:rPr>
          <w:rFonts w:ascii="Arial" w:hAnsi="Arial" w:cs="Arial"/>
        </w:rPr>
        <w:t xml:space="preserve"> com punt d’</w:t>
      </w:r>
      <w:r w:rsidR="00182D04">
        <w:rPr>
          <w:rFonts w:ascii="Arial" w:hAnsi="Arial" w:cs="Arial"/>
        </w:rPr>
        <w:t>urgència</w:t>
      </w:r>
      <w:r w:rsidR="00785953">
        <w:rPr>
          <w:rFonts w:ascii="Arial" w:hAnsi="Arial" w:cs="Arial"/>
        </w:rPr>
        <w:t>,</w:t>
      </w:r>
      <w:r w:rsidR="00182D04">
        <w:rPr>
          <w:rFonts w:ascii="Arial" w:hAnsi="Arial" w:cs="Arial"/>
        </w:rPr>
        <w:t xml:space="preserve">  la “Trobada Geganters a Capellades”.</w:t>
      </w:r>
    </w:p>
    <w:p w:rsidR="00182D04" w:rsidRDefault="00182D04" w:rsidP="00A1241A">
      <w:pPr>
        <w:jc w:val="both"/>
        <w:rPr>
          <w:rFonts w:ascii="Arial" w:hAnsi="Arial" w:cs="Arial"/>
        </w:rPr>
      </w:pPr>
    </w:p>
    <w:p w:rsidR="000D5510" w:rsidRDefault="00182D04" w:rsidP="00A1241A">
      <w:pPr>
        <w:jc w:val="both"/>
        <w:rPr>
          <w:rFonts w:ascii="Arial" w:hAnsi="Arial" w:cs="Arial"/>
        </w:rPr>
      </w:pPr>
      <w:r>
        <w:rPr>
          <w:rFonts w:ascii="Arial" w:hAnsi="Arial" w:cs="Arial"/>
        </w:rPr>
        <w:t>Passada a votació l’aprovació de la incorporació del punt d’urgència “Trobada Geganters a Capellades” resta aprovada per la unanimitat dels onze regidors assistents al Ple dels tretze que componen de dret aquesta corporació</w:t>
      </w:r>
    </w:p>
    <w:p w:rsidR="000D5510" w:rsidRDefault="000D5510" w:rsidP="00A1241A">
      <w:pPr>
        <w:jc w:val="both"/>
        <w:rPr>
          <w:rFonts w:ascii="Arial" w:hAnsi="Arial" w:cs="Arial"/>
        </w:rPr>
      </w:pPr>
    </w:p>
    <w:p w:rsidR="00182D04" w:rsidRPr="008B40B1" w:rsidRDefault="00182D04" w:rsidP="00A1241A">
      <w:pPr>
        <w:jc w:val="both"/>
        <w:rPr>
          <w:rFonts w:ascii="Arial" w:hAnsi="Arial" w:cs="Arial"/>
        </w:rPr>
      </w:pPr>
    </w:p>
    <w:p w:rsidR="00A1241A" w:rsidRPr="008B40B1" w:rsidRDefault="00A1241A" w:rsidP="00A1241A">
      <w:pPr>
        <w:jc w:val="both"/>
        <w:rPr>
          <w:rFonts w:ascii="Arial" w:hAnsi="Arial" w:cs="Arial"/>
        </w:rPr>
      </w:pPr>
      <w:r w:rsidRPr="008B40B1">
        <w:rPr>
          <w:rFonts w:ascii="Arial" w:hAnsi="Arial" w:cs="Arial"/>
        </w:rPr>
        <w:t>Seguidament el Sr. alcalde pregunta als assistents si hi ha alguna rectificació  a fer a l’acta anterior.</w:t>
      </w:r>
    </w:p>
    <w:p w:rsidR="000D5510" w:rsidRDefault="000D5510" w:rsidP="008D2D65">
      <w:pPr>
        <w:jc w:val="both"/>
        <w:rPr>
          <w:rFonts w:ascii="Arial" w:hAnsi="Arial" w:cs="Arial"/>
          <w:b/>
        </w:rPr>
      </w:pPr>
    </w:p>
    <w:p w:rsidR="00A1241A" w:rsidRDefault="00A1241A" w:rsidP="008D2D65">
      <w:pPr>
        <w:jc w:val="both"/>
        <w:rPr>
          <w:rFonts w:ascii="Arial" w:hAnsi="Arial" w:cs="Arial"/>
          <w:b/>
        </w:rPr>
      </w:pPr>
      <w:r>
        <w:rPr>
          <w:rFonts w:ascii="Arial" w:hAnsi="Arial" w:cs="Arial"/>
          <w:b/>
        </w:rPr>
        <w:t>Acta 28/01/2015</w:t>
      </w:r>
    </w:p>
    <w:p w:rsidR="00A1241A" w:rsidRDefault="00A1241A" w:rsidP="008D2D65">
      <w:pPr>
        <w:jc w:val="both"/>
        <w:rPr>
          <w:rFonts w:ascii="Arial" w:hAnsi="Arial" w:cs="Arial"/>
          <w:b/>
        </w:rPr>
      </w:pPr>
    </w:p>
    <w:p w:rsidR="00A1241A" w:rsidRDefault="008B03FB" w:rsidP="008D2D65">
      <w:pPr>
        <w:jc w:val="both"/>
        <w:rPr>
          <w:rFonts w:ascii="Arial" w:hAnsi="Arial" w:cs="Arial"/>
          <w:b/>
        </w:rPr>
      </w:pPr>
      <w:r>
        <w:rPr>
          <w:rFonts w:ascii="Arial" w:hAnsi="Arial" w:cs="Arial"/>
          <w:b/>
        </w:rPr>
        <w:t xml:space="preserve">Grup Municipal </w:t>
      </w:r>
      <w:r w:rsidR="00A1241A">
        <w:rPr>
          <w:rFonts w:ascii="Arial" w:hAnsi="Arial" w:cs="Arial"/>
          <w:b/>
        </w:rPr>
        <w:t>VdC-CUP</w:t>
      </w:r>
    </w:p>
    <w:p w:rsidR="00A1241A" w:rsidRDefault="00A1241A" w:rsidP="008D2D65">
      <w:pPr>
        <w:jc w:val="both"/>
        <w:rPr>
          <w:rFonts w:ascii="Arial" w:hAnsi="Arial" w:cs="Arial"/>
        </w:rPr>
      </w:pPr>
    </w:p>
    <w:p w:rsidR="00A1241A" w:rsidRPr="00A1241A" w:rsidRDefault="00A1241A" w:rsidP="00A1241A">
      <w:pPr>
        <w:jc w:val="both"/>
        <w:rPr>
          <w:rFonts w:ascii="Arial" w:hAnsi="Arial" w:cs="Arial"/>
        </w:rPr>
      </w:pPr>
      <w:r>
        <w:rPr>
          <w:rFonts w:ascii="Arial" w:hAnsi="Arial" w:cs="Arial"/>
          <w:b/>
        </w:rPr>
        <w:t>- P</w:t>
      </w:r>
      <w:r w:rsidRPr="00A1241A">
        <w:rPr>
          <w:rFonts w:ascii="Arial" w:hAnsi="Arial" w:cs="Arial"/>
          <w:b/>
        </w:rPr>
        <w:t>àg. 97</w:t>
      </w:r>
      <w:r w:rsidRPr="00A1241A">
        <w:rPr>
          <w:rFonts w:ascii="Arial" w:hAnsi="Arial" w:cs="Arial"/>
        </w:rPr>
        <w:t>; s’ha d’eliminar del text de la tercera línia, paràgraf cinquè la conjunció “p</w:t>
      </w:r>
      <w:r w:rsidR="00AD6C5B">
        <w:rPr>
          <w:rFonts w:ascii="Arial" w:hAnsi="Arial" w:cs="Arial"/>
        </w:rPr>
        <w:t>erquè” si no la frase no té sentit</w:t>
      </w:r>
      <w:r w:rsidRPr="00A1241A">
        <w:rPr>
          <w:rFonts w:ascii="Arial" w:hAnsi="Arial" w:cs="Arial"/>
        </w:rPr>
        <w:t>.</w:t>
      </w:r>
    </w:p>
    <w:p w:rsidR="00A1241A" w:rsidRDefault="00A1241A" w:rsidP="008D2D65">
      <w:pPr>
        <w:jc w:val="both"/>
        <w:rPr>
          <w:rFonts w:ascii="Arial" w:hAnsi="Arial" w:cs="Arial"/>
        </w:rPr>
      </w:pPr>
    </w:p>
    <w:p w:rsidR="00A1241A" w:rsidRDefault="00A1241A" w:rsidP="008D2D65">
      <w:pPr>
        <w:jc w:val="both"/>
        <w:rPr>
          <w:rFonts w:ascii="Arial" w:hAnsi="Arial" w:cs="Arial"/>
        </w:rPr>
      </w:pPr>
      <w:r>
        <w:rPr>
          <w:rFonts w:ascii="Arial" w:hAnsi="Arial" w:cs="Arial"/>
        </w:rPr>
        <w:t xml:space="preserve">Hi Constava: </w:t>
      </w:r>
    </w:p>
    <w:p w:rsidR="00A1241A" w:rsidRPr="00A1241A" w:rsidRDefault="00A1241A" w:rsidP="00A1241A">
      <w:pPr>
        <w:jc w:val="both"/>
        <w:rPr>
          <w:rFonts w:ascii="Arial" w:hAnsi="Arial" w:cs="Arial"/>
          <w:i/>
        </w:rPr>
      </w:pPr>
      <w:r w:rsidRPr="00A1241A">
        <w:rPr>
          <w:rFonts w:ascii="Arial" w:hAnsi="Arial" w:cs="Arial"/>
          <w:i/>
        </w:rPr>
        <w:lastRenderedPageBreak/>
        <w:t>En aquest sentit nosaltres preguntem si l’actitud, les paraules i els arguments emprats per aquesta advocada són fruit d’una tàctica de l’equip de govern o si són fruit d’una tàctica purament professional d’aquesta persona, perquè entenem que el debat és públic perquè la representant legal d’aquesta casa es paguen amb diners públics i així ho entenem.</w:t>
      </w:r>
    </w:p>
    <w:p w:rsidR="00A1241A" w:rsidRPr="00A1241A" w:rsidRDefault="00A1241A" w:rsidP="008D2D65">
      <w:pPr>
        <w:jc w:val="both"/>
        <w:rPr>
          <w:rFonts w:ascii="Arial" w:hAnsi="Arial" w:cs="Arial"/>
        </w:rPr>
      </w:pPr>
    </w:p>
    <w:p w:rsidR="00A1241A" w:rsidRDefault="00A1241A">
      <w:pPr>
        <w:rPr>
          <w:rFonts w:ascii="Arial" w:hAnsi="Arial" w:cs="Arial"/>
        </w:rPr>
      </w:pPr>
      <w:r>
        <w:rPr>
          <w:rFonts w:ascii="Arial" w:hAnsi="Arial" w:cs="Arial"/>
        </w:rPr>
        <w:t>Ha de constar:</w:t>
      </w:r>
    </w:p>
    <w:p w:rsidR="00821A3C" w:rsidRDefault="00821A3C" w:rsidP="00A1241A">
      <w:pPr>
        <w:jc w:val="both"/>
        <w:rPr>
          <w:rFonts w:ascii="Arial" w:hAnsi="Arial" w:cs="Arial"/>
          <w:i/>
        </w:rPr>
      </w:pPr>
    </w:p>
    <w:p w:rsidR="00A1241A" w:rsidRPr="00A1241A" w:rsidRDefault="00A1241A" w:rsidP="00A1241A">
      <w:pPr>
        <w:jc w:val="both"/>
        <w:rPr>
          <w:rFonts w:ascii="Arial" w:hAnsi="Arial" w:cs="Arial"/>
          <w:i/>
        </w:rPr>
      </w:pPr>
      <w:r w:rsidRPr="00A1241A">
        <w:rPr>
          <w:rFonts w:ascii="Arial" w:hAnsi="Arial" w:cs="Arial"/>
          <w:i/>
        </w:rPr>
        <w:t>En aquest sentit nosaltres preguntem si l’actitud, les paraules i els arguments emprats per aquesta advocada són fruit d’una tàctica de l’equip de govern o si són fruit d’una tàctica purament profes</w:t>
      </w:r>
      <w:r>
        <w:rPr>
          <w:rFonts w:ascii="Arial" w:hAnsi="Arial" w:cs="Arial"/>
          <w:i/>
        </w:rPr>
        <w:t xml:space="preserve">sional d’aquesta persona, </w:t>
      </w:r>
      <w:r w:rsidRPr="00A1241A">
        <w:rPr>
          <w:rFonts w:ascii="Arial" w:hAnsi="Arial" w:cs="Arial"/>
          <w:i/>
        </w:rPr>
        <w:t>entenem que el debat és públic perquè la representant legal d’aquesta casa es paguen amb diners públics i així ho entenem.</w:t>
      </w:r>
    </w:p>
    <w:p w:rsidR="00A1241A" w:rsidRDefault="00A1241A">
      <w:pPr>
        <w:rPr>
          <w:rFonts w:ascii="Arial" w:hAnsi="Arial" w:cs="Arial"/>
          <w:b/>
        </w:rPr>
      </w:pPr>
    </w:p>
    <w:p w:rsidR="00A1241A" w:rsidRPr="008B03FB" w:rsidRDefault="008B03FB" w:rsidP="008B03FB">
      <w:pPr>
        <w:rPr>
          <w:rFonts w:ascii="Arial" w:hAnsi="Arial" w:cs="Arial"/>
        </w:rPr>
      </w:pPr>
      <w:r>
        <w:rPr>
          <w:rFonts w:ascii="Arial" w:hAnsi="Arial" w:cs="Arial"/>
          <w:b/>
        </w:rPr>
        <w:t>- P</w:t>
      </w:r>
      <w:r w:rsidR="00A1241A" w:rsidRPr="008B03FB">
        <w:rPr>
          <w:rFonts w:ascii="Arial" w:hAnsi="Arial" w:cs="Arial"/>
          <w:b/>
        </w:rPr>
        <w:t xml:space="preserve">àg. 101, </w:t>
      </w:r>
      <w:r w:rsidR="00A1241A" w:rsidRPr="008B03FB">
        <w:rPr>
          <w:rFonts w:ascii="Arial" w:hAnsi="Arial" w:cs="Arial"/>
        </w:rPr>
        <w:t xml:space="preserve"> a l’últim paràgraf consta com a intervinent el Sr. Aleix Auber i Àlvarez, quan l’intervinent és el Sr. Marcel·lí Martorell i Font.</w:t>
      </w:r>
    </w:p>
    <w:p w:rsidR="00A1241A" w:rsidRDefault="00A1241A">
      <w:pPr>
        <w:rPr>
          <w:rFonts w:ascii="Arial" w:hAnsi="Arial" w:cs="Arial"/>
        </w:rPr>
      </w:pPr>
    </w:p>
    <w:p w:rsidR="008B03FB" w:rsidRDefault="008B03FB">
      <w:pPr>
        <w:rPr>
          <w:rFonts w:ascii="Arial" w:hAnsi="Arial" w:cs="Arial"/>
        </w:rPr>
      </w:pPr>
      <w:r>
        <w:rPr>
          <w:rFonts w:ascii="Arial" w:hAnsi="Arial" w:cs="Arial"/>
        </w:rPr>
        <w:t>Hi consta:</w:t>
      </w:r>
    </w:p>
    <w:p w:rsidR="008B03FB" w:rsidRPr="008B03FB" w:rsidRDefault="008B03FB" w:rsidP="008B03FB">
      <w:pPr>
        <w:jc w:val="both"/>
        <w:rPr>
          <w:rFonts w:ascii="Arial" w:hAnsi="Arial" w:cs="Arial"/>
          <w:bCs/>
          <w:i/>
        </w:rPr>
      </w:pPr>
      <w:r w:rsidRPr="008B03FB">
        <w:rPr>
          <w:rFonts w:ascii="Arial" w:hAnsi="Arial" w:cs="Arial"/>
          <w:b/>
          <w:bCs/>
          <w:i/>
        </w:rPr>
        <w:t>El Sr. Aleix Auber i Àlvarez,</w:t>
      </w:r>
      <w:r w:rsidRPr="008B03FB">
        <w:rPr>
          <w:rFonts w:ascii="Arial" w:hAnsi="Arial" w:cs="Arial"/>
          <w:bCs/>
          <w:i/>
        </w:rPr>
        <w:t xml:space="preserve"> l’ajuntament ha informat d’aquest assumpte al Departament de Salut de la Generalitat de Catalunya.</w:t>
      </w:r>
    </w:p>
    <w:p w:rsidR="008B03FB" w:rsidRDefault="008B03FB">
      <w:pPr>
        <w:rPr>
          <w:rFonts w:ascii="Arial" w:hAnsi="Arial" w:cs="Arial"/>
          <w:b/>
        </w:rPr>
      </w:pPr>
    </w:p>
    <w:p w:rsidR="008B03FB" w:rsidRDefault="008B03FB">
      <w:pPr>
        <w:rPr>
          <w:rFonts w:ascii="Arial" w:hAnsi="Arial" w:cs="Arial"/>
        </w:rPr>
      </w:pPr>
      <w:r>
        <w:rPr>
          <w:rFonts w:ascii="Arial" w:hAnsi="Arial" w:cs="Arial"/>
        </w:rPr>
        <w:t>Ha de constar:</w:t>
      </w:r>
    </w:p>
    <w:p w:rsidR="008B03FB" w:rsidRDefault="008B03FB" w:rsidP="008B03FB">
      <w:pPr>
        <w:jc w:val="both"/>
        <w:rPr>
          <w:rFonts w:ascii="Arial" w:hAnsi="Arial" w:cs="Arial"/>
          <w:bCs/>
        </w:rPr>
      </w:pPr>
      <w:r>
        <w:rPr>
          <w:rFonts w:ascii="Arial" w:hAnsi="Arial" w:cs="Arial"/>
          <w:b/>
          <w:bCs/>
        </w:rPr>
        <w:t>El Sr. alcalde, Marcel·lí Martorell i Font,</w:t>
      </w:r>
      <w:r>
        <w:rPr>
          <w:rFonts w:ascii="Arial" w:hAnsi="Arial" w:cs="Arial"/>
          <w:bCs/>
        </w:rPr>
        <w:t xml:space="preserve"> l’ajuntament ha informat d’aquest assumpte al Departament de Salut de la Generalitat de Catalunya.</w:t>
      </w:r>
    </w:p>
    <w:p w:rsidR="00A1241A" w:rsidRDefault="00A1241A">
      <w:pPr>
        <w:rPr>
          <w:rFonts w:ascii="Arial" w:hAnsi="Arial" w:cs="Arial"/>
          <w:b/>
        </w:rPr>
      </w:pPr>
    </w:p>
    <w:p w:rsidR="008B03FB" w:rsidRDefault="008B03FB">
      <w:pPr>
        <w:rPr>
          <w:rFonts w:ascii="Arial" w:hAnsi="Arial" w:cs="Arial"/>
          <w:b/>
        </w:rPr>
      </w:pPr>
    </w:p>
    <w:p w:rsidR="008B03FB" w:rsidRDefault="008B03FB">
      <w:pPr>
        <w:rPr>
          <w:rFonts w:ascii="Arial" w:hAnsi="Arial" w:cs="Arial"/>
          <w:b/>
        </w:rPr>
      </w:pPr>
    </w:p>
    <w:p w:rsidR="008B03FB" w:rsidRDefault="008B03FB">
      <w:pPr>
        <w:rPr>
          <w:rFonts w:ascii="Arial" w:hAnsi="Arial" w:cs="Arial"/>
          <w:b/>
        </w:rPr>
      </w:pPr>
      <w:r>
        <w:rPr>
          <w:rFonts w:ascii="Arial" w:hAnsi="Arial" w:cs="Arial"/>
          <w:b/>
        </w:rPr>
        <w:t>Grup Municipal d’ERC</w:t>
      </w:r>
    </w:p>
    <w:p w:rsidR="008B03FB" w:rsidRDefault="008B03FB">
      <w:pPr>
        <w:rPr>
          <w:rFonts w:ascii="Arial" w:hAnsi="Arial" w:cs="Arial"/>
          <w:b/>
        </w:rPr>
      </w:pPr>
    </w:p>
    <w:p w:rsidR="008B03FB" w:rsidRDefault="008B03FB">
      <w:pPr>
        <w:rPr>
          <w:rFonts w:ascii="Arial" w:hAnsi="Arial" w:cs="Arial"/>
        </w:rPr>
      </w:pPr>
      <w:r>
        <w:rPr>
          <w:rFonts w:ascii="Arial" w:hAnsi="Arial" w:cs="Arial"/>
          <w:b/>
        </w:rPr>
        <w:t xml:space="preserve">- Pàg. 102, </w:t>
      </w:r>
      <w:r>
        <w:rPr>
          <w:rFonts w:ascii="Arial" w:hAnsi="Arial" w:cs="Arial"/>
        </w:rPr>
        <w:t xml:space="preserve"> On consta com intervinent el Sr. Àngel Soteras i Largo, ha de constar el Sr. Marcel·lí Martorell i Font que és qui va dir la frase.</w:t>
      </w:r>
    </w:p>
    <w:p w:rsidR="008B03FB" w:rsidRDefault="008B03FB">
      <w:pPr>
        <w:rPr>
          <w:rFonts w:ascii="Arial" w:hAnsi="Arial" w:cs="Arial"/>
        </w:rPr>
      </w:pPr>
    </w:p>
    <w:p w:rsidR="008B03FB" w:rsidRDefault="008B03FB">
      <w:pPr>
        <w:rPr>
          <w:rFonts w:ascii="Arial" w:hAnsi="Arial" w:cs="Arial"/>
        </w:rPr>
      </w:pPr>
      <w:r>
        <w:rPr>
          <w:rFonts w:ascii="Arial" w:hAnsi="Arial" w:cs="Arial"/>
        </w:rPr>
        <w:t xml:space="preserve">Hi consta: </w:t>
      </w:r>
    </w:p>
    <w:p w:rsidR="008B03FB" w:rsidRPr="008B03FB" w:rsidRDefault="008B03FB" w:rsidP="008B03FB">
      <w:pPr>
        <w:jc w:val="both"/>
        <w:rPr>
          <w:rFonts w:ascii="Arial" w:hAnsi="Arial" w:cs="Arial"/>
          <w:bCs/>
          <w:i/>
        </w:rPr>
      </w:pPr>
      <w:r w:rsidRPr="008B03FB">
        <w:rPr>
          <w:rFonts w:ascii="Arial" w:hAnsi="Arial" w:cs="Arial"/>
          <w:b/>
          <w:bCs/>
          <w:i/>
        </w:rPr>
        <w:t>Sr. Àngel Soteras i Largo,</w:t>
      </w:r>
      <w:r w:rsidRPr="008B03FB">
        <w:rPr>
          <w:rFonts w:ascii="Arial" w:hAnsi="Arial" w:cs="Arial"/>
          <w:bCs/>
          <w:i/>
        </w:rPr>
        <w:t>,el tema de la cloració no ha acabat,durant aquestes setmanes hem demanat pressupostos i hem estudiat altres alternatives perquè això no torni a passar. En breu instal·larem un sistema de cloració automàtica com tenim ara,però que també realitzarà l’anàlisi automàticament, i a través dels mòbils es podrà saber la concentració que hi ha,i donar l’alarma en el cas que es detecti que puja la concentració del cloro.</w:t>
      </w:r>
    </w:p>
    <w:p w:rsidR="008B03FB" w:rsidRDefault="008B03FB" w:rsidP="008B03FB">
      <w:pPr>
        <w:jc w:val="both"/>
        <w:rPr>
          <w:rFonts w:ascii="Arial" w:hAnsi="Arial" w:cs="Arial"/>
          <w:bCs/>
        </w:rPr>
      </w:pPr>
    </w:p>
    <w:p w:rsidR="008B03FB" w:rsidRDefault="008B03FB">
      <w:pPr>
        <w:rPr>
          <w:rFonts w:ascii="Arial" w:hAnsi="Arial" w:cs="Arial"/>
        </w:rPr>
      </w:pPr>
      <w:r>
        <w:rPr>
          <w:rFonts w:ascii="Arial" w:hAnsi="Arial" w:cs="Arial"/>
        </w:rPr>
        <w:t>Ha de constar:</w:t>
      </w:r>
    </w:p>
    <w:p w:rsidR="008B03FB" w:rsidRDefault="008B03FB">
      <w:pPr>
        <w:rPr>
          <w:rFonts w:ascii="Arial" w:hAnsi="Arial" w:cs="Arial"/>
        </w:rPr>
      </w:pPr>
      <w:r w:rsidRPr="008B03FB">
        <w:rPr>
          <w:rFonts w:ascii="Arial" w:hAnsi="Arial" w:cs="Arial"/>
          <w:b/>
          <w:bCs/>
          <w:i/>
        </w:rPr>
        <w:t xml:space="preserve">Sr. </w:t>
      </w:r>
      <w:r>
        <w:rPr>
          <w:rFonts w:ascii="Arial" w:hAnsi="Arial" w:cs="Arial"/>
          <w:b/>
          <w:bCs/>
          <w:i/>
        </w:rPr>
        <w:t>alcalde, Marcel·lí Martorell i Font</w:t>
      </w:r>
      <w:r w:rsidRPr="008B03FB">
        <w:rPr>
          <w:rFonts w:ascii="Arial" w:hAnsi="Arial" w:cs="Arial"/>
          <w:bCs/>
          <w:i/>
        </w:rPr>
        <w:t>,</w:t>
      </w:r>
      <w:r>
        <w:rPr>
          <w:rFonts w:ascii="Arial" w:hAnsi="Arial" w:cs="Arial"/>
          <w:bCs/>
          <w:i/>
        </w:rPr>
        <w:t xml:space="preserve"> </w:t>
      </w:r>
      <w:r w:rsidRPr="008B03FB">
        <w:rPr>
          <w:rFonts w:ascii="Arial" w:hAnsi="Arial" w:cs="Arial"/>
          <w:bCs/>
          <w:i/>
        </w:rPr>
        <w:t>el tema de la cloració no ha acabat</w:t>
      </w:r>
      <w:r>
        <w:rPr>
          <w:rFonts w:ascii="Arial" w:hAnsi="Arial" w:cs="Arial"/>
          <w:bCs/>
          <w:i/>
        </w:rPr>
        <w:t>...</w:t>
      </w:r>
    </w:p>
    <w:p w:rsidR="008B03FB" w:rsidRDefault="008B03FB">
      <w:pPr>
        <w:rPr>
          <w:rFonts w:ascii="Arial" w:hAnsi="Arial" w:cs="Arial"/>
        </w:rPr>
      </w:pPr>
    </w:p>
    <w:p w:rsidR="008B03FB" w:rsidRDefault="008B03FB" w:rsidP="008B03FB">
      <w:pPr>
        <w:jc w:val="both"/>
        <w:rPr>
          <w:rFonts w:ascii="Arial" w:hAnsi="Arial" w:cs="Arial"/>
        </w:rPr>
      </w:pPr>
    </w:p>
    <w:p w:rsidR="008B03FB" w:rsidRDefault="008B03FB" w:rsidP="008B03FB">
      <w:pPr>
        <w:jc w:val="both"/>
        <w:rPr>
          <w:rFonts w:ascii="Arial" w:hAnsi="Arial" w:cs="Arial"/>
        </w:rPr>
      </w:pPr>
      <w:r w:rsidRPr="008B03FB">
        <w:rPr>
          <w:rFonts w:ascii="Arial" w:hAnsi="Arial" w:cs="Arial"/>
          <w:b/>
        </w:rPr>
        <w:t>Passada a votació</w:t>
      </w:r>
      <w:r>
        <w:rPr>
          <w:rFonts w:ascii="Arial" w:hAnsi="Arial" w:cs="Arial"/>
        </w:rPr>
        <w:t xml:space="preserve"> l’acta núm. 2 del Ple de l’Ajuntament del 28/01/2015 resta aprovada per la unanimitat dels onze regidors assistents al Ple, dels tretze que componen de dret aquesta corporació.</w:t>
      </w:r>
    </w:p>
    <w:p w:rsidR="008B03FB" w:rsidRPr="008B03FB" w:rsidRDefault="008B03FB">
      <w:pPr>
        <w:rPr>
          <w:rFonts w:ascii="Arial" w:hAnsi="Arial" w:cs="Arial"/>
        </w:rPr>
      </w:pPr>
    </w:p>
    <w:p w:rsidR="008B03FB" w:rsidRDefault="008B03FB">
      <w:pPr>
        <w:rPr>
          <w:rFonts w:ascii="Arial" w:hAnsi="Arial" w:cs="Arial"/>
          <w:b/>
        </w:rPr>
      </w:pPr>
    </w:p>
    <w:p w:rsidR="008B03FB" w:rsidRDefault="008B03FB">
      <w:pPr>
        <w:rPr>
          <w:rFonts w:ascii="Arial" w:hAnsi="Arial" w:cs="Arial"/>
          <w:b/>
        </w:rPr>
      </w:pPr>
    </w:p>
    <w:p w:rsidR="008B03FB" w:rsidRDefault="008B03FB">
      <w:pPr>
        <w:rPr>
          <w:rFonts w:ascii="Arial" w:hAnsi="Arial" w:cs="Arial"/>
          <w:b/>
        </w:rPr>
      </w:pPr>
      <w:r>
        <w:rPr>
          <w:rFonts w:ascii="Arial" w:hAnsi="Arial" w:cs="Arial"/>
          <w:b/>
        </w:rPr>
        <w:br w:type="page"/>
      </w:r>
    </w:p>
    <w:p w:rsidR="000067F7" w:rsidRPr="0058049A" w:rsidRDefault="000067F7" w:rsidP="008D2D65">
      <w:pPr>
        <w:numPr>
          <w:ilvl w:val="0"/>
          <w:numId w:val="3"/>
        </w:numPr>
        <w:jc w:val="both"/>
        <w:rPr>
          <w:rFonts w:ascii="Arial" w:hAnsi="Arial" w:cs="Arial"/>
          <w:b/>
        </w:rPr>
      </w:pPr>
      <w:r w:rsidRPr="0058049A">
        <w:rPr>
          <w:rFonts w:ascii="Arial" w:hAnsi="Arial" w:cs="Arial"/>
          <w:b/>
        </w:rPr>
        <w:t>DONAR COMPTE DE</w:t>
      </w:r>
      <w:r w:rsidR="00422629" w:rsidRPr="0058049A">
        <w:rPr>
          <w:rFonts w:ascii="Arial" w:hAnsi="Arial" w:cs="Arial"/>
          <w:b/>
        </w:rPr>
        <w:t>LS DECRETS DE L’ALCALDIA NÚM. 32</w:t>
      </w:r>
      <w:r w:rsidRPr="0058049A">
        <w:rPr>
          <w:rFonts w:ascii="Arial" w:hAnsi="Arial" w:cs="Arial"/>
          <w:b/>
        </w:rPr>
        <w:t xml:space="preserve">/2015, 40/2015 i 43/2015. </w:t>
      </w:r>
    </w:p>
    <w:p w:rsidR="000067F7" w:rsidRDefault="000067F7" w:rsidP="008D2D65">
      <w:pPr>
        <w:jc w:val="both"/>
        <w:rPr>
          <w:rFonts w:ascii="Arial" w:hAnsi="Arial" w:cs="Arial"/>
          <w:b/>
        </w:rPr>
      </w:pPr>
    </w:p>
    <w:p w:rsidR="00776B2B" w:rsidRPr="00776B2B" w:rsidRDefault="00776B2B"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dóna compte dels decrets següents:</w:t>
      </w:r>
    </w:p>
    <w:p w:rsidR="000067F7" w:rsidRPr="0058049A" w:rsidRDefault="000067F7" w:rsidP="008D2D65">
      <w:pPr>
        <w:jc w:val="both"/>
        <w:rPr>
          <w:rFonts w:ascii="Arial" w:hAnsi="Arial" w:cs="Arial"/>
          <w:b/>
        </w:rPr>
      </w:pPr>
    </w:p>
    <w:p w:rsidR="0058049A" w:rsidRPr="0058049A" w:rsidRDefault="0058049A" w:rsidP="008D2D65">
      <w:pPr>
        <w:jc w:val="both"/>
        <w:rPr>
          <w:rFonts w:ascii="Arial" w:hAnsi="Arial" w:cs="Arial"/>
        </w:rPr>
      </w:pPr>
      <w:r w:rsidRPr="0058049A">
        <w:rPr>
          <w:rFonts w:ascii="Arial" w:hAnsi="Arial" w:cs="Arial"/>
        </w:rPr>
        <w:t>DECRET D’ALCALDIA 32/2015</w:t>
      </w:r>
    </w:p>
    <w:p w:rsidR="0058049A" w:rsidRPr="0058049A" w:rsidRDefault="0058049A" w:rsidP="008D2D65">
      <w:pPr>
        <w:jc w:val="both"/>
        <w:rPr>
          <w:rFonts w:ascii="Arial" w:hAnsi="Arial" w:cs="Arial"/>
          <w:b/>
        </w:rPr>
      </w:pPr>
    </w:p>
    <w:p w:rsidR="0058049A" w:rsidRDefault="00A069CF" w:rsidP="00A069CF">
      <w:pPr>
        <w:jc w:val="center"/>
        <w:rPr>
          <w:rFonts w:ascii="Arial" w:hAnsi="Arial" w:cs="Arial"/>
          <w:i/>
        </w:rPr>
      </w:pPr>
      <w:r>
        <w:rPr>
          <w:rFonts w:ascii="Arial" w:hAnsi="Arial" w:cs="Arial"/>
          <w:i/>
        </w:rPr>
        <w:t>Decret 32/2015</w:t>
      </w:r>
    </w:p>
    <w:p w:rsidR="00A069CF" w:rsidRDefault="00A069CF" w:rsidP="008D2D65">
      <w:pPr>
        <w:jc w:val="both"/>
        <w:rPr>
          <w:rFonts w:ascii="Arial" w:hAnsi="Arial" w:cs="Arial"/>
          <w:i/>
        </w:rPr>
      </w:pPr>
    </w:p>
    <w:p w:rsidR="00A069CF" w:rsidRDefault="00A069CF" w:rsidP="00586C7A">
      <w:pPr>
        <w:ind w:firstLine="708"/>
        <w:jc w:val="both"/>
        <w:rPr>
          <w:rFonts w:ascii="Arial" w:hAnsi="Arial" w:cs="Arial"/>
          <w:i/>
        </w:rPr>
      </w:pPr>
      <w:r>
        <w:rPr>
          <w:rFonts w:ascii="Arial" w:hAnsi="Arial" w:cs="Arial"/>
          <w:i/>
        </w:rPr>
        <w:t>Vist l’expedient relatiu a la modificació de crèdits del vigent Pressupost de la Corporació per al 2015 per incorporació de romanents de crèdit del Pressupost anterior.</w:t>
      </w:r>
    </w:p>
    <w:p w:rsidR="00A069CF" w:rsidRDefault="00A069CF" w:rsidP="008D2D65">
      <w:pPr>
        <w:jc w:val="both"/>
        <w:rPr>
          <w:rFonts w:ascii="Arial" w:hAnsi="Arial" w:cs="Arial"/>
          <w:i/>
        </w:rPr>
      </w:pPr>
    </w:p>
    <w:p w:rsidR="00A069CF" w:rsidRDefault="00A069CF" w:rsidP="00586C7A">
      <w:pPr>
        <w:ind w:firstLine="708"/>
        <w:jc w:val="both"/>
        <w:rPr>
          <w:rFonts w:ascii="Arial" w:hAnsi="Arial" w:cs="Arial"/>
          <w:i/>
        </w:rPr>
      </w:pPr>
      <w:r>
        <w:rPr>
          <w:rFonts w:ascii="Arial" w:hAnsi="Arial" w:cs="Arial"/>
          <w:i/>
        </w:rPr>
        <w:t>Considerant que, segons l’informe de la Regidora d’Hisenda i del Sr. Interventor, l’expedient compleix el disposat a l’article 182 del Reial Decret Legislatiu 2/2004, de 5 de març pel qual s’aprova el text refós de la Llei reguladora de les Hisendes Locals, i articles 47 i 48 del Reial Decret 500/90 de 20 d’abril, així com l’establert a les Bases d’Execució del Pressupost de 2014.</w:t>
      </w:r>
    </w:p>
    <w:p w:rsidR="00A069CF" w:rsidRDefault="00A069CF" w:rsidP="008D2D65">
      <w:pPr>
        <w:jc w:val="both"/>
        <w:rPr>
          <w:rFonts w:ascii="Arial" w:hAnsi="Arial" w:cs="Arial"/>
          <w:i/>
        </w:rPr>
      </w:pPr>
    </w:p>
    <w:p w:rsidR="00A069CF" w:rsidRDefault="00A069CF" w:rsidP="00586C7A">
      <w:pPr>
        <w:ind w:firstLine="708"/>
        <w:jc w:val="both"/>
        <w:rPr>
          <w:rFonts w:ascii="Arial" w:hAnsi="Arial" w:cs="Arial"/>
          <w:i/>
        </w:rPr>
      </w:pPr>
      <w:r>
        <w:rPr>
          <w:rFonts w:ascii="Arial" w:hAnsi="Arial" w:cs="Arial"/>
          <w:i/>
        </w:rPr>
        <w:t>Procedeix aprovar l’expedient, incorporant-se els següents romanents als crèdits del Pressupost de despeses vigent que es relacionen:</w:t>
      </w:r>
    </w:p>
    <w:p w:rsidR="00A069CF" w:rsidRDefault="00A069CF" w:rsidP="008D2D65">
      <w:pPr>
        <w:jc w:val="both"/>
        <w:rPr>
          <w:rFonts w:ascii="Arial" w:hAnsi="Arial" w:cs="Arial"/>
          <w:i/>
        </w:rPr>
      </w:pPr>
    </w:p>
    <w:tbl>
      <w:tblPr>
        <w:tblStyle w:val="Tablaconcuadrcula"/>
        <w:tblW w:w="9021" w:type="dxa"/>
        <w:tblLook w:val="04A0" w:firstRow="1" w:lastRow="0" w:firstColumn="1" w:lastColumn="0" w:noHBand="0" w:noVBand="1"/>
      </w:tblPr>
      <w:tblGrid>
        <w:gridCol w:w="2268"/>
        <w:gridCol w:w="2268"/>
        <w:gridCol w:w="3418"/>
        <w:gridCol w:w="1067"/>
      </w:tblGrid>
      <w:tr w:rsidR="00A069CF" w:rsidRPr="00586C7A" w:rsidTr="00586C7A">
        <w:tc>
          <w:tcPr>
            <w:tcW w:w="2268" w:type="dxa"/>
            <w:shd w:val="clear" w:color="auto" w:fill="F2F2F2" w:themeFill="background1" w:themeFillShade="F2"/>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Partida pressupost 2014</w:t>
            </w:r>
          </w:p>
        </w:tc>
        <w:tc>
          <w:tcPr>
            <w:tcW w:w="2268" w:type="dxa"/>
            <w:shd w:val="clear" w:color="auto" w:fill="F2F2F2" w:themeFill="background1" w:themeFillShade="F2"/>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Partida pressupost 2015</w:t>
            </w:r>
          </w:p>
        </w:tc>
        <w:tc>
          <w:tcPr>
            <w:tcW w:w="3418" w:type="dxa"/>
            <w:shd w:val="clear" w:color="auto" w:fill="F2F2F2" w:themeFill="background1" w:themeFillShade="F2"/>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Descripció</w:t>
            </w:r>
          </w:p>
        </w:tc>
        <w:tc>
          <w:tcPr>
            <w:tcW w:w="1067" w:type="dxa"/>
            <w:shd w:val="clear" w:color="auto" w:fill="F2F2F2" w:themeFill="background1" w:themeFillShade="F2"/>
          </w:tcPr>
          <w:p w:rsidR="00A069CF" w:rsidRPr="00586C7A" w:rsidRDefault="00A069CF" w:rsidP="008D2D65">
            <w:pPr>
              <w:jc w:val="both"/>
              <w:rPr>
                <w:rFonts w:ascii="Arial" w:hAnsi="Arial" w:cs="Arial"/>
                <w:i/>
                <w:color w:val="FFFFFF" w:themeColor="background1"/>
                <w:sz w:val="18"/>
                <w:szCs w:val="18"/>
              </w:rPr>
            </w:pPr>
            <w:r w:rsidRPr="00586C7A">
              <w:rPr>
                <w:rFonts w:ascii="Arial" w:hAnsi="Arial" w:cs="Arial"/>
                <w:i/>
                <w:sz w:val="18"/>
                <w:szCs w:val="18"/>
              </w:rPr>
              <w:t>Import</w:t>
            </w:r>
          </w:p>
        </w:tc>
      </w:tr>
      <w:tr w:rsidR="00A069CF" w:rsidRPr="00586C7A" w:rsidTr="00586C7A">
        <w:tc>
          <w:tcPr>
            <w:tcW w:w="226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2014/3200/62200</w:t>
            </w:r>
          </w:p>
        </w:tc>
        <w:tc>
          <w:tcPr>
            <w:tcW w:w="226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2014/3200/62300</w:t>
            </w:r>
          </w:p>
        </w:tc>
        <w:tc>
          <w:tcPr>
            <w:tcW w:w="341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Inversió en maquinària, utillatge i instal</w:t>
            </w:r>
          </w:p>
        </w:tc>
        <w:tc>
          <w:tcPr>
            <w:tcW w:w="1067" w:type="dxa"/>
          </w:tcPr>
          <w:p w:rsidR="00A069CF" w:rsidRPr="00586C7A" w:rsidRDefault="00A069CF" w:rsidP="00586C7A">
            <w:pPr>
              <w:jc w:val="right"/>
              <w:rPr>
                <w:rFonts w:ascii="Arial" w:hAnsi="Arial" w:cs="Arial"/>
                <w:i/>
                <w:sz w:val="18"/>
                <w:szCs w:val="18"/>
              </w:rPr>
            </w:pPr>
            <w:r w:rsidRPr="00586C7A">
              <w:rPr>
                <w:rFonts w:ascii="Arial" w:hAnsi="Arial" w:cs="Arial"/>
                <w:i/>
                <w:sz w:val="18"/>
                <w:szCs w:val="18"/>
              </w:rPr>
              <w:t>800,00</w:t>
            </w:r>
          </w:p>
        </w:tc>
      </w:tr>
      <w:tr w:rsidR="00A069CF" w:rsidRPr="00586C7A" w:rsidTr="00586C7A">
        <w:tc>
          <w:tcPr>
            <w:tcW w:w="226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2014/3200/63300</w:t>
            </w:r>
          </w:p>
        </w:tc>
        <w:tc>
          <w:tcPr>
            <w:tcW w:w="226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2014/3200/62300</w:t>
            </w:r>
          </w:p>
        </w:tc>
        <w:tc>
          <w:tcPr>
            <w:tcW w:w="3418" w:type="dxa"/>
          </w:tcPr>
          <w:p w:rsidR="00A069CF" w:rsidRPr="00586C7A" w:rsidRDefault="00A069CF" w:rsidP="008D2D65">
            <w:pPr>
              <w:jc w:val="both"/>
              <w:rPr>
                <w:rFonts w:ascii="Arial" w:hAnsi="Arial" w:cs="Arial"/>
                <w:i/>
                <w:sz w:val="18"/>
                <w:szCs w:val="18"/>
              </w:rPr>
            </w:pPr>
            <w:r w:rsidRPr="00586C7A">
              <w:rPr>
                <w:rFonts w:ascii="Arial" w:hAnsi="Arial" w:cs="Arial"/>
                <w:i/>
                <w:sz w:val="18"/>
                <w:szCs w:val="18"/>
              </w:rPr>
              <w:t>Inversió en maquinària, utillatge i instl</w:t>
            </w:r>
          </w:p>
        </w:tc>
        <w:tc>
          <w:tcPr>
            <w:tcW w:w="1067" w:type="dxa"/>
          </w:tcPr>
          <w:p w:rsidR="00A069CF" w:rsidRPr="00586C7A" w:rsidRDefault="00A069CF" w:rsidP="00586C7A">
            <w:pPr>
              <w:jc w:val="right"/>
              <w:rPr>
                <w:rFonts w:ascii="Arial" w:hAnsi="Arial" w:cs="Arial"/>
                <w:i/>
                <w:sz w:val="18"/>
                <w:szCs w:val="18"/>
              </w:rPr>
            </w:pPr>
            <w:r w:rsidRPr="00586C7A">
              <w:rPr>
                <w:rFonts w:ascii="Arial" w:hAnsi="Arial" w:cs="Arial"/>
                <w:i/>
                <w:sz w:val="18"/>
                <w:szCs w:val="18"/>
              </w:rPr>
              <w:t>293,20</w:t>
            </w:r>
          </w:p>
        </w:tc>
      </w:tr>
      <w:tr w:rsidR="00586C7A" w:rsidRPr="00586C7A" w:rsidTr="00BD66B6">
        <w:tc>
          <w:tcPr>
            <w:tcW w:w="7954" w:type="dxa"/>
            <w:gridSpan w:val="3"/>
          </w:tcPr>
          <w:p w:rsidR="00586C7A" w:rsidRPr="00586C7A" w:rsidRDefault="00586C7A" w:rsidP="00586C7A">
            <w:pPr>
              <w:jc w:val="right"/>
              <w:rPr>
                <w:rFonts w:ascii="Arial" w:hAnsi="Arial" w:cs="Arial"/>
                <w:b/>
                <w:i/>
                <w:sz w:val="18"/>
                <w:szCs w:val="18"/>
              </w:rPr>
            </w:pPr>
            <w:r w:rsidRPr="00586C7A">
              <w:rPr>
                <w:rFonts w:ascii="Arial" w:hAnsi="Arial" w:cs="Arial"/>
                <w:b/>
                <w:i/>
                <w:sz w:val="18"/>
                <w:szCs w:val="18"/>
              </w:rPr>
              <w:t>Total</w:t>
            </w:r>
          </w:p>
        </w:tc>
        <w:tc>
          <w:tcPr>
            <w:tcW w:w="1067" w:type="dxa"/>
          </w:tcPr>
          <w:p w:rsidR="00586C7A" w:rsidRPr="00586C7A" w:rsidRDefault="00586C7A" w:rsidP="00586C7A">
            <w:pPr>
              <w:jc w:val="right"/>
              <w:rPr>
                <w:rFonts w:ascii="Arial" w:hAnsi="Arial" w:cs="Arial"/>
                <w:b/>
                <w:i/>
                <w:sz w:val="18"/>
                <w:szCs w:val="18"/>
              </w:rPr>
            </w:pPr>
            <w:r w:rsidRPr="00586C7A">
              <w:rPr>
                <w:rFonts w:ascii="Arial" w:hAnsi="Arial" w:cs="Arial"/>
                <w:b/>
                <w:i/>
                <w:sz w:val="18"/>
                <w:szCs w:val="18"/>
              </w:rPr>
              <w:t xml:space="preserve">1.093,20 </w:t>
            </w:r>
          </w:p>
        </w:tc>
      </w:tr>
    </w:tbl>
    <w:p w:rsidR="00A069CF" w:rsidRDefault="00A069CF" w:rsidP="008D2D65">
      <w:pPr>
        <w:jc w:val="both"/>
        <w:rPr>
          <w:rFonts w:ascii="Arial" w:hAnsi="Arial" w:cs="Arial"/>
          <w:i/>
        </w:rPr>
      </w:pPr>
    </w:p>
    <w:p w:rsidR="00586C7A" w:rsidRDefault="00586C7A" w:rsidP="008D2D65">
      <w:pPr>
        <w:jc w:val="both"/>
        <w:rPr>
          <w:rFonts w:ascii="Arial" w:hAnsi="Arial" w:cs="Arial"/>
          <w:i/>
        </w:rPr>
      </w:pPr>
      <w:r>
        <w:rPr>
          <w:rFonts w:ascii="Arial" w:hAnsi="Arial" w:cs="Arial"/>
          <w:i/>
        </w:rPr>
        <w:tab/>
        <w:t>Finançant-se dites incorporacions de la següent forma:</w:t>
      </w:r>
    </w:p>
    <w:p w:rsidR="00586C7A" w:rsidRDefault="00586C7A" w:rsidP="008D2D65">
      <w:pPr>
        <w:jc w:val="both"/>
        <w:rPr>
          <w:rFonts w:ascii="Arial" w:hAnsi="Arial" w:cs="Arial"/>
          <w:i/>
        </w:rPr>
      </w:pPr>
    </w:p>
    <w:tbl>
      <w:tblPr>
        <w:tblStyle w:val="Tablaconcuadrcula"/>
        <w:tblW w:w="0" w:type="auto"/>
        <w:tblLook w:val="04A0" w:firstRow="1" w:lastRow="0" w:firstColumn="1" w:lastColumn="0" w:noHBand="0" w:noVBand="1"/>
      </w:tblPr>
      <w:tblGrid>
        <w:gridCol w:w="7933"/>
        <w:gridCol w:w="1411"/>
      </w:tblGrid>
      <w:tr w:rsidR="00586C7A" w:rsidRPr="00586C7A" w:rsidTr="00586C7A">
        <w:tc>
          <w:tcPr>
            <w:tcW w:w="7933" w:type="dxa"/>
          </w:tcPr>
          <w:p w:rsidR="00586C7A" w:rsidRDefault="00586C7A" w:rsidP="00586C7A">
            <w:pPr>
              <w:jc w:val="both"/>
              <w:rPr>
                <w:rFonts w:ascii="Arial" w:hAnsi="Arial" w:cs="Arial"/>
                <w:i/>
                <w:sz w:val="18"/>
                <w:szCs w:val="18"/>
              </w:rPr>
            </w:pPr>
            <w:r w:rsidRPr="00586C7A">
              <w:rPr>
                <w:rFonts w:ascii="Arial" w:hAnsi="Arial" w:cs="Arial"/>
                <w:i/>
                <w:sz w:val="18"/>
                <w:szCs w:val="18"/>
              </w:rPr>
              <w:t>a)Amb càrrec al romanent líquid de tresoreria</w:t>
            </w:r>
          </w:p>
          <w:p w:rsidR="00586C7A" w:rsidRPr="00586C7A" w:rsidRDefault="00586C7A" w:rsidP="00586C7A">
            <w:pPr>
              <w:jc w:val="both"/>
              <w:rPr>
                <w:rFonts w:ascii="Arial" w:hAnsi="Arial" w:cs="Arial"/>
                <w:i/>
                <w:sz w:val="18"/>
                <w:szCs w:val="18"/>
              </w:rPr>
            </w:pPr>
            <w:r>
              <w:rPr>
                <w:rFonts w:ascii="Arial" w:hAnsi="Arial" w:cs="Arial"/>
                <w:i/>
                <w:sz w:val="18"/>
                <w:szCs w:val="18"/>
              </w:rPr>
              <w:t>(* que es farà constar en el concepte 870 del pressupost d’ingressos)</w:t>
            </w:r>
          </w:p>
        </w:tc>
        <w:tc>
          <w:tcPr>
            <w:tcW w:w="1411" w:type="dxa"/>
          </w:tcPr>
          <w:p w:rsidR="00586C7A" w:rsidRPr="00586C7A" w:rsidRDefault="00586C7A" w:rsidP="00586C7A">
            <w:pPr>
              <w:jc w:val="right"/>
              <w:rPr>
                <w:rFonts w:ascii="Arial" w:hAnsi="Arial" w:cs="Arial"/>
                <w:i/>
                <w:sz w:val="18"/>
                <w:szCs w:val="18"/>
              </w:rPr>
            </w:pPr>
            <w:r>
              <w:rPr>
                <w:rFonts w:ascii="Arial" w:hAnsi="Arial" w:cs="Arial"/>
                <w:i/>
                <w:sz w:val="18"/>
                <w:szCs w:val="18"/>
              </w:rPr>
              <w:t>1.093,20 €</w:t>
            </w:r>
          </w:p>
        </w:tc>
      </w:tr>
      <w:tr w:rsidR="00586C7A" w:rsidRPr="00586C7A" w:rsidTr="00586C7A">
        <w:tc>
          <w:tcPr>
            <w:tcW w:w="7933" w:type="dxa"/>
          </w:tcPr>
          <w:p w:rsidR="00586C7A" w:rsidRDefault="00586C7A" w:rsidP="008D2D65">
            <w:pPr>
              <w:jc w:val="both"/>
              <w:rPr>
                <w:rFonts w:ascii="Arial" w:hAnsi="Arial" w:cs="Arial"/>
                <w:i/>
                <w:sz w:val="18"/>
                <w:szCs w:val="18"/>
              </w:rPr>
            </w:pPr>
            <w:r>
              <w:rPr>
                <w:rFonts w:ascii="Arial" w:hAnsi="Arial" w:cs="Arial"/>
                <w:i/>
                <w:sz w:val="18"/>
                <w:szCs w:val="18"/>
              </w:rPr>
              <w:t>b) Amb els nous ingressos no previstos al Pressupost</w:t>
            </w:r>
          </w:p>
          <w:p w:rsidR="00586C7A" w:rsidRPr="00586C7A" w:rsidRDefault="00586C7A" w:rsidP="008D2D65">
            <w:pPr>
              <w:jc w:val="both"/>
              <w:rPr>
                <w:rFonts w:ascii="Arial" w:hAnsi="Arial" w:cs="Arial"/>
                <w:i/>
                <w:sz w:val="18"/>
                <w:szCs w:val="18"/>
              </w:rPr>
            </w:pPr>
            <w:r>
              <w:rPr>
                <w:rFonts w:ascii="Arial" w:hAnsi="Arial" w:cs="Arial"/>
                <w:i/>
                <w:sz w:val="18"/>
                <w:szCs w:val="18"/>
              </w:rPr>
              <w:t>(*creant-se els nous conceptes o subconceptes al pressupost d’ingressos (indicar codificació i denominació pressupostària dels nous ingressos)</w:t>
            </w:r>
          </w:p>
        </w:tc>
        <w:tc>
          <w:tcPr>
            <w:tcW w:w="1411" w:type="dxa"/>
          </w:tcPr>
          <w:p w:rsidR="00586C7A" w:rsidRPr="00586C7A" w:rsidRDefault="00586C7A" w:rsidP="00586C7A">
            <w:pPr>
              <w:jc w:val="right"/>
              <w:rPr>
                <w:rFonts w:ascii="Arial" w:hAnsi="Arial" w:cs="Arial"/>
                <w:i/>
                <w:sz w:val="18"/>
                <w:szCs w:val="18"/>
              </w:rPr>
            </w:pPr>
          </w:p>
        </w:tc>
      </w:tr>
      <w:tr w:rsidR="00586C7A" w:rsidRPr="00586C7A" w:rsidTr="00586C7A">
        <w:tc>
          <w:tcPr>
            <w:tcW w:w="7933" w:type="dxa"/>
          </w:tcPr>
          <w:p w:rsidR="00586C7A" w:rsidRPr="00586C7A" w:rsidRDefault="00586C7A" w:rsidP="00586C7A">
            <w:pPr>
              <w:jc w:val="both"/>
              <w:rPr>
                <w:rFonts w:ascii="Arial" w:hAnsi="Arial" w:cs="Arial"/>
                <w:i/>
                <w:sz w:val="18"/>
                <w:szCs w:val="18"/>
              </w:rPr>
            </w:pPr>
            <w:r>
              <w:rPr>
                <w:rFonts w:ascii="Arial" w:hAnsi="Arial" w:cs="Arial"/>
                <w:i/>
                <w:sz w:val="18"/>
                <w:szCs w:val="18"/>
              </w:rPr>
              <w:t>c) Amb els majors ingressos recaptats s/s totals previstos al Pressupost</w:t>
            </w:r>
          </w:p>
        </w:tc>
        <w:tc>
          <w:tcPr>
            <w:tcW w:w="1411" w:type="dxa"/>
          </w:tcPr>
          <w:p w:rsidR="00586C7A" w:rsidRPr="00586C7A" w:rsidRDefault="00586C7A" w:rsidP="00586C7A">
            <w:pPr>
              <w:jc w:val="right"/>
              <w:rPr>
                <w:rFonts w:ascii="Arial" w:hAnsi="Arial" w:cs="Arial"/>
                <w:i/>
                <w:sz w:val="18"/>
                <w:szCs w:val="18"/>
              </w:rPr>
            </w:pPr>
          </w:p>
        </w:tc>
      </w:tr>
      <w:tr w:rsidR="00586C7A" w:rsidRPr="00586C7A" w:rsidTr="00586C7A">
        <w:tc>
          <w:tcPr>
            <w:tcW w:w="7933" w:type="dxa"/>
          </w:tcPr>
          <w:p w:rsidR="00586C7A" w:rsidRPr="00586C7A" w:rsidRDefault="00586C7A" w:rsidP="008D2D65">
            <w:pPr>
              <w:jc w:val="both"/>
              <w:rPr>
                <w:rFonts w:ascii="Arial" w:hAnsi="Arial" w:cs="Arial"/>
                <w:i/>
                <w:sz w:val="18"/>
                <w:szCs w:val="18"/>
              </w:rPr>
            </w:pPr>
            <w:r>
              <w:rPr>
                <w:rFonts w:ascii="Arial" w:hAnsi="Arial" w:cs="Arial"/>
                <w:i/>
                <w:sz w:val="18"/>
                <w:szCs w:val="18"/>
              </w:rPr>
              <w:t>d) Amb els compromisos ferms d’aportació als romanents que s’incorporen</w:t>
            </w:r>
          </w:p>
        </w:tc>
        <w:tc>
          <w:tcPr>
            <w:tcW w:w="1411" w:type="dxa"/>
          </w:tcPr>
          <w:p w:rsidR="00586C7A" w:rsidRPr="00586C7A" w:rsidRDefault="00586C7A" w:rsidP="00586C7A">
            <w:pPr>
              <w:jc w:val="right"/>
              <w:rPr>
                <w:rFonts w:ascii="Arial" w:hAnsi="Arial" w:cs="Arial"/>
                <w:i/>
                <w:sz w:val="18"/>
                <w:szCs w:val="18"/>
              </w:rPr>
            </w:pPr>
          </w:p>
        </w:tc>
      </w:tr>
      <w:tr w:rsidR="00586C7A" w:rsidRPr="00586C7A" w:rsidTr="00586C7A">
        <w:tc>
          <w:tcPr>
            <w:tcW w:w="7933" w:type="dxa"/>
          </w:tcPr>
          <w:p w:rsidR="00586C7A" w:rsidRPr="00586C7A" w:rsidRDefault="00586C7A" w:rsidP="008D2D65">
            <w:pPr>
              <w:jc w:val="both"/>
              <w:rPr>
                <w:rFonts w:ascii="Arial" w:hAnsi="Arial" w:cs="Arial"/>
                <w:b/>
                <w:i/>
                <w:sz w:val="18"/>
                <w:szCs w:val="18"/>
              </w:rPr>
            </w:pPr>
            <w:r>
              <w:rPr>
                <w:rFonts w:ascii="Arial" w:hAnsi="Arial" w:cs="Arial"/>
                <w:b/>
                <w:i/>
                <w:sz w:val="18"/>
                <w:szCs w:val="18"/>
              </w:rPr>
              <w:t>Total igual a la incorporació de romanent</w:t>
            </w:r>
          </w:p>
        </w:tc>
        <w:tc>
          <w:tcPr>
            <w:tcW w:w="1411" w:type="dxa"/>
          </w:tcPr>
          <w:p w:rsidR="00586C7A" w:rsidRPr="00586C7A" w:rsidRDefault="00586C7A" w:rsidP="00586C7A">
            <w:pPr>
              <w:jc w:val="right"/>
              <w:rPr>
                <w:rFonts w:ascii="Arial" w:hAnsi="Arial" w:cs="Arial"/>
                <w:b/>
                <w:i/>
                <w:sz w:val="18"/>
                <w:szCs w:val="18"/>
              </w:rPr>
            </w:pPr>
            <w:r>
              <w:rPr>
                <w:rFonts w:ascii="Arial" w:hAnsi="Arial" w:cs="Arial"/>
                <w:b/>
                <w:i/>
                <w:sz w:val="18"/>
                <w:szCs w:val="18"/>
              </w:rPr>
              <w:t>1.093,20 €</w:t>
            </w:r>
          </w:p>
        </w:tc>
      </w:tr>
    </w:tbl>
    <w:p w:rsidR="00586C7A" w:rsidRPr="00586C7A" w:rsidRDefault="00586C7A" w:rsidP="008D2D65">
      <w:pPr>
        <w:jc w:val="both"/>
        <w:rPr>
          <w:rFonts w:ascii="Arial" w:hAnsi="Arial" w:cs="Arial"/>
          <w:i/>
          <w:sz w:val="18"/>
          <w:szCs w:val="18"/>
        </w:rPr>
      </w:pPr>
    </w:p>
    <w:p w:rsidR="00586C7A" w:rsidRDefault="00586C7A" w:rsidP="008D2D65">
      <w:pPr>
        <w:jc w:val="both"/>
        <w:rPr>
          <w:rFonts w:ascii="Arial" w:hAnsi="Arial" w:cs="Arial"/>
          <w:i/>
        </w:rPr>
      </w:pPr>
      <w:r>
        <w:rPr>
          <w:rFonts w:ascii="Arial" w:hAnsi="Arial" w:cs="Arial"/>
          <w:i/>
        </w:rPr>
        <w:t>Essent aquesta resolució ferma i executiva sense necessitat d’ulteriors tràmits, per la qual cosa es procedirà per part dels serveis d’Intervenció, a introduir les modificacions de crèdits aprovades tan a despeses com a ingressos, a la compatibilitat de la Corporació, amb efectes 1 de gener del 2015.</w:t>
      </w:r>
    </w:p>
    <w:p w:rsidR="00586C7A" w:rsidRDefault="00586C7A" w:rsidP="008D2D65">
      <w:pPr>
        <w:jc w:val="both"/>
        <w:rPr>
          <w:rFonts w:ascii="Arial" w:hAnsi="Arial" w:cs="Arial"/>
          <w:i/>
        </w:rPr>
      </w:pPr>
    </w:p>
    <w:p w:rsidR="00586C7A" w:rsidRDefault="00586C7A" w:rsidP="008D2D65">
      <w:pPr>
        <w:jc w:val="both"/>
        <w:rPr>
          <w:rFonts w:ascii="Arial" w:hAnsi="Arial" w:cs="Arial"/>
          <w:i/>
        </w:rPr>
      </w:pPr>
      <w:r>
        <w:rPr>
          <w:rFonts w:ascii="Arial" w:hAnsi="Arial" w:cs="Arial"/>
          <w:i/>
        </w:rPr>
        <w:t>Capellades 30 de gener de 2015</w:t>
      </w:r>
    </w:p>
    <w:p w:rsidR="00586C7A" w:rsidRDefault="00586C7A" w:rsidP="008D2D65">
      <w:pPr>
        <w:jc w:val="both"/>
        <w:rPr>
          <w:rFonts w:ascii="Arial" w:hAnsi="Arial" w:cs="Arial"/>
          <w:i/>
        </w:rPr>
      </w:pPr>
    </w:p>
    <w:p w:rsidR="00586C7A" w:rsidRDefault="00586C7A" w:rsidP="008D2D65">
      <w:pPr>
        <w:jc w:val="both"/>
        <w:rPr>
          <w:rFonts w:ascii="Arial" w:hAnsi="Arial" w:cs="Arial"/>
          <w:i/>
        </w:rPr>
      </w:pPr>
      <w:r>
        <w:rPr>
          <w:rFonts w:ascii="Arial" w:hAnsi="Arial" w:cs="Arial"/>
          <w:i/>
        </w:rPr>
        <w:t>L’ALCALDE,</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Davant meu, </w:t>
      </w:r>
    </w:p>
    <w:p w:rsidR="00586C7A" w:rsidRDefault="00586C7A" w:rsidP="008D2D65">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LA SECRETÀRIA</w:t>
      </w:r>
    </w:p>
    <w:p w:rsidR="00586C7A" w:rsidRDefault="00586C7A" w:rsidP="008D2D65">
      <w:pPr>
        <w:jc w:val="both"/>
        <w:rPr>
          <w:rFonts w:ascii="Arial" w:hAnsi="Arial" w:cs="Arial"/>
          <w:i/>
        </w:rPr>
      </w:pPr>
    </w:p>
    <w:p w:rsidR="00586C7A" w:rsidRDefault="00586C7A" w:rsidP="008D2D65">
      <w:pPr>
        <w:jc w:val="both"/>
        <w:rPr>
          <w:rFonts w:ascii="Arial" w:hAnsi="Arial" w:cs="Arial"/>
          <w:i/>
        </w:rPr>
      </w:pPr>
      <w:r>
        <w:rPr>
          <w:rFonts w:ascii="Arial" w:hAnsi="Arial" w:cs="Arial"/>
          <w:i/>
        </w:rPr>
        <w:t xml:space="preserve">Marcel·lí Martorell i Font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Milagros de Legorburu i Martorell </w:t>
      </w:r>
    </w:p>
    <w:p w:rsidR="00586C7A" w:rsidRPr="00586C7A" w:rsidRDefault="00586C7A" w:rsidP="008D2D65">
      <w:pPr>
        <w:jc w:val="both"/>
        <w:rPr>
          <w:rFonts w:ascii="Arial" w:hAnsi="Arial" w:cs="Arial"/>
          <w:i/>
        </w:rPr>
      </w:pPr>
    </w:p>
    <w:p w:rsidR="0058049A" w:rsidRPr="0058049A" w:rsidRDefault="0058049A" w:rsidP="008D2D65">
      <w:pPr>
        <w:jc w:val="both"/>
        <w:rPr>
          <w:rFonts w:ascii="Arial" w:hAnsi="Arial" w:cs="Arial"/>
          <w:b/>
        </w:rPr>
      </w:pPr>
    </w:p>
    <w:p w:rsidR="0058049A" w:rsidRPr="0058049A" w:rsidRDefault="0058049A" w:rsidP="008D2D65">
      <w:pPr>
        <w:jc w:val="both"/>
        <w:rPr>
          <w:rFonts w:ascii="Arial" w:hAnsi="Arial" w:cs="Arial"/>
          <w:b/>
        </w:rPr>
      </w:pPr>
    </w:p>
    <w:p w:rsidR="0058049A" w:rsidRPr="0058049A" w:rsidRDefault="0058049A" w:rsidP="008D2D65">
      <w:pPr>
        <w:jc w:val="both"/>
        <w:rPr>
          <w:rFonts w:ascii="Arial" w:hAnsi="Arial" w:cs="Arial"/>
          <w:b/>
        </w:rPr>
      </w:pPr>
    </w:p>
    <w:p w:rsidR="0058049A" w:rsidRDefault="0058049A" w:rsidP="008D2D65">
      <w:pPr>
        <w:jc w:val="both"/>
        <w:rPr>
          <w:rFonts w:ascii="Arial" w:hAnsi="Arial" w:cs="Arial"/>
        </w:rPr>
      </w:pPr>
      <w:r w:rsidRPr="0058049A">
        <w:rPr>
          <w:rFonts w:ascii="Arial" w:hAnsi="Arial" w:cs="Arial"/>
          <w:b/>
        </w:rPr>
        <w:t>El Sr. Marcel·lí Martorell i Font</w:t>
      </w:r>
      <w:r>
        <w:rPr>
          <w:rFonts w:ascii="Arial" w:hAnsi="Arial" w:cs="Arial"/>
        </w:rPr>
        <w:t xml:space="preserve"> informa que aquest decret correspon a l’aprovació de l’expedient de crèdits per incorporació de romanents de crèdit del pressupost de l’exercici 2014, per mitjà del romanent líquid de Tresoreria.</w:t>
      </w:r>
    </w:p>
    <w:p w:rsidR="0058049A" w:rsidRDefault="0058049A" w:rsidP="008D2D65">
      <w:pPr>
        <w:jc w:val="both"/>
        <w:rPr>
          <w:rFonts w:ascii="Arial" w:hAnsi="Arial" w:cs="Arial"/>
        </w:rPr>
      </w:pPr>
    </w:p>
    <w:p w:rsidR="0058049A" w:rsidRDefault="0058049A" w:rsidP="008D2D65">
      <w:pPr>
        <w:jc w:val="both"/>
        <w:rPr>
          <w:rFonts w:ascii="Arial" w:hAnsi="Arial" w:cs="Arial"/>
        </w:rPr>
      </w:pPr>
      <w:r>
        <w:rPr>
          <w:rFonts w:ascii="Arial" w:hAnsi="Arial" w:cs="Arial"/>
        </w:rPr>
        <w:t>La incorporació és de 1.093,20 € i s’ha destinat a la compra d’una màquina fotogràfica i altres materials sol·licitat</w:t>
      </w:r>
      <w:r w:rsidR="00755A11">
        <w:rPr>
          <w:rFonts w:ascii="Arial" w:hAnsi="Arial" w:cs="Arial"/>
        </w:rPr>
        <w:t>s</w:t>
      </w:r>
      <w:r>
        <w:rPr>
          <w:rFonts w:ascii="Arial" w:hAnsi="Arial" w:cs="Arial"/>
        </w:rPr>
        <w:t xml:space="preserve"> per la Direcció de la Llar d’Infants “Vailets”.</w:t>
      </w:r>
    </w:p>
    <w:p w:rsidR="0058049A" w:rsidRDefault="0058049A" w:rsidP="008D2D65">
      <w:pPr>
        <w:jc w:val="both"/>
        <w:rPr>
          <w:rFonts w:ascii="Arial" w:hAnsi="Arial" w:cs="Arial"/>
        </w:rPr>
      </w:pPr>
    </w:p>
    <w:p w:rsidR="0058049A" w:rsidRDefault="0058049A" w:rsidP="008D2D65">
      <w:pPr>
        <w:jc w:val="both"/>
        <w:rPr>
          <w:rFonts w:ascii="Arial" w:hAnsi="Arial" w:cs="Arial"/>
        </w:rPr>
      </w:pPr>
    </w:p>
    <w:p w:rsidR="0058049A" w:rsidRDefault="0058049A" w:rsidP="008D2D65">
      <w:pPr>
        <w:jc w:val="both"/>
        <w:rPr>
          <w:rFonts w:ascii="Arial" w:hAnsi="Arial" w:cs="Arial"/>
        </w:rPr>
      </w:pPr>
      <w:r>
        <w:rPr>
          <w:rFonts w:ascii="Arial" w:hAnsi="Arial" w:cs="Arial"/>
        </w:rPr>
        <w:t>DECRET D’ALCALDIA 40/2015</w:t>
      </w:r>
    </w:p>
    <w:p w:rsidR="00A069CF" w:rsidRDefault="00A069CF" w:rsidP="00A069CF">
      <w:pPr>
        <w:ind w:left="2832"/>
        <w:jc w:val="both"/>
        <w:rPr>
          <w:rFonts w:ascii="Calibri" w:hAnsi="Calibri" w:cs="Calibri"/>
          <w:i/>
        </w:rPr>
      </w:pPr>
    </w:p>
    <w:p w:rsidR="0058049A" w:rsidRPr="00A069CF" w:rsidRDefault="0058049A" w:rsidP="00A069CF">
      <w:pPr>
        <w:ind w:left="2832"/>
        <w:jc w:val="both"/>
        <w:rPr>
          <w:rFonts w:ascii="Calibri" w:hAnsi="Calibri" w:cs="Calibri"/>
          <w:i/>
        </w:rPr>
      </w:pPr>
      <w:r w:rsidRPr="00A069CF">
        <w:rPr>
          <w:rFonts w:ascii="Calibri" w:hAnsi="Calibri" w:cs="Calibri"/>
          <w:i/>
        </w:rPr>
        <w:t>DECRET NÚM. 40/2015</w:t>
      </w:r>
    </w:p>
    <w:p w:rsidR="0058049A" w:rsidRPr="00A069CF" w:rsidRDefault="0058049A" w:rsidP="008D2D65">
      <w:pPr>
        <w:jc w:val="both"/>
        <w:rPr>
          <w:rFonts w:ascii="Calibri" w:hAnsi="Calibri" w:cs="Calibri"/>
          <w:i/>
        </w:rPr>
      </w:pPr>
    </w:p>
    <w:p w:rsidR="0058049A" w:rsidRPr="0058049A" w:rsidRDefault="0058049A" w:rsidP="008D2D65">
      <w:pPr>
        <w:pStyle w:val="Textosinformato"/>
        <w:jc w:val="both"/>
        <w:rPr>
          <w:rFonts w:ascii="Calibri" w:hAnsi="Calibri" w:cs="Calibri"/>
          <w:i/>
          <w:sz w:val="22"/>
          <w:szCs w:val="22"/>
        </w:rPr>
      </w:pPr>
      <w:r w:rsidRPr="0058049A">
        <w:rPr>
          <w:rFonts w:ascii="Calibri" w:hAnsi="Calibri" w:cs="Calibri"/>
          <w:i/>
          <w:sz w:val="22"/>
          <w:szCs w:val="22"/>
        </w:rPr>
        <w:tab/>
        <w:t>Vist l'expedient de Liquidació del Pressupost de 2014, formulada per la Intervenció en compliment del que es disposa en l'article 89 del Reial Decret 500/1990 de 20 d'abril.</w:t>
      </w:r>
    </w:p>
    <w:p w:rsidR="0058049A" w:rsidRPr="0058049A" w:rsidRDefault="0058049A" w:rsidP="008D2D65">
      <w:pPr>
        <w:pStyle w:val="Textosinformato"/>
        <w:jc w:val="both"/>
        <w:rPr>
          <w:rFonts w:ascii="Calibri" w:hAnsi="Calibri" w:cs="Calibri"/>
          <w:i/>
          <w:sz w:val="22"/>
          <w:szCs w:val="22"/>
        </w:rPr>
      </w:pPr>
    </w:p>
    <w:p w:rsidR="0058049A" w:rsidRPr="0058049A" w:rsidRDefault="0058049A" w:rsidP="008D2D65">
      <w:pPr>
        <w:pStyle w:val="Textosinformato"/>
        <w:jc w:val="both"/>
        <w:rPr>
          <w:rFonts w:ascii="Calibri" w:hAnsi="Calibri" w:cs="Calibri"/>
          <w:i/>
          <w:sz w:val="22"/>
          <w:szCs w:val="22"/>
        </w:rPr>
      </w:pPr>
      <w:r w:rsidRPr="0058049A">
        <w:rPr>
          <w:rFonts w:ascii="Calibri" w:hAnsi="Calibri" w:cs="Calibri"/>
          <w:i/>
          <w:sz w:val="22"/>
          <w:szCs w:val="22"/>
        </w:rPr>
        <w:tab/>
        <w:t>D’aquesta manera de l’esmentada Liquidació del Pressupost es dedueix el següent Romanent disponible:</w:t>
      </w:r>
    </w:p>
    <w:p w:rsidR="0058049A" w:rsidRPr="0058049A" w:rsidRDefault="0058049A" w:rsidP="008D2D65">
      <w:pPr>
        <w:pStyle w:val="Textosinformato"/>
        <w:ind w:left="708"/>
        <w:jc w:val="both"/>
        <w:rPr>
          <w:rFonts w:ascii="Calibri" w:hAnsi="Calibri" w:cs="Calibri"/>
          <w:i/>
          <w:sz w:val="22"/>
          <w:szCs w:val="22"/>
        </w:rPr>
      </w:pPr>
      <w:r w:rsidRPr="0058049A">
        <w:rPr>
          <w:rFonts w:ascii="Calibri" w:hAnsi="Calibri" w:cs="Calibri"/>
          <w:i/>
          <w:sz w:val="22"/>
          <w:szCs w:val="22"/>
        </w:rPr>
        <w:t xml:space="preserve"> </w:t>
      </w:r>
    </w:p>
    <w:p w:rsidR="0058049A" w:rsidRPr="0058049A" w:rsidRDefault="0058049A" w:rsidP="008D2D65">
      <w:pPr>
        <w:pStyle w:val="Textosinformato"/>
        <w:ind w:firstLine="708"/>
        <w:jc w:val="both"/>
        <w:rPr>
          <w:rFonts w:ascii="Calibri" w:hAnsi="Calibri" w:cs="Calibr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777"/>
      </w:tblGrid>
      <w:tr w:rsidR="0058049A" w:rsidRPr="0058049A" w:rsidTr="00D40034">
        <w:trPr>
          <w:jc w:val="center"/>
        </w:trPr>
        <w:tc>
          <w:tcPr>
            <w:tcW w:w="6010" w:type="dxa"/>
            <w:tcBorders>
              <w:top w:val="nil"/>
              <w:left w:val="nil"/>
              <w:bottom w:val="nil"/>
              <w:right w:val="nil"/>
            </w:tcBorders>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Romanent de tresoreria total</w:t>
            </w:r>
          </w:p>
        </w:tc>
        <w:tc>
          <w:tcPr>
            <w:tcW w:w="1777" w:type="dxa"/>
            <w:tcBorders>
              <w:top w:val="nil"/>
              <w:left w:val="nil"/>
              <w:bottom w:val="nil"/>
              <w:right w:val="nil"/>
            </w:tcBorders>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11.516,95</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Romanent de tresoreria afectat a despeses amb finançament afectat</w:t>
            </w: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0"/>
              </w:rPr>
            </w:pPr>
            <w:r w:rsidRPr="0058049A">
              <w:rPr>
                <w:rFonts w:ascii="Calibri" w:hAnsi="Calibri" w:cs="Calibri"/>
                <w:i/>
                <w:sz w:val="22"/>
                <w:szCs w:val="20"/>
              </w:rPr>
              <w:t>Romanent de tresoreria afectat per excessos de finançament</w:t>
            </w: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Romanent de tresoreria per a despeses generals</w:t>
            </w: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11.516,95</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Quantitat utilitzada a càrrec del romanent de tresoreria per despeses generals</w:t>
            </w: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Romanent disponible</w:t>
            </w: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11.516,95</w:t>
            </w:r>
          </w:p>
        </w:tc>
      </w:tr>
      <w:tr w:rsidR="0058049A" w:rsidRPr="0058049A" w:rsidTr="00D40034">
        <w:trPr>
          <w:jc w:val="center"/>
        </w:trPr>
        <w:tc>
          <w:tcPr>
            <w:tcW w:w="6010"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p>
        </w:tc>
        <w:tc>
          <w:tcPr>
            <w:tcW w:w="1777" w:type="dxa"/>
            <w:tcBorders>
              <w:top w:val="nil"/>
              <w:left w:val="nil"/>
              <w:bottom w:val="nil"/>
              <w:right w:val="nil"/>
            </w:tcBorders>
            <w:shd w:val="clear" w:color="auto" w:fill="auto"/>
            <w:vAlign w:val="center"/>
          </w:tcPr>
          <w:p w:rsidR="0058049A" w:rsidRPr="0058049A" w:rsidRDefault="0058049A" w:rsidP="008D2D65">
            <w:pPr>
              <w:jc w:val="both"/>
              <w:rPr>
                <w:rFonts w:ascii="Calibri" w:hAnsi="Calibri" w:cs="Calibri"/>
                <w:b/>
                <w:i/>
                <w:sz w:val="22"/>
                <w:szCs w:val="22"/>
              </w:rPr>
            </w:pPr>
          </w:p>
        </w:tc>
      </w:tr>
    </w:tbl>
    <w:p w:rsidR="0058049A" w:rsidRPr="0058049A" w:rsidRDefault="0058049A" w:rsidP="008D2D65">
      <w:pPr>
        <w:pStyle w:val="Textosinformato"/>
        <w:ind w:firstLine="708"/>
        <w:jc w:val="both"/>
        <w:rPr>
          <w:rFonts w:ascii="Calibri" w:hAnsi="Calibri" w:cs="Calibri"/>
          <w:i/>
          <w:sz w:val="22"/>
          <w:szCs w:val="22"/>
        </w:rPr>
      </w:pPr>
    </w:p>
    <w:p w:rsidR="0058049A" w:rsidRPr="0058049A" w:rsidRDefault="0058049A" w:rsidP="008D2D65">
      <w:pPr>
        <w:pStyle w:val="Textosinformato"/>
        <w:ind w:firstLine="360"/>
        <w:jc w:val="both"/>
        <w:rPr>
          <w:rFonts w:ascii="Calibri" w:hAnsi="Calibri" w:cs="Calibri"/>
          <w:i/>
          <w:sz w:val="22"/>
          <w:szCs w:val="22"/>
        </w:rPr>
      </w:pPr>
      <w:r w:rsidRPr="0058049A">
        <w:rPr>
          <w:rFonts w:ascii="Calibri" w:hAnsi="Calibri" w:cs="Calibri"/>
          <w:i/>
          <w:sz w:val="22"/>
          <w:szCs w:val="22"/>
        </w:rPr>
        <w:t>De conformitat amb el que es disposa en els esmentats articles, per la  present,</w:t>
      </w:r>
    </w:p>
    <w:p w:rsidR="0058049A" w:rsidRPr="0058049A" w:rsidRDefault="0058049A" w:rsidP="008D2D65">
      <w:pPr>
        <w:pStyle w:val="Textosinformato"/>
        <w:jc w:val="both"/>
        <w:rPr>
          <w:rFonts w:ascii="Calibri" w:hAnsi="Calibri" w:cs="Calibri"/>
          <w:i/>
          <w:sz w:val="22"/>
          <w:szCs w:val="22"/>
        </w:rPr>
      </w:pPr>
      <w:r w:rsidRPr="0058049A">
        <w:rPr>
          <w:rFonts w:ascii="Calibri" w:hAnsi="Calibri" w:cs="Calibri"/>
          <w:i/>
          <w:sz w:val="22"/>
          <w:szCs w:val="22"/>
        </w:rPr>
        <w:tab/>
      </w:r>
    </w:p>
    <w:p w:rsidR="0058049A" w:rsidRPr="0058049A" w:rsidRDefault="0058049A" w:rsidP="008D2D65">
      <w:pPr>
        <w:pStyle w:val="Textosinformato"/>
        <w:ind w:firstLine="360"/>
        <w:jc w:val="both"/>
        <w:rPr>
          <w:rFonts w:ascii="Calibri" w:hAnsi="Calibri" w:cs="Calibri"/>
          <w:i/>
          <w:sz w:val="22"/>
          <w:szCs w:val="22"/>
        </w:rPr>
      </w:pPr>
      <w:r w:rsidRPr="0058049A">
        <w:rPr>
          <w:rFonts w:ascii="Calibri" w:hAnsi="Calibri" w:cs="Calibri"/>
          <w:i/>
          <w:sz w:val="22"/>
          <w:szCs w:val="22"/>
        </w:rPr>
        <w:t>S’ACORDA: Aprovar la següent liquidació:</w:t>
      </w:r>
    </w:p>
    <w:p w:rsidR="0058049A" w:rsidRPr="0058049A" w:rsidRDefault="0058049A" w:rsidP="008D2D65">
      <w:pPr>
        <w:pStyle w:val="Textosinformato"/>
        <w:jc w:val="both"/>
        <w:rPr>
          <w:rFonts w:ascii="Calibri" w:hAnsi="Calibri" w:cs="Calibri"/>
          <w:i/>
          <w:sz w:val="22"/>
          <w:szCs w:val="22"/>
        </w:rPr>
      </w:pPr>
    </w:p>
    <w:p w:rsidR="0058049A" w:rsidRPr="0058049A" w:rsidRDefault="0058049A" w:rsidP="008D2D65">
      <w:pPr>
        <w:ind w:firstLine="360"/>
        <w:jc w:val="both"/>
        <w:rPr>
          <w:rFonts w:ascii="Calibri" w:hAnsi="Calibri" w:cs="Calibri"/>
          <w:i/>
          <w:sz w:val="22"/>
          <w:szCs w:val="22"/>
        </w:rPr>
      </w:pPr>
      <w:r w:rsidRPr="0058049A">
        <w:rPr>
          <w:rFonts w:ascii="Calibri" w:hAnsi="Calibri" w:cs="Calibri"/>
          <w:i/>
          <w:sz w:val="22"/>
          <w:szCs w:val="22"/>
        </w:rPr>
        <w:t xml:space="preserve">De l’esmentada liquidació es dedueix el següent </w:t>
      </w:r>
      <w:r w:rsidRPr="0058049A">
        <w:rPr>
          <w:rFonts w:ascii="Calibri" w:hAnsi="Calibri" w:cs="Calibri"/>
          <w:i/>
          <w:sz w:val="22"/>
          <w:szCs w:val="22"/>
          <w:u w:val="single"/>
        </w:rPr>
        <w:t>Resultat Pressupostari</w:t>
      </w:r>
      <w:r w:rsidRPr="0058049A">
        <w:rPr>
          <w:rFonts w:ascii="Calibri" w:hAnsi="Calibri" w:cs="Calibri"/>
          <w:i/>
          <w:sz w:val="22"/>
          <w:szCs w:val="22"/>
        </w:rPr>
        <w:t>:</w:t>
      </w:r>
    </w:p>
    <w:p w:rsidR="0058049A" w:rsidRPr="0058049A" w:rsidRDefault="0058049A" w:rsidP="008D2D65">
      <w:pPr>
        <w:ind w:firstLine="360"/>
        <w:jc w:val="both"/>
        <w:rPr>
          <w:rFonts w:ascii="Calibri" w:hAnsi="Calibri" w:cs="Calibri"/>
          <w:i/>
          <w:sz w:val="22"/>
          <w:szCs w:val="22"/>
        </w:rPr>
      </w:pPr>
    </w:p>
    <w:tbl>
      <w:tblPr>
        <w:tblW w:w="0" w:type="auto"/>
        <w:tblInd w:w="534" w:type="dxa"/>
        <w:tblLook w:val="04A0" w:firstRow="1" w:lastRow="0" w:firstColumn="1" w:lastColumn="0" w:noHBand="0" w:noVBand="1"/>
      </w:tblPr>
      <w:tblGrid>
        <w:gridCol w:w="567"/>
        <w:gridCol w:w="4536"/>
        <w:gridCol w:w="2268"/>
      </w:tblGrid>
      <w:tr w:rsidR="0058049A" w:rsidRPr="0058049A" w:rsidTr="00D40034">
        <w:tc>
          <w:tcPr>
            <w:tcW w:w="567"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1.</w:t>
            </w:r>
          </w:p>
        </w:tc>
        <w:tc>
          <w:tcPr>
            <w:tcW w:w="4536"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 DRETS RECONEGUTS NETS</w:t>
            </w:r>
          </w:p>
        </w:tc>
        <w:tc>
          <w:tcPr>
            <w:tcW w:w="2268"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276.067,87</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2.</w:t>
            </w:r>
          </w:p>
        </w:tc>
        <w:tc>
          <w:tcPr>
            <w:tcW w:w="4536"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 OBLIGACIONS RECONEGUDES NETES</w:t>
            </w:r>
          </w:p>
        </w:tc>
        <w:tc>
          <w:tcPr>
            <w:tcW w:w="2268"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272.964,49</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b/>
                <w:i/>
                <w:sz w:val="22"/>
                <w:szCs w:val="22"/>
              </w:rPr>
            </w:pPr>
          </w:p>
        </w:tc>
        <w:tc>
          <w:tcPr>
            <w:tcW w:w="4536" w:type="dxa"/>
            <w:shd w:val="clear" w:color="auto" w:fill="auto"/>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RESULTAT PRESSUPOSTARI DE L’EXERCICI</w:t>
            </w:r>
          </w:p>
        </w:tc>
        <w:tc>
          <w:tcPr>
            <w:tcW w:w="2268" w:type="dxa"/>
            <w:shd w:val="clear" w:color="auto" w:fill="auto"/>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3.103,38</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3.</w:t>
            </w:r>
          </w:p>
        </w:tc>
        <w:tc>
          <w:tcPr>
            <w:tcW w:w="4536"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 Crèdits finançats amb romanent general</w:t>
            </w:r>
          </w:p>
        </w:tc>
        <w:tc>
          <w:tcPr>
            <w:tcW w:w="2268"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4.</w:t>
            </w:r>
          </w:p>
        </w:tc>
        <w:tc>
          <w:tcPr>
            <w:tcW w:w="4536"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 Desviacions de finançament negatiu</w:t>
            </w:r>
          </w:p>
        </w:tc>
        <w:tc>
          <w:tcPr>
            <w:tcW w:w="2268"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5.</w:t>
            </w:r>
          </w:p>
        </w:tc>
        <w:tc>
          <w:tcPr>
            <w:tcW w:w="4536"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 Desviacions de finançament positiu</w:t>
            </w:r>
          </w:p>
        </w:tc>
        <w:tc>
          <w:tcPr>
            <w:tcW w:w="2268" w:type="dxa"/>
            <w:shd w:val="clear" w:color="auto" w:fill="auto"/>
          </w:tcPr>
          <w:p w:rsidR="0058049A" w:rsidRPr="0058049A" w:rsidRDefault="0058049A" w:rsidP="008D2D65">
            <w:pPr>
              <w:jc w:val="both"/>
              <w:rPr>
                <w:rFonts w:ascii="Calibri" w:hAnsi="Calibri" w:cs="Calibri"/>
                <w:i/>
                <w:sz w:val="22"/>
                <w:szCs w:val="22"/>
              </w:rPr>
            </w:pPr>
            <w:r w:rsidRPr="0058049A">
              <w:rPr>
                <w:rFonts w:ascii="Calibri" w:hAnsi="Calibri" w:cs="Calibri"/>
                <w:i/>
                <w:sz w:val="22"/>
                <w:szCs w:val="22"/>
              </w:rPr>
              <w:t>0,00</w:t>
            </w:r>
          </w:p>
        </w:tc>
      </w:tr>
      <w:tr w:rsidR="0058049A" w:rsidRPr="0058049A" w:rsidTr="00D40034">
        <w:tc>
          <w:tcPr>
            <w:tcW w:w="567" w:type="dxa"/>
            <w:shd w:val="clear" w:color="auto" w:fill="auto"/>
          </w:tcPr>
          <w:p w:rsidR="0058049A" w:rsidRPr="0058049A" w:rsidRDefault="0058049A" w:rsidP="008D2D65">
            <w:pPr>
              <w:jc w:val="both"/>
              <w:rPr>
                <w:rFonts w:ascii="Calibri" w:hAnsi="Calibri" w:cs="Calibri"/>
                <w:b/>
                <w:i/>
                <w:sz w:val="22"/>
                <w:szCs w:val="22"/>
              </w:rPr>
            </w:pPr>
          </w:p>
        </w:tc>
        <w:tc>
          <w:tcPr>
            <w:tcW w:w="4536" w:type="dxa"/>
            <w:shd w:val="clear" w:color="auto" w:fill="auto"/>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RESULTAT PRESSUPOSTARI AJUSTAT</w:t>
            </w:r>
          </w:p>
        </w:tc>
        <w:tc>
          <w:tcPr>
            <w:tcW w:w="2268" w:type="dxa"/>
            <w:shd w:val="clear" w:color="auto" w:fill="auto"/>
          </w:tcPr>
          <w:p w:rsidR="0058049A" w:rsidRPr="0058049A" w:rsidRDefault="0058049A" w:rsidP="008D2D65">
            <w:pPr>
              <w:jc w:val="both"/>
              <w:rPr>
                <w:rFonts w:ascii="Calibri" w:hAnsi="Calibri" w:cs="Calibri"/>
                <w:b/>
                <w:i/>
                <w:sz w:val="22"/>
                <w:szCs w:val="22"/>
              </w:rPr>
            </w:pPr>
            <w:r w:rsidRPr="0058049A">
              <w:rPr>
                <w:rFonts w:ascii="Calibri" w:hAnsi="Calibri" w:cs="Calibri"/>
                <w:b/>
                <w:i/>
                <w:sz w:val="22"/>
                <w:szCs w:val="22"/>
              </w:rPr>
              <w:t>3.103,38</w:t>
            </w:r>
          </w:p>
        </w:tc>
      </w:tr>
    </w:tbl>
    <w:p w:rsidR="0058049A" w:rsidRPr="0058049A" w:rsidRDefault="0058049A" w:rsidP="008D2D65">
      <w:pPr>
        <w:jc w:val="both"/>
        <w:rPr>
          <w:rFonts w:ascii="Calibri" w:hAnsi="Calibri" w:cs="Calibri"/>
          <w:i/>
          <w:sz w:val="22"/>
          <w:szCs w:val="22"/>
        </w:rPr>
      </w:pPr>
    </w:p>
    <w:p w:rsidR="0058049A" w:rsidRPr="0058049A" w:rsidRDefault="0058049A" w:rsidP="008D2D65">
      <w:pPr>
        <w:ind w:firstLine="360"/>
        <w:jc w:val="both"/>
        <w:rPr>
          <w:rFonts w:ascii="Calibri" w:hAnsi="Calibri" w:cs="Calibri"/>
          <w:i/>
          <w:sz w:val="22"/>
          <w:szCs w:val="22"/>
        </w:rPr>
      </w:pPr>
      <w:r w:rsidRPr="0058049A">
        <w:rPr>
          <w:rFonts w:ascii="Calibri" w:hAnsi="Calibri" w:cs="Calibri"/>
          <w:i/>
          <w:sz w:val="22"/>
          <w:szCs w:val="22"/>
        </w:rPr>
        <w:t xml:space="preserve">De l'esmentada liquidació es dedueix el següent </w:t>
      </w:r>
      <w:r w:rsidRPr="0058049A">
        <w:rPr>
          <w:rFonts w:ascii="Calibri" w:hAnsi="Calibri" w:cs="Calibri"/>
          <w:i/>
          <w:sz w:val="22"/>
          <w:szCs w:val="22"/>
          <w:u w:val="single"/>
        </w:rPr>
        <w:t>Romanent de Tresoreria</w:t>
      </w:r>
      <w:r w:rsidRPr="0058049A">
        <w:rPr>
          <w:rFonts w:ascii="Calibri" w:hAnsi="Calibri" w:cs="Calibri"/>
          <w:i/>
          <w:sz w:val="22"/>
          <w:szCs w:val="22"/>
        </w:rPr>
        <w:t>:</w:t>
      </w:r>
    </w:p>
    <w:p w:rsidR="0058049A" w:rsidRPr="0058049A" w:rsidRDefault="0058049A" w:rsidP="008D2D65">
      <w:pPr>
        <w:ind w:firstLine="360"/>
        <w:jc w:val="both"/>
        <w:rPr>
          <w:rFonts w:ascii="Calibri" w:hAnsi="Calibri" w:cs="Calibri"/>
          <w:i/>
          <w:sz w:val="22"/>
          <w:szCs w:val="22"/>
        </w:rPr>
      </w:pPr>
    </w:p>
    <w:tbl>
      <w:tblPr>
        <w:tblW w:w="0" w:type="auto"/>
        <w:tblInd w:w="534" w:type="dxa"/>
        <w:tblLook w:val="04A0" w:firstRow="1" w:lastRow="0" w:firstColumn="1" w:lastColumn="0" w:noHBand="0" w:noVBand="1"/>
      </w:tblPr>
      <w:tblGrid>
        <w:gridCol w:w="539"/>
        <w:gridCol w:w="4124"/>
        <w:gridCol w:w="2113"/>
        <w:gridCol w:w="2044"/>
      </w:tblGrid>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1.</w:t>
            </w:r>
          </w:p>
        </w:tc>
        <w:tc>
          <w:tcPr>
            <w:tcW w:w="6585" w:type="dxa"/>
            <w:gridSpan w:val="2"/>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 DEUTORS PENDENTS DE COBRAMENT A FI D’EXERCICI</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46.084,46</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Del Pressupost d’Ingressos. Ppt. Corrent</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31.165,10</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Del Pressupost d’Ingressos. Ppt. Tancat</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17.055,11</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D’altres operacions no pressupostàries</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714,88</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MENYS = Ingressos pendents aplic. Def.</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2.850,63</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2.</w:t>
            </w:r>
          </w:p>
        </w:tc>
        <w:tc>
          <w:tcPr>
            <w:tcW w:w="6585" w:type="dxa"/>
            <w:gridSpan w:val="2"/>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 CREDITORS PENDENTS DE PAGAMENT A FI D’EXERCICI</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44.615,48</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Del Pressupost de Despeses. Ppt. Corrent</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7.876,58</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Del Pressupost de Despeses. Ppt. Tancat</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0,00</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D’altres operacions no pressupostàries</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36.738,90</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MENYS=Pagament pendents aplic. Def.</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0,00</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10.678,47</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3.</w:t>
            </w:r>
          </w:p>
        </w:tc>
        <w:tc>
          <w:tcPr>
            <w:tcW w:w="6585" w:type="dxa"/>
            <w:gridSpan w:val="2"/>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 FONS LÍQUIDS EN LA TRESORERIA A FI D’EXERCICI</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13.195,54</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b/>
                <w:i/>
                <w:sz w:val="22"/>
                <w:szCs w:val="22"/>
                <w:lang w:val="ca-ES"/>
              </w:rPr>
            </w:pPr>
          </w:p>
        </w:tc>
        <w:tc>
          <w:tcPr>
            <w:tcW w:w="6585" w:type="dxa"/>
            <w:gridSpan w:val="2"/>
            <w:shd w:val="clear" w:color="auto" w:fill="auto"/>
          </w:tcPr>
          <w:p w:rsidR="0058049A" w:rsidRPr="0058049A" w:rsidRDefault="0058049A" w:rsidP="008D2D65">
            <w:pPr>
              <w:pStyle w:val="Textosinformato"/>
              <w:jc w:val="both"/>
              <w:rPr>
                <w:rFonts w:ascii="Calibri" w:hAnsi="Calibri" w:cs="Calibri"/>
                <w:b/>
                <w:i/>
                <w:sz w:val="22"/>
                <w:szCs w:val="22"/>
                <w:lang w:val="ca-ES"/>
              </w:rPr>
            </w:pPr>
            <w:r w:rsidRPr="0058049A">
              <w:rPr>
                <w:rFonts w:ascii="Calibri" w:hAnsi="Calibri" w:cs="Calibri"/>
                <w:b/>
                <w:i/>
                <w:sz w:val="22"/>
                <w:szCs w:val="22"/>
                <w:lang w:val="ca-ES"/>
              </w:rPr>
              <w:t>ROMANENT DE TRESORERIA TOTAL</w:t>
            </w:r>
          </w:p>
        </w:tc>
        <w:tc>
          <w:tcPr>
            <w:tcW w:w="2144" w:type="dxa"/>
            <w:shd w:val="clear" w:color="auto" w:fill="auto"/>
          </w:tcPr>
          <w:p w:rsidR="0058049A" w:rsidRPr="0058049A" w:rsidRDefault="0058049A" w:rsidP="008D2D65">
            <w:pPr>
              <w:pStyle w:val="Textosinformato"/>
              <w:jc w:val="both"/>
              <w:rPr>
                <w:rFonts w:ascii="Calibri" w:hAnsi="Calibri" w:cs="Calibri"/>
                <w:b/>
                <w:i/>
                <w:sz w:val="22"/>
                <w:szCs w:val="22"/>
                <w:lang w:val="ca-ES"/>
              </w:rPr>
            </w:pPr>
            <w:r w:rsidRPr="0058049A">
              <w:rPr>
                <w:rFonts w:ascii="Calibri" w:hAnsi="Calibri" w:cs="Calibri"/>
                <w:b/>
                <w:i/>
                <w:sz w:val="22"/>
                <w:szCs w:val="22"/>
                <w:lang w:val="ca-ES"/>
              </w:rPr>
              <w:t>12.147,45</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4.</w:t>
            </w: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SALDOS DE DUBTÓS COBRAMENT</w:t>
            </w: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630,50</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5.</w:t>
            </w:r>
          </w:p>
        </w:tc>
        <w:tc>
          <w:tcPr>
            <w:tcW w:w="6585" w:type="dxa"/>
            <w:gridSpan w:val="2"/>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ROMANENT TRESORERIA AFECTAT A DESPESES AMB FINANÇ. AFECTAT</w:t>
            </w: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r w:rsidRPr="0058049A">
              <w:rPr>
                <w:rFonts w:ascii="Calibri" w:hAnsi="Calibri" w:cs="Calibri"/>
                <w:i/>
                <w:sz w:val="22"/>
                <w:szCs w:val="22"/>
                <w:lang w:val="ca-ES"/>
              </w:rPr>
              <w:t>0,00</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436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2221"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c>
          <w:tcPr>
            <w:tcW w:w="2144" w:type="dxa"/>
            <w:shd w:val="clear" w:color="auto" w:fill="auto"/>
          </w:tcPr>
          <w:p w:rsidR="0058049A" w:rsidRPr="0058049A" w:rsidRDefault="0058049A" w:rsidP="008D2D65">
            <w:pPr>
              <w:pStyle w:val="Textosinformato"/>
              <w:jc w:val="both"/>
              <w:rPr>
                <w:rFonts w:ascii="Calibri" w:hAnsi="Calibri" w:cs="Calibri"/>
                <w:i/>
                <w:sz w:val="22"/>
                <w:szCs w:val="22"/>
                <w:lang w:val="ca-ES"/>
              </w:rPr>
            </w:pP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b/>
                <w:i/>
                <w:sz w:val="22"/>
                <w:szCs w:val="22"/>
                <w:lang w:val="ca-ES"/>
              </w:rPr>
            </w:pPr>
          </w:p>
        </w:tc>
        <w:tc>
          <w:tcPr>
            <w:tcW w:w="6585" w:type="dxa"/>
            <w:gridSpan w:val="2"/>
            <w:shd w:val="clear" w:color="auto" w:fill="auto"/>
          </w:tcPr>
          <w:p w:rsidR="0058049A" w:rsidRPr="0058049A" w:rsidRDefault="0058049A" w:rsidP="008D2D65">
            <w:pPr>
              <w:pStyle w:val="Textosinformato"/>
              <w:jc w:val="both"/>
              <w:rPr>
                <w:rFonts w:ascii="Calibri" w:hAnsi="Calibri" w:cs="Calibri"/>
                <w:b/>
                <w:i/>
                <w:sz w:val="22"/>
                <w:szCs w:val="22"/>
                <w:lang w:val="ca-ES"/>
              </w:rPr>
            </w:pPr>
            <w:r w:rsidRPr="0058049A">
              <w:rPr>
                <w:rFonts w:ascii="Calibri" w:hAnsi="Calibri" w:cs="Calibri"/>
                <w:b/>
                <w:i/>
                <w:sz w:val="22"/>
                <w:szCs w:val="22"/>
                <w:lang w:val="ca-ES"/>
              </w:rPr>
              <w:t>ROMANENT DE TRESORERIA PER A DESPESES GENERALS</w:t>
            </w:r>
          </w:p>
        </w:tc>
        <w:tc>
          <w:tcPr>
            <w:tcW w:w="2144" w:type="dxa"/>
            <w:shd w:val="clear" w:color="auto" w:fill="auto"/>
          </w:tcPr>
          <w:p w:rsidR="0058049A" w:rsidRPr="0058049A" w:rsidRDefault="0058049A" w:rsidP="008D2D65">
            <w:pPr>
              <w:pStyle w:val="Textosinformato"/>
              <w:jc w:val="both"/>
              <w:rPr>
                <w:rFonts w:ascii="Calibri" w:hAnsi="Calibri" w:cs="Calibri"/>
                <w:b/>
                <w:i/>
                <w:sz w:val="22"/>
                <w:szCs w:val="22"/>
                <w:lang w:val="ca-ES"/>
              </w:rPr>
            </w:pPr>
            <w:r w:rsidRPr="0058049A">
              <w:rPr>
                <w:rFonts w:ascii="Calibri" w:hAnsi="Calibri" w:cs="Calibri"/>
                <w:b/>
                <w:i/>
                <w:sz w:val="22"/>
                <w:szCs w:val="22"/>
                <w:lang w:val="ca-ES"/>
              </w:rPr>
              <w:t>11.516,95</w:t>
            </w:r>
          </w:p>
        </w:tc>
      </w:tr>
      <w:tr w:rsidR="0058049A" w:rsidRPr="0058049A" w:rsidTr="00D40034">
        <w:tc>
          <w:tcPr>
            <w:tcW w:w="556" w:type="dxa"/>
            <w:shd w:val="clear" w:color="auto" w:fill="auto"/>
          </w:tcPr>
          <w:p w:rsidR="0058049A" w:rsidRPr="0058049A" w:rsidRDefault="0058049A" w:rsidP="008D2D65">
            <w:pPr>
              <w:pStyle w:val="Textosinformato"/>
              <w:jc w:val="both"/>
              <w:rPr>
                <w:rFonts w:ascii="Calibri" w:hAnsi="Calibri" w:cs="Calibri"/>
                <w:b/>
                <w:i/>
                <w:sz w:val="22"/>
                <w:szCs w:val="22"/>
                <w:lang w:val="ca-ES"/>
              </w:rPr>
            </w:pPr>
          </w:p>
        </w:tc>
        <w:tc>
          <w:tcPr>
            <w:tcW w:w="6585" w:type="dxa"/>
            <w:gridSpan w:val="2"/>
            <w:shd w:val="clear" w:color="auto" w:fill="auto"/>
          </w:tcPr>
          <w:p w:rsidR="0058049A" w:rsidRPr="0058049A" w:rsidRDefault="0058049A" w:rsidP="008D2D65">
            <w:pPr>
              <w:pStyle w:val="Textosinformato"/>
              <w:jc w:val="both"/>
              <w:rPr>
                <w:rFonts w:ascii="Calibri" w:hAnsi="Calibri" w:cs="Calibri"/>
                <w:b/>
                <w:i/>
                <w:sz w:val="22"/>
                <w:szCs w:val="22"/>
                <w:lang w:val="ca-ES"/>
              </w:rPr>
            </w:pPr>
          </w:p>
        </w:tc>
        <w:tc>
          <w:tcPr>
            <w:tcW w:w="2144" w:type="dxa"/>
            <w:shd w:val="clear" w:color="auto" w:fill="auto"/>
          </w:tcPr>
          <w:p w:rsidR="0058049A" w:rsidRPr="0058049A" w:rsidRDefault="0058049A" w:rsidP="008D2D65">
            <w:pPr>
              <w:pStyle w:val="Textosinformato"/>
              <w:jc w:val="both"/>
              <w:rPr>
                <w:rFonts w:ascii="Calibri" w:hAnsi="Calibri" w:cs="Calibri"/>
                <w:b/>
                <w:i/>
                <w:sz w:val="22"/>
                <w:szCs w:val="22"/>
                <w:lang w:val="ca-ES"/>
              </w:rPr>
            </w:pPr>
          </w:p>
        </w:tc>
      </w:tr>
    </w:tbl>
    <w:p w:rsidR="0058049A" w:rsidRPr="0058049A" w:rsidRDefault="0058049A" w:rsidP="008D2D65">
      <w:pPr>
        <w:jc w:val="both"/>
        <w:rPr>
          <w:rFonts w:ascii="Calibri" w:hAnsi="Calibri" w:cs="Calibri"/>
          <w:i/>
          <w:sz w:val="22"/>
          <w:szCs w:val="22"/>
        </w:rPr>
      </w:pPr>
    </w:p>
    <w:p w:rsidR="0058049A" w:rsidRPr="0058049A" w:rsidRDefault="0058049A" w:rsidP="008D2D65">
      <w:pPr>
        <w:ind w:firstLine="708"/>
        <w:jc w:val="both"/>
        <w:rPr>
          <w:rFonts w:ascii="Calibri" w:hAnsi="Calibri" w:cs="Arial"/>
          <w:i/>
        </w:rPr>
      </w:pPr>
      <w:r w:rsidRPr="0058049A">
        <w:rPr>
          <w:rFonts w:ascii="Calibri" w:hAnsi="Calibri" w:cs="Arial"/>
          <w:i/>
        </w:rPr>
        <w:t>Ho mana hi ho signa l’alcalde, Capellades, 9 de febrer de 2015.</w:t>
      </w:r>
    </w:p>
    <w:p w:rsidR="0058049A" w:rsidRPr="0058049A" w:rsidRDefault="0058049A" w:rsidP="008D2D65">
      <w:pPr>
        <w:ind w:right="1151"/>
        <w:jc w:val="both"/>
        <w:rPr>
          <w:rFonts w:ascii="Calibri" w:hAnsi="Calibri" w:cs="Arial"/>
          <w:i/>
        </w:rPr>
      </w:pPr>
    </w:p>
    <w:p w:rsidR="0058049A" w:rsidRPr="0058049A" w:rsidRDefault="0058049A" w:rsidP="008D2D65">
      <w:pPr>
        <w:ind w:left="708" w:right="1151" w:firstLine="708"/>
        <w:jc w:val="both"/>
        <w:rPr>
          <w:rFonts w:ascii="Calibri" w:hAnsi="Calibri" w:cs="Arial"/>
          <w:i/>
        </w:rPr>
      </w:pPr>
      <w:r w:rsidRPr="0058049A">
        <w:rPr>
          <w:rFonts w:ascii="Calibri" w:hAnsi="Calibri" w:cs="Arial"/>
          <w:i/>
        </w:rPr>
        <w:t xml:space="preserve">  L’Alcalde</w:t>
      </w:r>
      <w:r w:rsidRPr="0058049A">
        <w:rPr>
          <w:rFonts w:ascii="Calibri" w:hAnsi="Calibri" w:cs="Arial"/>
          <w:i/>
        </w:rPr>
        <w:tab/>
        <w:t xml:space="preserve">    </w:t>
      </w:r>
      <w:r w:rsidRPr="0058049A">
        <w:rPr>
          <w:rFonts w:ascii="Calibri" w:hAnsi="Calibri" w:cs="Arial"/>
          <w:i/>
        </w:rPr>
        <w:tab/>
      </w:r>
      <w:r w:rsidRPr="0058049A">
        <w:rPr>
          <w:rFonts w:ascii="Calibri" w:hAnsi="Calibri" w:cs="Arial"/>
          <w:i/>
        </w:rPr>
        <w:tab/>
      </w:r>
      <w:r w:rsidRPr="0058049A">
        <w:rPr>
          <w:rFonts w:ascii="Calibri" w:hAnsi="Calibri" w:cs="Arial"/>
          <w:i/>
        </w:rPr>
        <w:tab/>
      </w:r>
      <w:r w:rsidRPr="0058049A">
        <w:rPr>
          <w:rFonts w:ascii="Calibri" w:hAnsi="Calibri" w:cs="Arial"/>
          <w:i/>
        </w:rPr>
        <w:tab/>
      </w:r>
      <w:r w:rsidRPr="0058049A">
        <w:rPr>
          <w:rFonts w:ascii="Calibri" w:hAnsi="Calibri" w:cs="Arial"/>
          <w:i/>
        </w:rPr>
        <w:tab/>
        <w:t xml:space="preserve">Davant meu, </w:t>
      </w:r>
    </w:p>
    <w:p w:rsidR="0058049A" w:rsidRPr="0058049A" w:rsidRDefault="0058049A" w:rsidP="008D2D65">
      <w:pPr>
        <w:ind w:left="5652" w:right="1151" w:firstLine="720"/>
        <w:jc w:val="both"/>
        <w:rPr>
          <w:rFonts w:ascii="Calibri" w:hAnsi="Calibri" w:cs="Arial"/>
          <w:i/>
        </w:rPr>
      </w:pPr>
      <w:r w:rsidRPr="0058049A">
        <w:rPr>
          <w:rFonts w:ascii="Calibri" w:hAnsi="Calibri" w:cs="Arial"/>
          <w:i/>
        </w:rPr>
        <w:t xml:space="preserve">La Secretària                                                </w:t>
      </w:r>
    </w:p>
    <w:p w:rsidR="0058049A" w:rsidRPr="0058049A" w:rsidRDefault="0058049A" w:rsidP="008D2D65">
      <w:pPr>
        <w:tabs>
          <w:tab w:val="right" w:pos="8505"/>
        </w:tabs>
        <w:jc w:val="both"/>
        <w:rPr>
          <w:rFonts w:ascii="Calibri" w:hAnsi="Calibri" w:cs="Arial"/>
          <w:i/>
        </w:rPr>
      </w:pPr>
      <w:r w:rsidRPr="0058049A">
        <w:rPr>
          <w:rFonts w:ascii="Calibri" w:hAnsi="Calibri" w:cs="Arial"/>
          <w:i/>
          <w:spacing w:val="-3"/>
        </w:rPr>
        <w:t xml:space="preserve">             Marcel.li Martorell Font</w:t>
      </w:r>
      <w:r w:rsidRPr="0058049A">
        <w:rPr>
          <w:rFonts w:ascii="Calibri" w:hAnsi="Calibri" w:cs="Arial"/>
          <w:i/>
        </w:rPr>
        <w:t xml:space="preserve">                                      Milagros Legorburu Martorell</w:t>
      </w:r>
    </w:p>
    <w:p w:rsidR="000067F7" w:rsidRDefault="000067F7" w:rsidP="008D2D65">
      <w:pPr>
        <w:jc w:val="both"/>
        <w:rPr>
          <w:rFonts w:ascii="Arial" w:hAnsi="Arial" w:cs="Arial"/>
          <w:b/>
          <w:i/>
        </w:rPr>
      </w:pPr>
    </w:p>
    <w:p w:rsidR="0058049A" w:rsidRDefault="00755A11"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en e</w:t>
      </w:r>
      <w:r w:rsidR="0058049A">
        <w:rPr>
          <w:rFonts w:ascii="Arial" w:hAnsi="Arial" w:cs="Arial"/>
        </w:rPr>
        <w:t>l Decret 40/2015 s’aprova l’expedient de liquidació</w:t>
      </w:r>
      <w:r w:rsidR="008D2D65">
        <w:rPr>
          <w:rFonts w:ascii="Arial" w:hAnsi="Arial" w:cs="Arial"/>
        </w:rPr>
        <w:t xml:space="preserve"> del pressupost de 2.014 del Museu Molí Paperer, amb un romanent de tresoreria de 11.516,95 €.</w:t>
      </w:r>
    </w:p>
    <w:p w:rsidR="008D2D65" w:rsidRDefault="008D2D65" w:rsidP="008D2D65">
      <w:pPr>
        <w:jc w:val="both"/>
        <w:rPr>
          <w:rFonts w:ascii="Arial" w:hAnsi="Arial" w:cs="Arial"/>
        </w:rPr>
      </w:pPr>
    </w:p>
    <w:p w:rsidR="008D2D65" w:rsidRDefault="008D2D65" w:rsidP="008D2D65">
      <w:pPr>
        <w:jc w:val="both"/>
        <w:rPr>
          <w:rFonts w:ascii="Arial" w:hAnsi="Arial" w:cs="Arial"/>
        </w:rPr>
      </w:pPr>
    </w:p>
    <w:p w:rsidR="008D2D65" w:rsidRPr="008D2D65" w:rsidRDefault="008D2D65" w:rsidP="008D2D65">
      <w:pPr>
        <w:jc w:val="both"/>
        <w:rPr>
          <w:rFonts w:ascii="Arial" w:hAnsi="Arial" w:cs="Arial"/>
          <w:b/>
        </w:rPr>
      </w:pPr>
      <w:r w:rsidRPr="008D2D65">
        <w:rPr>
          <w:rFonts w:ascii="Arial" w:hAnsi="Arial" w:cs="Arial"/>
          <w:b/>
        </w:rPr>
        <w:t>DECRET D’ALCALDIA 43/2015</w:t>
      </w:r>
    </w:p>
    <w:p w:rsidR="008D2D65" w:rsidRDefault="008D2D65" w:rsidP="008D2D65">
      <w:pPr>
        <w:jc w:val="both"/>
        <w:rPr>
          <w:rFonts w:ascii="Arial" w:hAnsi="Arial" w:cs="Arial"/>
        </w:rPr>
      </w:pPr>
    </w:p>
    <w:p w:rsidR="008D2D65" w:rsidRDefault="008D2D65" w:rsidP="008D2D65">
      <w:pPr>
        <w:jc w:val="both"/>
        <w:rPr>
          <w:rFonts w:ascii="Arial" w:hAnsi="Arial" w:cs="Arial"/>
        </w:rPr>
      </w:pPr>
    </w:p>
    <w:p w:rsidR="008D2D65" w:rsidRPr="008D2D65" w:rsidRDefault="008D2D65" w:rsidP="008D2D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rFonts w:ascii="Arial" w:hAnsi="Arial" w:cs="Arial"/>
          <w:b/>
          <w:i/>
          <w:spacing w:val="-3"/>
        </w:rPr>
      </w:pPr>
      <w:r w:rsidRPr="008D2D65">
        <w:rPr>
          <w:rFonts w:ascii="Arial" w:hAnsi="Arial" w:cs="Arial"/>
          <w:b/>
          <w:i/>
          <w:spacing w:val="-3"/>
        </w:rPr>
        <w:t>Decret núm. 43/2015</w:t>
      </w: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ab/>
        <w:t>Vist l'expedient de Liquidació del Pressupost General del 2014, formulada per la Intervenció en compliment del que es disposa en l'article 89 del Reial Decret 500/1990 de 20 d'abril.</w:t>
      </w:r>
    </w:p>
    <w:p w:rsidR="008D2D65" w:rsidRPr="008D2D65" w:rsidRDefault="008D2D65" w:rsidP="008D2D65">
      <w:pPr>
        <w:pStyle w:val="Textosinformato"/>
        <w:jc w:val="both"/>
        <w:rPr>
          <w:rFonts w:ascii="Arial" w:hAnsi="Arial" w:cs="Arial"/>
          <w:i/>
          <w:sz w:val="24"/>
          <w:szCs w:val="24"/>
        </w:rPr>
      </w:pP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ab/>
        <w:t>D’aquesta manera de l’esmentada Liquidació del Pressupost es dedueix el següent Romanent disponible: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1324"/>
      </w:tblGrid>
      <w:tr w:rsidR="008D2D65" w:rsidRPr="008D2D65" w:rsidTr="00D40034">
        <w:trPr>
          <w:jc w:val="center"/>
        </w:trPr>
        <w:tc>
          <w:tcPr>
            <w:tcW w:w="6463" w:type="dxa"/>
            <w:tcBorders>
              <w:top w:val="nil"/>
              <w:left w:val="nil"/>
              <w:bottom w:val="nil"/>
              <w:right w:val="nil"/>
            </w:tcBorders>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xml:space="preserve"> Romanent de tresoreria total</w:t>
            </w:r>
          </w:p>
        </w:tc>
        <w:tc>
          <w:tcPr>
            <w:tcW w:w="1324" w:type="dxa"/>
            <w:tcBorders>
              <w:top w:val="nil"/>
              <w:left w:val="nil"/>
              <w:bottom w:val="nil"/>
              <w:right w:val="nil"/>
            </w:tcBorders>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16.005,39</w:t>
            </w:r>
          </w:p>
        </w:tc>
      </w:tr>
      <w:tr w:rsidR="008D2D65" w:rsidRPr="008D2D65" w:rsidTr="00D40034">
        <w:trPr>
          <w:jc w:val="center"/>
        </w:trPr>
        <w:tc>
          <w:tcPr>
            <w:tcW w:w="6463"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Romanent de tresoreria afectat a despeses amb finançament afectat</w:t>
            </w:r>
          </w:p>
        </w:tc>
        <w:tc>
          <w:tcPr>
            <w:tcW w:w="1324"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r>
      <w:tr w:rsidR="008D2D65" w:rsidRPr="008D2D65" w:rsidTr="00D40034">
        <w:trPr>
          <w:jc w:val="center"/>
        </w:trPr>
        <w:tc>
          <w:tcPr>
            <w:tcW w:w="6463"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Romanent de tresoreria afectat per excessos de finançament</w:t>
            </w:r>
          </w:p>
        </w:tc>
        <w:tc>
          <w:tcPr>
            <w:tcW w:w="1324"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r>
      <w:tr w:rsidR="008D2D65" w:rsidRPr="008D2D65" w:rsidTr="00D40034">
        <w:trPr>
          <w:jc w:val="center"/>
        </w:trPr>
        <w:tc>
          <w:tcPr>
            <w:tcW w:w="6463"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Romanent de tresoreria per a despeses generals</w:t>
            </w:r>
          </w:p>
        </w:tc>
        <w:tc>
          <w:tcPr>
            <w:tcW w:w="1324"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16.005,39</w:t>
            </w:r>
          </w:p>
        </w:tc>
      </w:tr>
      <w:tr w:rsidR="008D2D65" w:rsidRPr="008D2D65" w:rsidTr="00D40034">
        <w:trPr>
          <w:jc w:val="center"/>
        </w:trPr>
        <w:tc>
          <w:tcPr>
            <w:tcW w:w="6463"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Quantitat utilitzada a càrrec del romanent de tresoreria per despeses generals</w:t>
            </w:r>
          </w:p>
        </w:tc>
        <w:tc>
          <w:tcPr>
            <w:tcW w:w="1324"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1.093,20</w:t>
            </w:r>
          </w:p>
        </w:tc>
      </w:tr>
      <w:tr w:rsidR="008D2D65" w:rsidRPr="008D2D65" w:rsidTr="00D40034">
        <w:trPr>
          <w:jc w:val="center"/>
        </w:trPr>
        <w:tc>
          <w:tcPr>
            <w:tcW w:w="6463"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Romanent disponible</w:t>
            </w:r>
          </w:p>
        </w:tc>
        <w:tc>
          <w:tcPr>
            <w:tcW w:w="1324" w:type="dxa"/>
            <w:tcBorders>
              <w:top w:val="nil"/>
              <w:left w:val="nil"/>
              <w:bottom w:val="nil"/>
              <w:right w:val="nil"/>
            </w:tcBorders>
            <w:vAlign w:val="center"/>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14.912,19</w:t>
            </w:r>
          </w:p>
        </w:tc>
      </w:tr>
      <w:tr w:rsidR="008D2D65" w:rsidRPr="008D2D65" w:rsidTr="00D40034">
        <w:trPr>
          <w:jc w:val="center"/>
        </w:trPr>
        <w:tc>
          <w:tcPr>
            <w:tcW w:w="6463" w:type="dxa"/>
            <w:tcBorders>
              <w:top w:val="nil"/>
              <w:left w:val="nil"/>
              <w:bottom w:val="nil"/>
              <w:right w:val="nil"/>
            </w:tcBorders>
            <w:vAlign w:val="center"/>
          </w:tcPr>
          <w:p w:rsidR="008D2D65" w:rsidRPr="008D2D65" w:rsidRDefault="008D2D65" w:rsidP="008D2D65">
            <w:pPr>
              <w:pStyle w:val="Textosinformato"/>
              <w:jc w:val="both"/>
              <w:rPr>
                <w:rFonts w:ascii="Arial" w:hAnsi="Arial" w:cs="Arial"/>
                <w:b/>
                <w:i/>
                <w:sz w:val="24"/>
                <w:szCs w:val="24"/>
              </w:rPr>
            </w:pPr>
          </w:p>
          <w:p w:rsidR="008D2D65" w:rsidRPr="008D2D65" w:rsidRDefault="008D2D65" w:rsidP="008D2D65">
            <w:pPr>
              <w:pStyle w:val="Textosinformato"/>
              <w:jc w:val="both"/>
              <w:rPr>
                <w:rFonts w:ascii="Arial" w:hAnsi="Arial" w:cs="Arial"/>
                <w:b/>
                <w:i/>
                <w:sz w:val="24"/>
                <w:szCs w:val="24"/>
              </w:rPr>
            </w:pPr>
          </w:p>
        </w:tc>
        <w:tc>
          <w:tcPr>
            <w:tcW w:w="1324" w:type="dxa"/>
            <w:tcBorders>
              <w:top w:val="nil"/>
              <w:left w:val="nil"/>
              <w:bottom w:val="nil"/>
              <w:right w:val="nil"/>
            </w:tcBorders>
            <w:vAlign w:val="center"/>
          </w:tcPr>
          <w:p w:rsidR="008D2D65" w:rsidRPr="008D2D65" w:rsidRDefault="008D2D65" w:rsidP="008D2D65">
            <w:pPr>
              <w:pStyle w:val="Textosinformato"/>
              <w:jc w:val="both"/>
              <w:rPr>
                <w:rFonts w:ascii="Arial" w:hAnsi="Arial" w:cs="Arial"/>
                <w:b/>
                <w:i/>
                <w:sz w:val="24"/>
                <w:szCs w:val="24"/>
              </w:rPr>
            </w:pPr>
          </w:p>
        </w:tc>
      </w:tr>
    </w:tbl>
    <w:p w:rsidR="008D2D65" w:rsidRPr="008D2D65" w:rsidRDefault="008D2D65" w:rsidP="008D2D65">
      <w:pPr>
        <w:pStyle w:val="Textosinformato"/>
        <w:ind w:firstLine="360"/>
        <w:jc w:val="both"/>
        <w:rPr>
          <w:rFonts w:ascii="Arial" w:hAnsi="Arial" w:cs="Arial"/>
          <w:i/>
          <w:sz w:val="24"/>
          <w:szCs w:val="24"/>
        </w:rPr>
      </w:pPr>
      <w:r w:rsidRPr="008D2D65">
        <w:rPr>
          <w:rFonts w:ascii="Arial" w:hAnsi="Arial" w:cs="Arial"/>
          <w:i/>
          <w:sz w:val="24"/>
          <w:szCs w:val="24"/>
        </w:rPr>
        <w:t>De conformitat amb el que es disposa en els esmentats articles, per la  present,</w:t>
      </w: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ab/>
      </w:r>
    </w:p>
    <w:p w:rsidR="008D2D65" w:rsidRPr="008D2D65" w:rsidRDefault="008D2D65" w:rsidP="008D2D65">
      <w:pPr>
        <w:pStyle w:val="Textosinformato"/>
        <w:ind w:firstLine="360"/>
        <w:jc w:val="both"/>
        <w:rPr>
          <w:rFonts w:ascii="Arial" w:hAnsi="Arial" w:cs="Arial"/>
          <w:b/>
          <w:i/>
          <w:sz w:val="24"/>
          <w:szCs w:val="24"/>
        </w:rPr>
      </w:pPr>
    </w:p>
    <w:p w:rsidR="008D2D65" w:rsidRPr="008D2D65" w:rsidRDefault="008D2D65" w:rsidP="008D2D65">
      <w:pPr>
        <w:pStyle w:val="Textosinformato"/>
        <w:ind w:firstLine="360"/>
        <w:jc w:val="both"/>
        <w:rPr>
          <w:rFonts w:ascii="Arial" w:hAnsi="Arial" w:cs="Arial"/>
          <w:i/>
          <w:sz w:val="24"/>
          <w:szCs w:val="24"/>
        </w:rPr>
      </w:pPr>
      <w:r w:rsidRPr="008D2D65">
        <w:rPr>
          <w:rFonts w:ascii="Arial" w:hAnsi="Arial" w:cs="Arial"/>
          <w:b/>
          <w:i/>
          <w:sz w:val="24"/>
          <w:szCs w:val="24"/>
        </w:rPr>
        <w:t>S’ACORDA</w:t>
      </w:r>
      <w:r w:rsidRPr="008D2D65">
        <w:rPr>
          <w:rFonts w:ascii="Arial" w:hAnsi="Arial" w:cs="Arial"/>
          <w:i/>
          <w:sz w:val="24"/>
          <w:szCs w:val="24"/>
        </w:rPr>
        <w:t>: Aprovar la següent liquidació:</w:t>
      </w:r>
    </w:p>
    <w:p w:rsidR="008D2D65" w:rsidRPr="008D2D65" w:rsidRDefault="008D2D65" w:rsidP="008D2D65">
      <w:pPr>
        <w:pStyle w:val="Textosinformato"/>
        <w:jc w:val="both"/>
        <w:rPr>
          <w:rFonts w:ascii="Arial" w:hAnsi="Arial" w:cs="Arial"/>
          <w:i/>
          <w:sz w:val="24"/>
          <w:szCs w:val="24"/>
        </w:rPr>
      </w:pPr>
    </w:p>
    <w:p w:rsidR="008D2D65" w:rsidRPr="008D2D65" w:rsidRDefault="008D2D65" w:rsidP="008D2D65">
      <w:pPr>
        <w:ind w:firstLine="360"/>
        <w:jc w:val="both"/>
        <w:rPr>
          <w:rFonts w:ascii="Arial" w:hAnsi="Arial" w:cs="Arial"/>
          <w:i/>
        </w:rPr>
      </w:pPr>
      <w:r w:rsidRPr="008D2D65">
        <w:rPr>
          <w:rFonts w:ascii="Arial" w:hAnsi="Arial" w:cs="Arial"/>
          <w:i/>
        </w:rPr>
        <w:t xml:space="preserve">De l’esmentada liquidació es dedueix el següent </w:t>
      </w:r>
      <w:r w:rsidRPr="008D2D65">
        <w:rPr>
          <w:rFonts w:ascii="Arial" w:hAnsi="Arial" w:cs="Arial"/>
          <w:i/>
          <w:u w:val="single"/>
        </w:rPr>
        <w:t>Resultat Pressupostari</w:t>
      </w:r>
      <w:r w:rsidRPr="008D2D65">
        <w:rPr>
          <w:rFonts w:ascii="Arial" w:hAnsi="Arial" w:cs="Arial"/>
          <w:i/>
        </w:rPr>
        <w:t>:</w:t>
      </w:r>
    </w:p>
    <w:p w:rsidR="008D2D65" w:rsidRPr="008D2D65" w:rsidRDefault="008D2D65" w:rsidP="008D2D65">
      <w:pPr>
        <w:ind w:firstLine="360"/>
        <w:jc w:val="both"/>
        <w:rPr>
          <w:rFonts w:ascii="Arial" w:hAnsi="Arial" w:cs="Arial"/>
          <w:i/>
        </w:rPr>
      </w:pPr>
    </w:p>
    <w:tbl>
      <w:tblPr>
        <w:tblW w:w="0" w:type="auto"/>
        <w:tblInd w:w="534" w:type="dxa"/>
        <w:tblLook w:val="04A0" w:firstRow="1" w:lastRow="0" w:firstColumn="1" w:lastColumn="0" w:noHBand="0" w:noVBand="1"/>
      </w:tblPr>
      <w:tblGrid>
        <w:gridCol w:w="567"/>
        <w:gridCol w:w="4536"/>
        <w:gridCol w:w="2268"/>
      </w:tblGrid>
      <w:tr w:rsidR="008D2D65" w:rsidRPr="008D2D65" w:rsidTr="00D40034">
        <w:tc>
          <w:tcPr>
            <w:tcW w:w="567" w:type="dxa"/>
            <w:hideMark/>
          </w:tcPr>
          <w:p w:rsidR="008D2D65" w:rsidRPr="008D2D65" w:rsidRDefault="008D2D65" w:rsidP="008D2D65">
            <w:pPr>
              <w:jc w:val="both"/>
              <w:rPr>
                <w:rFonts w:ascii="Arial" w:hAnsi="Arial" w:cs="Arial"/>
                <w:i/>
              </w:rPr>
            </w:pPr>
            <w:r w:rsidRPr="008D2D65">
              <w:rPr>
                <w:rFonts w:ascii="Arial" w:hAnsi="Arial" w:cs="Arial"/>
                <w:i/>
              </w:rPr>
              <w:t>1.</w:t>
            </w:r>
          </w:p>
        </w:tc>
        <w:tc>
          <w:tcPr>
            <w:tcW w:w="4536" w:type="dxa"/>
            <w:hideMark/>
          </w:tcPr>
          <w:p w:rsidR="008D2D65" w:rsidRPr="008D2D65" w:rsidRDefault="008D2D65" w:rsidP="008D2D65">
            <w:pPr>
              <w:jc w:val="both"/>
              <w:rPr>
                <w:rFonts w:ascii="Arial" w:hAnsi="Arial" w:cs="Arial"/>
                <w:i/>
              </w:rPr>
            </w:pPr>
            <w:r w:rsidRPr="008D2D65">
              <w:rPr>
                <w:rFonts w:ascii="Arial" w:hAnsi="Arial" w:cs="Arial"/>
                <w:i/>
              </w:rPr>
              <w:t>(+) DRETS RECONEGUTS NETS</w:t>
            </w:r>
          </w:p>
        </w:tc>
        <w:tc>
          <w:tcPr>
            <w:tcW w:w="2268" w:type="dxa"/>
            <w:hideMark/>
          </w:tcPr>
          <w:p w:rsidR="008D2D65" w:rsidRPr="008D2D65" w:rsidRDefault="008D2D65" w:rsidP="008D2D65">
            <w:pPr>
              <w:jc w:val="both"/>
              <w:rPr>
                <w:rFonts w:ascii="Arial" w:hAnsi="Arial" w:cs="Arial"/>
                <w:i/>
              </w:rPr>
            </w:pPr>
            <w:r w:rsidRPr="008D2D65">
              <w:rPr>
                <w:rFonts w:ascii="Arial" w:hAnsi="Arial" w:cs="Arial"/>
                <w:i/>
              </w:rPr>
              <w:t>299.551,20</w:t>
            </w:r>
          </w:p>
        </w:tc>
      </w:tr>
      <w:tr w:rsidR="008D2D65" w:rsidRPr="008D2D65" w:rsidTr="00D40034">
        <w:tc>
          <w:tcPr>
            <w:tcW w:w="567" w:type="dxa"/>
            <w:hideMark/>
          </w:tcPr>
          <w:p w:rsidR="008D2D65" w:rsidRPr="008D2D65" w:rsidRDefault="008D2D65" w:rsidP="008D2D65">
            <w:pPr>
              <w:jc w:val="both"/>
              <w:rPr>
                <w:rFonts w:ascii="Arial" w:hAnsi="Arial" w:cs="Arial"/>
                <w:i/>
              </w:rPr>
            </w:pPr>
            <w:r w:rsidRPr="008D2D65">
              <w:rPr>
                <w:rFonts w:ascii="Arial" w:hAnsi="Arial" w:cs="Arial"/>
                <w:i/>
              </w:rPr>
              <w:t>2.</w:t>
            </w:r>
          </w:p>
        </w:tc>
        <w:tc>
          <w:tcPr>
            <w:tcW w:w="4536" w:type="dxa"/>
            <w:hideMark/>
          </w:tcPr>
          <w:p w:rsidR="008D2D65" w:rsidRPr="008D2D65" w:rsidRDefault="008D2D65" w:rsidP="008D2D65">
            <w:pPr>
              <w:jc w:val="both"/>
              <w:rPr>
                <w:rFonts w:ascii="Arial" w:hAnsi="Arial" w:cs="Arial"/>
                <w:i/>
              </w:rPr>
            </w:pPr>
            <w:r w:rsidRPr="008D2D65">
              <w:rPr>
                <w:rFonts w:ascii="Arial" w:hAnsi="Arial" w:cs="Arial"/>
                <w:i/>
              </w:rPr>
              <w:t>(-) OBLIGACIONS RECONEGUDES NETES</w:t>
            </w:r>
          </w:p>
        </w:tc>
        <w:tc>
          <w:tcPr>
            <w:tcW w:w="2268" w:type="dxa"/>
            <w:hideMark/>
          </w:tcPr>
          <w:p w:rsidR="008D2D65" w:rsidRPr="008D2D65" w:rsidRDefault="008D2D65" w:rsidP="008D2D65">
            <w:pPr>
              <w:jc w:val="both"/>
              <w:rPr>
                <w:rFonts w:ascii="Arial" w:hAnsi="Arial" w:cs="Arial"/>
                <w:i/>
              </w:rPr>
            </w:pPr>
            <w:r w:rsidRPr="008D2D65">
              <w:rPr>
                <w:rFonts w:ascii="Arial" w:hAnsi="Arial" w:cs="Arial"/>
                <w:i/>
              </w:rPr>
              <w:t>246.651,59</w:t>
            </w:r>
          </w:p>
        </w:tc>
      </w:tr>
      <w:tr w:rsidR="008D2D65" w:rsidRPr="008D2D65" w:rsidTr="00D40034">
        <w:tc>
          <w:tcPr>
            <w:tcW w:w="567" w:type="dxa"/>
          </w:tcPr>
          <w:p w:rsidR="008D2D65" w:rsidRPr="008D2D65" w:rsidRDefault="008D2D65" w:rsidP="008D2D65">
            <w:pPr>
              <w:jc w:val="both"/>
              <w:rPr>
                <w:rFonts w:ascii="Arial" w:hAnsi="Arial" w:cs="Arial"/>
                <w:b/>
                <w:i/>
              </w:rPr>
            </w:pPr>
          </w:p>
        </w:tc>
        <w:tc>
          <w:tcPr>
            <w:tcW w:w="4536" w:type="dxa"/>
            <w:hideMark/>
          </w:tcPr>
          <w:p w:rsidR="008D2D65" w:rsidRPr="008D2D65" w:rsidRDefault="008D2D65" w:rsidP="008D2D65">
            <w:pPr>
              <w:jc w:val="both"/>
              <w:rPr>
                <w:rFonts w:ascii="Arial" w:hAnsi="Arial" w:cs="Arial"/>
                <w:b/>
                <w:i/>
              </w:rPr>
            </w:pPr>
            <w:r w:rsidRPr="008D2D65">
              <w:rPr>
                <w:rFonts w:ascii="Arial" w:hAnsi="Arial" w:cs="Arial"/>
                <w:b/>
                <w:i/>
              </w:rPr>
              <w:t>RESULTAT PRESSUPOSTARI DE L’EXERCICI</w:t>
            </w:r>
          </w:p>
        </w:tc>
        <w:tc>
          <w:tcPr>
            <w:tcW w:w="2268" w:type="dxa"/>
            <w:hideMark/>
          </w:tcPr>
          <w:p w:rsidR="008D2D65" w:rsidRPr="008D2D65" w:rsidRDefault="008D2D65" w:rsidP="008D2D65">
            <w:pPr>
              <w:jc w:val="both"/>
              <w:rPr>
                <w:rFonts w:ascii="Arial" w:hAnsi="Arial" w:cs="Arial"/>
                <w:b/>
                <w:i/>
              </w:rPr>
            </w:pPr>
            <w:r w:rsidRPr="008D2D65">
              <w:rPr>
                <w:rFonts w:ascii="Arial" w:hAnsi="Arial" w:cs="Arial"/>
                <w:b/>
                <w:i/>
              </w:rPr>
              <w:t>52.899,61</w:t>
            </w:r>
          </w:p>
        </w:tc>
      </w:tr>
      <w:tr w:rsidR="008D2D65" w:rsidRPr="008D2D65" w:rsidTr="00D40034">
        <w:tc>
          <w:tcPr>
            <w:tcW w:w="567" w:type="dxa"/>
            <w:hideMark/>
          </w:tcPr>
          <w:p w:rsidR="008D2D65" w:rsidRPr="008D2D65" w:rsidRDefault="008D2D65" w:rsidP="008D2D65">
            <w:pPr>
              <w:jc w:val="both"/>
              <w:rPr>
                <w:rFonts w:ascii="Arial" w:hAnsi="Arial" w:cs="Arial"/>
                <w:i/>
              </w:rPr>
            </w:pPr>
            <w:r w:rsidRPr="008D2D65">
              <w:rPr>
                <w:rFonts w:ascii="Arial" w:hAnsi="Arial" w:cs="Arial"/>
                <w:i/>
              </w:rPr>
              <w:t>3.</w:t>
            </w:r>
          </w:p>
        </w:tc>
        <w:tc>
          <w:tcPr>
            <w:tcW w:w="4536" w:type="dxa"/>
            <w:hideMark/>
          </w:tcPr>
          <w:p w:rsidR="008D2D65" w:rsidRPr="008D2D65" w:rsidRDefault="008D2D65" w:rsidP="008D2D65">
            <w:pPr>
              <w:jc w:val="both"/>
              <w:rPr>
                <w:rFonts w:ascii="Arial" w:hAnsi="Arial" w:cs="Arial"/>
                <w:i/>
              </w:rPr>
            </w:pPr>
            <w:r w:rsidRPr="008D2D65">
              <w:rPr>
                <w:rFonts w:ascii="Arial" w:hAnsi="Arial" w:cs="Arial"/>
                <w:i/>
              </w:rPr>
              <w:t>(+) Crèdits finançats amb romanent general</w:t>
            </w:r>
          </w:p>
        </w:tc>
        <w:tc>
          <w:tcPr>
            <w:tcW w:w="2268" w:type="dxa"/>
            <w:hideMark/>
          </w:tcPr>
          <w:p w:rsidR="008D2D65" w:rsidRPr="008D2D65" w:rsidRDefault="008D2D65" w:rsidP="008D2D65">
            <w:pPr>
              <w:jc w:val="both"/>
              <w:rPr>
                <w:rFonts w:ascii="Arial" w:hAnsi="Arial" w:cs="Arial"/>
                <w:i/>
              </w:rPr>
            </w:pPr>
            <w:r w:rsidRPr="008D2D65">
              <w:rPr>
                <w:rFonts w:ascii="Arial" w:hAnsi="Arial" w:cs="Arial"/>
                <w:i/>
              </w:rPr>
              <w:t>0,00</w:t>
            </w:r>
          </w:p>
        </w:tc>
      </w:tr>
      <w:tr w:rsidR="008D2D65" w:rsidRPr="008D2D65" w:rsidTr="00D40034">
        <w:tc>
          <w:tcPr>
            <w:tcW w:w="567" w:type="dxa"/>
            <w:hideMark/>
          </w:tcPr>
          <w:p w:rsidR="008D2D65" w:rsidRPr="008D2D65" w:rsidRDefault="008D2D65" w:rsidP="008D2D65">
            <w:pPr>
              <w:jc w:val="both"/>
              <w:rPr>
                <w:rFonts w:ascii="Arial" w:hAnsi="Arial" w:cs="Arial"/>
                <w:i/>
              </w:rPr>
            </w:pPr>
            <w:r w:rsidRPr="008D2D65">
              <w:rPr>
                <w:rFonts w:ascii="Arial" w:hAnsi="Arial" w:cs="Arial"/>
                <w:i/>
              </w:rPr>
              <w:t>4.</w:t>
            </w:r>
          </w:p>
        </w:tc>
        <w:tc>
          <w:tcPr>
            <w:tcW w:w="4536" w:type="dxa"/>
            <w:hideMark/>
          </w:tcPr>
          <w:p w:rsidR="008D2D65" w:rsidRPr="008D2D65" w:rsidRDefault="008D2D65" w:rsidP="008D2D65">
            <w:pPr>
              <w:jc w:val="both"/>
              <w:rPr>
                <w:rFonts w:ascii="Arial" w:hAnsi="Arial" w:cs="Arial"/>
                <w:i/>
              </w:rPr>
            </w:pPr>
            <w:r w:rsidRPr="008D2D65">
              <w:rPr>
                <w:rFonts w:ascii="Arial" w:hAnsi="Arial" w:cs="Arial"/>
                <w:i/>
              </w:rPr>
              <w:t>(+) Desviacions de finançament negatiu</w:t>
            </w:r>
          </w:p>
        </w:tc>
        <w:tc>
          <w:tcPr>
            <w:tcW w:w="2268" w:type="dxa"/>
            <w:hideMark/>
          </w:tcPr>
          <w:p w:rsidR="008D2D65" w:rsidRPr="008D2D65" w:rsidRDefault="008D2D65" w:rsidP="008D2D65">
            <w:pPr>
              <w:jc w:val="both"/>
              <w:rPr>
                <w:rFonts w:ascii="Arial" w:hAnsi="Arial" w:cs="Arial"/>
                <w:i/>
              </w:rPr>
            </w:pPr>
            <w:r w:rsidRPr="008D2D65">
              <w:rPr>
                <w:rFonts w:ascii="Arial" w:hAnsi="Arial" w:cs="Arial"/>
                <w:i/>
              </w:rPr>
              <w:t>0,00</w:t>
            </w:r>
          </w:p>
        </w:tc>
      </w:tr>
      <w:tr w:rsidR="008D2D65" w:rsidRPr="008D2D65" w:rsidTr="00D40034">
        <w:tc>
          <w:tcPr>
            <w:tcW w:w="567" w:type="dxa"/>
            <w:hideMark/>
          </w:tcPr>
          <w:p w:rsidR="008D2D65" w:rsidRPr="008D2D65" w:rsidRDefault="008D2D65" w:rsidP="008D2D65">
            <w:pPr>
              <w:jc w:val="both"/>
              <w:rPr>
                <w:rFonts w:ascii="Arial" w:hAnsi="Arial" w:cs="Arial"/>
                <w:i/>
              </w:rPr>
            </w:pPr>
            <w:r w:rsidRPr="008D2D65">
              <w:rPr>
                <w:rFonts w:ascii="Arial" w:hAnsi="Arial" w:cs="Arial"/>
                <w:i/>
              </w:rPr>
              <w:t>5.</w:t>
            </w:r>
          </w:p>
        </w:tc>
        <w:tc>
          <w:tcPr>
            <w:tcW w:w="4536" w:type="dxa"/>
            <w:hideMark/>
          </w:tcPr>
          <w:p w:rsidR="008D2D65" w:rsidRPr="008D2D65" w:rsidRDefault="008D2D65" w:rsidP="008D2D65">
            <w:pPr>
              <w:jc w:val="both"/>
              <w:rPr>
                <w:rFonts w:ascii="Arial" w:hAnsi="Arial" w:cs="Arial"/>
                <w:i/>
              </w:rPr>
            </w:pPr>
            <w:r w:rsidRPr="008D2D65">
              <w:rPr>
                <w:rFonts w:ascii="Arial" w:hAnsi="Arial" w:cs="Arial"/>
                <w:i/>
              </w:rPr>
              <w:t>(-) Desviacions de finançament positiu</w:t>
            </w:r>
          </w:p>
        </w:tc>
        <w:tc>
          <w:tcPr>
            <w:tcW w:w="2268" w:type="dxa"/>
            <w:hideMark/>
          </w:tcPr>
          <w:p w:rsidR="008D2D65" w:rsidRPr="008D2D65" w:rsidRDefault="008D2D65" w:rsidP="008D2D65">
            <w:pPr>
              <w:jc w:val="both"/>
              <w:rPr>
                <w:rFonts w:ascii="Arial" w:hAnsi="Arial" w:cs="Arial"/>
                <w:i/>
              </w:rPr>
            </w:pPr>
            <w:r w:rsidRPr="008D2D65">
              <w:rPr>
                <w:rFonts w:ascii="Arial" w:hAnsi="Arial" w:cs="Arial"/>
                <w:i/>
              </w:rPr>
              <w:t>0,00</w:t>
            </w:r>
          </w:p>
        </w:tc>
      </w:tr>
      <w:tr w:rsidR="008D2D65" w:rsidRPr="008D2D65" w:rsidTr="00D40034">
        <w:tc>
          <w:tcPr>
            <w:tcW w:w="567" w:type="dxa"/>
          </w:tcPr>
          <w:p w:rsidR="008D2D65" w:rsidRPr="008D2D65" w:rsidRDefault="008D2D65" w:rsidP="008D2D65">
            <w:pPr>
              <w:jc w:val="both"/>
              <w:rPr>
                <w:rFonts w:ascii="Arial" w:hAnsi="Arial" w:cs="Arial"/>
                <w:b/>
                <w:i/>
              </w:rPr>
            </w:pPr>
          </w:p>
        </w:tc>
        <w:tc>
          <w:tcPr>
            <w:tcW w:w="4536" w:type="dxa"/>
            <w:hideMark/>
          </w:tcPr>
          <w:p w:rsidR="008D2D65" w:rsidRPr="008D2D65" w:rsidRDefault="008D2D65" w:rsidP="008D2D65">
            <w:pPr>
              <w:jc w:val="both"/>
              <w:rPr>
                <w:rFonts w:ascii="Arial" w:hAnsi="Arial" w:cs="Arial"/>
                <w:b/>
                <w:i/>
              </w:rPr>
            </w:pPr>
            <w:r w:rsidRPr="008D2D65">
              <w:rPr>
                <w:rFonts w:ascii="Arial" w:hAnsi="Arial" w:cs="Arial"/>
                <w:b/>
                <w:i/>
              </w:rPr>
              <w:t>RESULTAT PRESSUPOSTARI AJUSTAT</w:t>
            </w:r>
          </w:p>
        </w:tc>
        <w:tc>
          <w:tcPr>
            <w:tcW w:w="2268" w:type="dxa"/>
            <w:hideMark/>
          </w:tcPr>
          <w:p w:rsidR="008D2D65" w:rsidRPr="008D2D65" w:rsidRDefault="008D2D65" w:rsidP="008D2D65">
            <w:pPr>
              <w:jc w:val="both"/>
              <w:rPr>
                <w:rFonts w:ascii="Arial" w:hAnsi="Arial" w:cs="Arial"/>
                <w:b/>
                <w:i/>
              </w:rPr>
            </w:pPr>
            <w:r w:rsidRPr="008D2D65">
              <w:rPr>
                <w:rFonts w:ascii="Arial" w:hAnsi="Arial" w:cs="Arial"/>
                <w:b/>
                <w:i/>
              </w:rPr>
              <w:t>52.899,61</w:t>
            </w:r>
          </w:p>
        </w:tc>
      </w:tr>
      <w:tr w:rsidR="008D2D65" w:rsidRPr="008D2D65" w:rsidTr="00D40034">
        <w:tc>
          <w:tcPr>
            <w:tcW w:w="567" w:type="dxa"/>
          </w:tcPr>
          <w:p w:rsidR="008D2D65" w:rsidRPr="008D2D65" w:rsidRDefault="008D2D65" w:rsidP="008D2D65">
            <w:pPr>
              <w:jc w:val="both"/>
              <w:rPr>
                <w:rFonts w:ascii="Arial" w:hAnsi="Arial" w:cs="Arial"/>
                <w:b/>
                <w:i/>
              </w:rPr>
            </w:pPr>
          </w:p>
        </w:tc>
        <w:tc>
          <w:tcPr>
            <w:tcW w:w="4536" w:type="dxa"/>
          </w:tcPr>
          <w:p w:rsidR="008D2D65" w:rsidRPr="008D2D65" w:rsidRDefault="008D2D65" w:rsidP="008D2D65">
            <w:pPr>
              <w:jc w:val="both"/>
              <w:rPr>
                <w:rFonts w:ascii="Arial" w:hAnsi="Arial" w:cs="Arial"/>
                <w:b/>
                <w:i/>
              </w:rPr>
            </w:pPr>
          </w:p>
        </w:tc>
        <w:tc>
          <w:tcPr>
            <w:tcW w:w="2268" w:type="dxa"/>
          </w:tcPr>
          <w:p w:rsidR="008D2D65" w:rsidRPr="008D2D65" w:rsidRDefault="008D2D65" w:rsidP="008D2D65">
            <w:pPr>
              <w:jc w:val="both"/>
              <w:rPr>
                <w:rFonts w:ascii="Arial" w:hAnsi="Arial" w:cs="Arial"/>
                <w:b/>
                <w:i/>
              </w:rPr>
            </w:pPr>
          </w:p>
        </w:tc>
      </w:tr>
    </w:tbl>
    <w:p w:rsidR="008D2D65" w:rsidRPr="008D2D65" w:rsidRDefault="008D2D65" w:rsidP="008D2D65">
      <w:pPr>
        <w:ind w:firstLine="360"/>
        <w:jc w:val="both"/>
        <w:rPr>
          <w:rFonts w:ascii="Arial" w:hAnsi="Arial" w:cs="Arial"/>
          <w:i/>
          <w:lang w:eastAsia="es-ES"/>
        </w:rPr>
      </w:pPr>
    </w:p>
    <w:p w:rsidR="008D2D65" w:rsidRPr="008D2D65" w:rsidRDefault="008D2D65" w:rsidP="008D2D65">
      <w:pPr>
        <w:ind w:firstLine="360"/>
        <w:jc w:val="both"/>
        <w:rPr>
          <w:rFonts w:ascii="Arial" w:hAnsi="Arial" w:cs="Arial"/>
          <w:i/>
        </w:rPr>
      </w:pPr>
      <w:r w:rsidRPr="008D2D65">
        <w:rPr>
          <w:rFonts w:ascii="Arial" w:hAnsi="Arial" w:cs="Arial"/>
          <w:i/>
        </w:rPr>
        <w:t xml:space="preserve">De l'esmentada liquidació es dedueix el següent </w:t>
      </w:r>
      <w:r w:rsidRPr="008D2D65">
        <w:rPr>
          <w:rFonts w:ascii="Arial" w:hAnsi="Arial" w:cs="Arial"/>
          <w:i/>
          <w:u w:val="single"/>
        </w:rPr>
        <w:t>Romanent de Tresoreria</w:t>
      </w:r>
      <w:r w:rsidRPr="008D2D65">
        <w:rPr>
          <w:rFonts w:ascii="Arial" w:hAnsi="Arial" w:cs="Arial"/>
          <w:i/>
        </w:rPr>
        <w:t>:</w:t>
      </w:r>
    </w:p>
    <w:p w:rsidR="008D2D65" w:rsidRPr="008D2D65" w:rsidRDefault="008D2D65" w:rsidP="008D2D65">
      <w:pPr>
        <w:ind w:firstLine="360"/>
        <w:jc w:val="both"/>
        <w:rPr>
          <w:rFonts w:ascii="Arial" w:hAnsi="Arial" w:cs="Arial"/>
          <w:i/>
        </w:rPr>
      </w:pPr>
    </w:p>
    <w:tbl>
      <w:tblPr>
        <w:tblW w:w="0" w:type="auto"/>
        <w:tblInd w:w="534" w:type="dxa"/>
        <w:tblLook w:val="04A0" w:firstRow="1" w:lastRow="0" w:firstColumn="1" w:lastColumn="0" w:noHBand="0" w:noVBand="1"/>
      </w:tblPr>
      <w:tblGrid>
        <w:gridCol w:w="541"/>
        <w:gridCol w:w="4132"/>
        <w:gridCol w:w="2100"/>
        <w:gridCol w:w="2047"/>
      </w:tblGrid>
      <w:tr w:rsidR="008D2D65" w:rsidRPr="008D2D65" w:rsidTr="00D40034">
        <w:tc>
          <w:tcPr>
            <w:tcW w:w="556"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1.</w:t>
            </w:r>
          </w:p>
        </w:tc>
        <w:tc>
          <w:tcPr>
            <w:tcW w:w="6585" w:type="dxa"/>
            <w:gridSpan w:val="2"/>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DEUTORS PENDENTS DE COBRAMENT A FI D’EXERCICI</w:t>
            </w:r>
          </w:p>
        </w:tc>
        <w:tc>
          <w:tcPr>
            <w:tcW w:w="214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6.527,12</w:t>
            </w: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Del Pressupost d’Ingressos. Ppt. Corrent</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788,30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Del Pressupost d’Ingressos. Ppt. Tancat</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5.738,82</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D’altres operacions no pressupostàries</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MENYS = Ingressos pendents aplic. Def.</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2.</w:t>
            </w:r>
          </w:p>
        </w:tc>
        <w:tc>
          <w:tcPr>
            <w:tcW w:w="6585" w:type="dxa"/>
            <w:gridSpan w:val="2"/>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CREDITORS PENDENTS DE PAGAMENT A FI D’EXERCICI</w:t>
            </w:r>
          </w:p>
        </w:tc>
        <w:tc>
          <w:tcPr>
            <w:tcW w:w="214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7.687,78</w:t>
            </w: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Del Pressupost de Despeses. Ppt. Corrent</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2.324,30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Del Pressupost de Despeses. Ppt. Tancat</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D’altres operacions no pressupostàries</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5.363,48</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MENYS=Pagament pendents aplic. Def.</w:t>
            </w:r>
          </w:p>
        </w:tc>
        <w:tc>
          <w:tcPr>
            <w:tcW w:w="2221"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3.</w:t>
            </w:r>
          </w:p>
        </w:tc>
        <w:tc>
          <w:tcPr>
            <w:tcW w:w="6585" w:type="dxa"/>
            <w:gridSpan w:val="2"/>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FONS LÍQUIDS EN LA TRESORERIA A FI D’EXERCICI</w:t>
            </w:r>
          </w:p>
        </w:tc>
        <w:tc>
          <w:tcPr>
            <w:tcW w:w="214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19.441,43</w:t>
            </w: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tcPr>
          <w:p w:rsidR="008D2D65" w:rsidRPr="008D2D65" w:rsidRDefault="008D2D65" w:rsidP="008D2D65">
            <w:pPr>
              <w:pStyle w:val="Textosinformato"/>
              <w:jc w:val="both"/>
              <w:rPr>
                <w:rFonts w:ascii="Arial" w:hAnsi="Arial" w:cs="Arial"/>
                <w:i/>
                <w:sz w:val="24"/>
                <w:szCs w:val="24"/>
              </w:rPr>
            </w:pPr>
          </w:p>
        </w:tc>
        <w:tc>
          <w:tcPr>
            <w:tcW w:w="2221" w:type="dxa"/>
          </w:tcPr>
          <w:p w:rsidR="008D2D65" w:rsidRPr="008D2D65" w:rsidRDefault="008D2D65" w:rsidP="008D2D65">
            <w:pPr>
              <w:pStyle w:val="Textosinformato"/>
              <w:jc w:val="both"/>
              <w:rPr>
                <w:rFonts w:ascii="Arial" w:hAnsi="Arial" w:cs="Arial"/>
                <w:i/>
                <w:sz w:val="24"/>
                <w:szCs w:val="24"/>
              </w:rPr>
            </w:pP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b/>
                <w:i/>
                <w:sz w:val="24"/>
                <w:szCs w:val="24"/>
              </w:rPr>
            </w:pPr>
          </w:p>
        </w:tc>
        <w:tc>
          <w:tcPr>
            <w:tcW w:w="6585" w:type="dxa"/>
            <w:gridSpan w:val="2"/>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ROMANENT DE TRESORERIA TOTAL</w:t>
            </w:r>
          </w:p>
        </w:tc>
        <w:tc>
          <w:tcPr>
            <w:tcW w:w="2144" w:type="dxa"/>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18.280,77</w:t>
            </w:r>
          </w:p>
        </w:tc>
      </w:tr>
      <w:tr w:rsidR="008D2D65" w:rsidRPr="008D2D65" w:rsidTr="00D40034">
        <w:tc>
          <w:tcPr>
            <w:tcW w:w="556"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4.</w:t>
            </w:r>
          </w:p>
        </w:tc>
        <w:tc>
          <w:tcPr>
            <w:tcW w:w="436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SALDOS DE DUBTÓS COBRAMENT</w:t>
            </w:r>
          </w:p>
        </w:tc>
        <w:tc>
          <w:tcPr>
            <w:tcW w:w="2221" w:type="dxa"/>
          </w:tcPr>
          <w:p w:rsidR="008D2D65" w:rsidRPr="008D2D65" w:rsidRDefault="008D2D65" w:rsidP="008D2D65">
            <w:pPr>
              <w:pStyle w:val="Textosinformato"/>
              <w:jc w:val="both"/>
              <w:rPr>
                <w:rFonts w:ascii="Arial" w:hAnsi="Arial" w:cs="Arial"/>
                <w:i/>
                <w:sz w:val="24"/>
                <w:szCs w:val="24"/>
              </w:rPr>
            </w:pPr>
          </w:p>
        </w:tc>
        <w:tc>
          <w:tcPr>
            <w:tcW w:w="214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2.275,38</w:t>
            </w:r>
          </w:p>
        </w:tc>
      </w:tr>
      <w:tr w:rsidR="008D2D65" w:rsidRPr="008D2D65" w:rsidTr="00D40034">
        <w:tc>
          <w:tcPr>
            <w:tcW w:w="556"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5.</w:t>
            </w:r>
          </w:p>
        </w:tc>
        <w:tc>
          <w:tcPr>
            <w:tcW w:w="6585" w:type="dxa"/>
            <w:gridSpan w:val="2"/>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ROMANENT TRESORERIA AFECTAT A DESPESES AMB FINANÇ. AFECTAT</w:t>
            </w:r>
          </w:p>
        </w:tc>
        <w:tc>
          <w:tcPr>
            <w:tcW w:w="2144" w:type="dxa"/>
            <w:hideMark/>
          </w:tcPr>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0,00</w:t>
            </w:r>
          </w:p>
        </w:tc>
      </w:tr>
      <w:tr w:rsidR="008D2D65" w:rsidRPr="008D2D65" w:rsidTr="00D40034">
        <w:tc>
          <w:tcPr>
            <w:tcW w:w="556" w:type="dxa"/>
          </w:tcPr>
          <w:p w:rsidR="008D2D65" w:rsidRPr="008D2D65" w:rsidRDefault="008D2D65" w:rsidP="008D2D65">
            <w:pPr>
              <w:pStyle w:val="Textosinformato"/>
              <w:jc w:val="both"/>
              <w:rPr>
                <w:rFonts w:ascii="Arial" w:hAnsi="Arial" w:cs="Arial"/>
                <w:i/>
                <w:sz w:val="24"/>
                <w:szCs w:val="24"/>
              </w:rPr>
            </w:pPr>
          </w:p>
        </w:tc>
        <w:tc>
          <w:tcPr>
            <w:tcW w:w="4364" w:type="dxa"/>
          </w:tcPr>
          <w:p w:rsidR="008D2D65" w:rsidRPr="008D2D65" w:rsidRDefault="008D2D65" w:rsidP="008D2D65">
            <w:pPr>
              <w:pStyle w:val="Textosinformato"/>
              <w:jc w:val="both"/>
              <w:rPr>
                <w:rFonts w:ascii="Arial" w:hAnsi="Arial" w:cs="Arial"/>
                <w:i/>
                <w:sz w:val="24"/>
                <w:szCs w:val="24"/>
              </w:rPr>
            </w:pPr>
          </w:p>
        </w:tc>
        <w:tc>
          <w:tcPr>
            <w:tcW w:w="2221" w:type="dxa"/>
          </w:tcPr>
          <w:p w:rsidR="008D2D65" w:rsidRPr="008D2D65" w:rsidRDefault="008D2D65" w:rsidP="008D2D65">
            <w:pPr>
              <w:pStyle w:val="Textosinformato"/>
              <w:jc w:val="both"/>
              <w:rPr>
                <w:rFonts w:ascii="Arial" w:hAnsi="Arial" w:cs="Arial"/>
                <w:i/>
                <w:sz w:val="24"/>
                <w:szCs w:val="24"/>
              </w:rPr>
            </w:pPr>
          </w:p>
        </w:tc>
        <w:tc>
          <w:tcPr>
            <w:tcW w:w="2144" w:type="dxa"/>
          </w:tcPr>
          <w:p w:rsidR="008D2D65" w:rsidRPr="008D2D65" w:rsidRDefault="008D2D65" w:rsidP="008D2D65">
            <w:pPr>
              <w:pStyle w:val="Textosinformato"/>
              <w:jc w:val="both"/>
              <w:rPr>
                <w:rFonts w:ascii="Arial" w:hAnsi="Arial" w:cs="Arial"/>
                <w:i/>
                <w:sz w:val="24"/>
                <w:szCs w:val="24"/>
              </w:rPr>
            </w:pPr>
          </w:p>
        </w:tc>
      </w:tr>
      <w:tr w:rsidR="008D2D65" w:rsidRPr="008D2D65" w:rsidTr="00D40034">
        <w:tc>
          <w:tcPr>
            <w:tcW w:w="556" w:type="dxa"/>
          </w:tcPr>
          <w:p w:rsidR="008D2D65" w:rsidRPr="008D2D65" w:rsidRDefault="008D2D65" w:rsidP="008D2D65">
            <w:pPr>
              <w:pStyle w:val="Textosinformato"/>
              <w:jc w:val="both"/>
              <w:rPr>
                <w:rFonts w:ascii="Arial" w:hAnsi="Arial" w:cs="Arial"/>
                <w:b/>
                <w:i/>
                <w:sz w:val="24"/>
                <w:szCs w:val="24"/>
              </w:rPr>
            </w:pPr>
          </w:p>
        </w:tc>
        <w:tc>
          <w:tcPr>
            <w:tcW w:w="6585" w:type="dxa"/>
            <w:gridSpan w:val="2"/>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ROMANENT DE TRESORERIA PER A DESPESES GENERALS</w:t>
            </w:r>
          </w:p>
        </w:tc>
        <w:tc>
          <w:tcPr>
            <w:tcW w:w="2144" w:type="dxa"/>
            <w:hideMark/>
          </w:tcPr>
          <w:p w:rsidR="008D2D65" w:rsidRPr="008D2D65" w:rsidRDefault="008D2D65" w:rsidP="008D2D65">
            <w:pPr>
              <w:pStyle w:val="Textosinformato"/>
              <w:jc w:val="both"/>
              <w:rPr>
                <w:rFonts w:ascii="Arial" w:hAnsi="Arial" w:cs="Arial"/>
                <w:b/>
                <w:i/>
                <w:sz w:val="24"/>
                <w:szCs w:val="24"/>
              </w:rPr>
            </w:pPr>
            <w:r w:rsidRPr="008D2D65">
              <w:rPr>
                <w:rFonts w:ascii="Arial" w:hAnsi="Arial" w:cs="Arial"/>
                <w:b/>
                <w:i/>
                <w:sz w:val="24"/>
                <w:szCs w:val="24"/>
              </w:rPr>
              <w:t>16.005,39</w:t>
            </w:r>
          </w:p>
        </w:tc>
      </w:tr>
      <w:tr w:rsidR="008D2D65" w:rsidRPr="008D2D65" w:rsidTr="00D40034">
        <w:tc>
          <w:tcPr>
            <w:tcW w:w="556" w:type="dxa"/>
          </w:tcPr>
          <w:p w:rsidR="008D2D65" w:rsidRPr="008D2D65" w:rsidRDefault="008D2D65" w:rsidP="008D2D65">
            <w:pPr>
              <w:pStyle w:val="Textosinformato"/>
              <w:jc w:val="both"/>
              <w:rPr>
                <w:rFonts w:ascii="Arial" w:hAnsi="Arial" w:cs="Arial"/>
                <w:b/>
                <w:i/>
                <w:sz w:val="24"/>
                <w:szCs w:val="24"/>
              </w:rPr>
            </w:pPr>
          </w:p>
        </w:tc>
        <w:tc>
          <w:tcPr>
            <w:tcW w:w="6585" w:type="dxa"/>
            <w:gridSpan w:val="2"/>
          </w:tcPr>
          <w:p w:rsidR="008D2D65" w:rsidRPr="008D2D65" w:rsidRDefault="008D2D65" w:rsidP="008D2D65">
            <w:pPr>
              <w:pStyle w:val="Textosinformato"/>
              <w:jc w:val="both"/>
              <w:rPr>
                <w:rFonts w:ascii="Arial" w:hAnsi="Arial" w:cs="Arial"/>
                <w:b/>
                <w:i/>
                <w:sz w:val="24"/>
                <w:szCs w:val="24"/>
              </w:rPr>
            </w:pPr>
          </w:p>
        </w:tc>
        <w:tc>
          <w:tcPr>
            <w:tcW w:w="2144" w:type="dxa"/>
          </w:tcPr>
          <w:p w:rsidR="008D2D65" w:rsidRPr="008D2D65" w:rsidRDefault="008D2D65" w:rsidP="008D2D65">
            <w:pPr>
              <w:pStyle w:val="Textosinformato"/>
              <w:jc w:val="both"/>
              <w:rPr>
                <w:rFonts w:ascii="Arial" w:hAnsi="Arial" w:cs="Arial"/>
                <w:b/>
                <w:i/>
                <w:sz w:val="24"/>
                <w:szCs w:val="24"/>
              </w:rPr>
            </w:pPr>
          </w:p>
        </w:tc>
      </w:tr>
    </w:tbl>
    <w:p w:rsidR="008D2D65" w:rsidRPr="008D2D65" w:rsidRDefault="008D2D65" w:rsidP="008D2D65">
      <w:pPr>
        <w:jc w:val="both"/>
        <w:rPr>
          <w:rFonts w:ascii="Arial" w:hAnsi="Arial" w:cs="Arial"/>
          <w:i/>
          <w:lang w:eastAsia="es-ES"/>
        </w:rPr>
      </w:pPr>
    </w:p>
    <w:p w:rsidR="008D2D65" w:rsidRPr="008D2D65" w:rsidRDefault="008D2D65" w:rsidP="008D2D65">
      <w:pPr>
        <w:pStyle w:val="Textosinformato"/>
        <w:ind w:firstLine="708"/>
        <w:jc w:val="both"/>
        <w:rPr>
          <w:rFonts w:ascii="Arial" w:hAnsi="Arial" w:cs="Arial"/>
          <w:i/>
          <w:sz w:val="24"/>
          <w:szCs w:val="24"/>
        </w:rPr>
      </w:pP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xml:space="preserve">          </w:t>
      </w:r>
    </w:p>
    <w:p w:rsidR="008D2D65" w:rsidRPr="008D2D65" w:rsidRDefault="008D2D65" w:rsidP="008D2D65">
      <w:pPr>
        <w:pStyle w:val="Textosinformato"/>
        <w:ind w:firstLine="709"/>
        <w:jc w:val="both"/>
        <w:rPr>
          <w:rFonts w:ascii="Arial" w:hAnsi="Arial" w:cs="Arial"/>
          <w:i/>
          <w:sz w:val="24"/>
          <w:szCs w:val="24"/>
        </w:rPr>
      </w:pPr>
      <w:r w:rsidRPr="008D2D65">
        <w:rPr>
          <w:rFonts w:ascii="Arial" w:hAnsi="Arial" w:cs="Arial"/>
          <w:i/>
          <w:sz w:val="24"/>
          <w:szCs w:val="24"/>
        </w:rPr>
        <w:t xml:space="preserve">  Capellades  11 de febrer de 2015</w:t>
      </w: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ab/>
      </w: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xml:space="preserve">        </w:t>
      </w:r>
      <w:r w:rsidRPr="008D2D65">
        <w:rPr>
          <w:rFonts w:ascii="Arial" w:hAnsi="Arial" w:cs="Arial"/>
          <w:i/>
          <w:sz w:val="24"/>
          <w:szCs w:val="24"/>
        </w:rPr>
        <w:tab/>
      </w:r>
      <w:r w:rsidRPr="008D2D65">
        <w:rPr>
          <w:rFonts w:ascii="Arial" w:hAnsi="Arial" w:cs="Arial"/>
          <w:i/>
          <w:sz w:val="24"/>
          <w:szCs w:val="24"/>
        </w:rPr>
        <w:tab/>
        <w:t xml:space="preserve">  L'ALCALDE,                                   Davant meu,</w:t>
      </w:r>
    </w:p>
    <w:p w:rsidR="008D2D65" w:rsidRPr="008D2D65" w:rsidRDefault="008D2D65" w:rsidP="008D2D65">
      <w:pPr>
        <w:pStyle w:val="Textosinformato"/>
        <w:jc w:val="both"/>
        <w:rPr>
          <w:rFonts w:ascii="Arial" w:hAnsi="Arial" w:cs="Arial"/>
          <w:i/>
          <w:sz w:val="24"/>
          <w:szCs w:val="24"/>
        </w:rPr>
      </w:pPr>
      <w:r w:rsidRPr="008D2D65">
        <w:rPr>
          <w:rFonts w:ascii="Arial" w:hAnsi="Arial" w:cs="Arial"/>
          <w:i/>
          <w:sz w:val="24"/>
          <w:szCs w:val="24"/>
        </w:rPr>
        <w:t xml:space="preserve">                                                                               LA SECRETÀRIA</w:t>
      </w:r>
    </w:p>
    <w:p w:rsidR="008D2D65" w:rsidRPr="008D2D65" w:rsidRDefault="008D2D65" w:rsidP="008D2D65">
      <w:pPr>
        <w:pStyle w:val="Textosinformato"/>
        <w:ind w:firstLine="708"/>
        <w:jc w:val="both"/>
        <w:rPr>
          <w:rFonts w:ascii="Arial" w:hAnsi="Arial" w:cs="Arial"/>
          <w:i/>
          <w:sz w:val="24"/>
          <w:szCs w:val="24"/>
        </w:rPr>
      </w:pPr>
      <w:r w:rsidRPr="008D2D65">
        <w:rPr>
          <w:rFonts w:ascii="Arial" w:hAnsi="Arial" w:cs="Arial"/>
          <w:i/>
          <w:sz w:val="24"/>
          <w:szCs w:val="24"/>
        </w:rPr>
        <w:t xml:space="preserve">   Marcel.li Martorell i Font</w:t>
      </w:r>
      <w:r w:rsidRPr="008D2D65">
        <w:rPr>
          <w:rFonts w:ascii="Arial" w:hAnsi="Arial" w:cs="Arial"/>
          <w:i/>
          <w:sz w:val="24"/>
          <w:szCs w:val="24"/>
        </w:rPr>
        <w:tab/>
      </w:r>
      <w:r w:rsidRPr="008D2D65">
        <w:rPr>
          <w:rFonts w:ascii="Arial" w:hAnsi="Arial" w:cs="Arial"/>
          <w:i/>
          <w:sz w:val="24"/>
          <w:szCs w:val="24"/>
        </w:rPr>
        <w:tab/>
      </w:r>
      <w:r w:rsidRPr="008D2D65">
        <w:rPr>
          <w:rFonts w:ascii="Arial" w:hAnsi="Arial" w:cs="Arial"/>
          <w:i/>
          <w:sz w:val="24"/>
          <w:szCs w:val="24"/>
        </w:rPr>
        <w:tab/>
        <w:t>Milagros Legorburu i Martorell</w:t>
      </w:r>
    </w:p>
    <w:p w:rsidR="008D2D65" w:rsidRPr="001C6EBE" w:rsidRDefault="008D2D65" w:rsidP="008D2D65">
      <w:pPr>
        <w:pStyle w:val="Textosinformato"/>
        <w:jc w:val="both"/>
        <w:rPr>
          <w:rFonts w:ascii="Arial" w:hAnsi="Arial" w:cs="Arial"/>
          <w:sz w:val="24"/>
          <w:szCs w:val="24"/>
        </w:rPr>
      </w:pPr>
    </w:p>
    <w:p w:rsidR="0058049A" w:rsidRPr="0058049A" w:rsidRDefault="0058049A" w:rsidP="008D2D65">
      <w:pPr>
        <w:jc w:val="both"/>
        <w:rPr>
          <w:rFonts w:ascii="Arial" w:hAnsi="Arial" w:cs="Arial"/>
        </w:rPr>
      </w:pPr>
    </w:p>
    <w:p w:rsidR="0058049A" w:rsidRDefault="0058049A" w:rsidP="008D2D65">
      <w:pPr>
        <w:jc w:val="both"/>
        <w:rPr>
          <w:rFonts w:ascii="Arial" w:hAnsi="Arial" w:cs="Arial"/>
          <w:b/>
        </w:rPr>
      </w:pPr>
    </w:p>
    <w:p w:rsidR="008D2D65" w:rsidRDefault="00755A11" w:rsidP="008D2D65">
      <w:pPr>
        <w:jc w:val="both"/>
        <w:rPr>
          <w:rFonts w:ascii="Arial" w:hAnsi="Arial" w:cs="Arial"/>
        </w:rPr>
      </w:pPr>
      <w:r>
        <w:rPr>
          <w:rFonts w:ascii="Arial" w:hAnsi="Arial" w:cs="Arial"/>
          <w:b/>
        </w:rPr>
        <w:t xml:space="preserve">Sr. Marcel·lí Martorell i Font, </w:t>
      </w:r>
      <w:r>
        <w:rPr>
          <w:rFonts w:ascii="Arial" w:hAnsi="Arial" w:cs="Arial"/>
        </w:rPr>
        <w:t xml:space="preserve"> en el D</w:t>
      </w:r>
      <w:r w:rsidR="008D2D65">
        <w:rPr>
          <w:rFonts w:ascii="Arial" w:hAnsi="Arial" w:cs="Arial"/>
        </w:rPr>
        <w:t>ecret 43/2015 s’aprova l’expedient de la liquidació del pressupost 2014, de l’escola bressol, amb un romanent de tresoreria de 16.005,39 €.</w:t>
      </w:r>
    </w:p>
    <w:p w:rsidR="008D2D65" w:rsidRDefault="008D2D65" w:rsidP="008D2D65">
      <w:pPr>
        <w:jc w:val="both"/>
        <w:rPr>
          <w:rFonts w:ascii="Arial" w:hAnsi="Arial" w:cs="Arial"/>
        </w:rPr>
      </w:pPr>
    </w:p>
    <w:p w:rsidR="008D2D65" w:rsidRDefault="00755A11" w:rsidP="008D2D65">
      <w:pPr>
        <w:jc w:val="both"/>
        <w:rPr>
          <w:rFonts w:ascii="Arial" w:hAnsi="Arial" w:cs="Arial"/>
        </w:rPr>
      </w:pPr>
      <w:r w:rsidRPr="00776B2B">
        <w:rPr>
          <w:rFonts w:ascii="Arial" w:hAnsi="Arial" w:cs="Arial"/>
          <w:b/>
        </w:rPr>
        <w:t>Sr. Marcel·lí Martorell i Font</w:t>
      </w:r>
      <w:r>
        <w:rPr>
          <w:rFonts w:ascii="Arial" w:hAnsi="Arial" w:cs="Arial"/>
        </w:rPr>
        <w:t xml:space="preserve">. </w:t>
      </w:r>
      <w:r w:rsidR="008D2D65">
        <w:rPr>
          <w:rFonts w:ascii="Arial" w:hAnsi="Arial" w:cs="Arial"/>
        </w:rPr>
        <w:t>Aquesta quantitat està motivada per una sèrie d’ingressos pendents d’aplicació, per tant no són diners que ens sobrin.</w:t>
      </w:r>
    </w:p>
    <w:p w:rsidR="008D2D65" w:rsidRDefault="008D2D65" w:rsidP="008D2D65">
      <w:pPr>
        <w:jc w:val="both"/>
        <w:rPr>
          <w:rFonts w:ascii="Arial" w:hAnsi="Arial" w:cs="Arial"/>
        </w:rPr>
      </w:pPr>
    </w:p>
    <w:p w:rsidR="008D2D65" w:rsidRDefault="008D2D65" w:rsidP="008D2D65">
      <w:pPr>
        <w:jc w:val="both"/>
        <w:rPr>
          <w:rFonts w:ascii="Arial" w:hAnsi="Arial" w:cs="Arial"/>
        </w:rPr>
      </w:pPr>
    </w:p>
    <w:p w:rsidR="008D2D65" w:rsidRDefault="008D2D65" w:rsidP="008D2D65">
      <w:pPr>
        <w:jc w:val="both"/>
        <w:rPr>
          <w:rFonts w:ascii="Arial" w:hAnsi="Arial" w:cs="Arial"/>
        </w:rPr>
      </w:pPr>
      <w:r>
        <w:rPr>
          <w:rFonts w:ascii="Arial" w:hAnsi="Arial" w:cs="Arial"/>
          <w:b/>
        </w:rPr>
        <w:t xml:space="preserve">El Sr. Aleix Auber i Àlvarez, </w:t>
      </w:r>
      <w:r>
        <w:rPr>
          <w:rFonts w:ascii="Arial" w:hAnsi="Arial" w:cs="Arial"/>
        </w:rPr>
        <w:t>el Decret 3</w:t>
      </w:r>
      <w:r w:rsidR="00755A11">
        <w:rPr>
          <w:rFonts w:ascii="Arial" w:hAnsi="Arial" w:cs="Arial"/>
        </w:rPr>
        <w:t>5</w:t>
      </w:r>
      <w:r>
        <w:rPr>
          <w:rFonts w:ascii="Arial" w:hAnsi="Arial" w:cs="Arial"/>
        </w:rPr>
        <w:t>/2015 que ha comentat el Sr. alcalde no surt a l’ordre del dia.</w:t>
      </w:r>
    </w:p>
    <w:p w:rsidR="008D2D65" w:rsidRDefault="008D2D65" w:rsidP="008D2D65">
      <w:pPr>
        <w:jc w:val="both"/>
        <w:rPr>
          <w:rFonts w:ascii="Arial" w:hAnsi="Arial" w:cs="Arial"/>
        </w:rPr>
      </w:pPr>
    </w:p>
    <w:p w:rsidR="008D2D65" w:rsidRDefault="008D2D65" w:rsidP="008D2D65">
      <w:pPr>
        <w:jc w:val="both"/>
        <w:rPr>
          <w:rFonts w:ascii="Arial" w:hAnsi="Arial" w:cs="Arial"/>
        </w:rPr>
      </w:pPr>
    </w:p>
    <w:p w:rsidR="008D2D65" w:rsidRDefault="008D2D65"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indica que el Decret que falta és el 35/2015 i que es passarà en el proper Ple.</w:t>
      </w:r>
    </w:p>
    <w:p w:rsidR="008D2D65" w:rsidRDefault="008D2D65" w:rsidP="008D2D65">
      <w:pPr>
        <w:jc w:val="both"/>
        <w:rPr>
          <w:rFonts w:ascii="Arial" w:hAnsi="Arial" w:cs="Arial"/>
        </w:rPr>
      </w:pPr>
    </w:p>
    <w:p w:rsidR="008D2D65" w:rsidRDefault="008D2D65" w:rsidP="008D2D65">
      <w:pPr>
        <w:jc w:val="both"/>
        <w:rPr>
          <w:rFonts w:ascii="Arial" w:hAnsi="Arial" w:cs="Arial"/>
        </w:rPr>
      </w:pPr>
    </w:p>
    <w:p w:rsidR="008D2D65" w:rsidRDefault="008D2D65" w:rsidP="008D2D65">
      <w:pPr>
        <w:jc w:val="both"/>
        <w:rPr>
          <w:rFonts w:ascii="Arial" w:hAnsi="Arial" w:cs="Arial"/>
          <w:b/>
        </w:rPr>
      </w:pPr>
      <w:r>
        <w:rPr>
          <w:rFonts w:ascii="Arial" w:hAnsi="Arial" w:cs="Arial"/>
          <w:b/>
        </w:rPr>
        <w:t>Grup Municipal ERC</w:t>
      </w:r>
    </w:p>
    <w:p w:rsidR="008D2D65" w:rsidRDefault="008D2D65" w:rsidP="008D2D65">
      <w:pPr>
        <w:jc w:val="both"/>
        <w:rPr>
          <w:rFonts w:ascii="Arial" w:hAnsi="Arial" w:cs="Arial"/>
        </w:rPr>
      </w:pPr>
      <w:r>
        <w:rPr>
          <w:rFonts w:ascii="Arial" w:hAnsi="Arial" w:cs="Arial"/>
          <w:b/>
        </w:rPr>
        <w:t xml:space="preserve">El Sr. Àngel Soteras i Largo, </w:t>
      </w:r>
      <w:r>
        <w:rPr>
          <w:rFonts w:ascii="Arial" w:hAnsi="Arial" w:cs="Arial"/>
        </w:rPr>
        <w:t xml:space="preserve"> quan vam revisar l’expedient vam veure que no quadraven els números dels decrets, i vam entendre que passava el número 32 encara que no estava a la convocatòria, i el decret 35 no passava en la convocatòria d’aquest Ple, llavors el que passa és el núm. 32 que no estava a la convocatòria.</w:t>
      </w:r>
    </w:p>
    <w:p w:rsidR="008D2D65" w:rsidRPr="008D2D65" w:rsidRDefault="008D2D65" w:rsidP="008D2D65">
      <w:pPr>
        <w:jc w:val="both"/>
        <w:rPr>
          <w:rFonts w:ascii="Arial" w:hAnsi="Arial" w:cs="Arial"/>
        </w:rPr>
      </w:pPr>
    </w:p>
    <w:p w:rsidR="0058049A" w:rsidRDefault="0058049A" w:rsidP="008D2D65">
      <w:pPr>
        <w:jc w:val="both"/>
        <w:rPr>
          <w:rFonts w:ascii="Arial" w:hAnsi="Arial" w:cs="Arial"/>
          <w:b/>
        </w:rPr>
      </w:pPr>
      <w:r>
        <w:rPr>
          <w:rFonts w:ascii="Arial" w:hAnsi="Arial" w:cs="Arial"/>
          <w:b/>
        </w:rPr>
        <w:br w:type="page"/>
      </w:r>
    </w:p>
    <w:p w:rsidR="000067F7" w:rsidRPr="0058049A" w:rsidRDefault="000067F7" w:rsidP="008D2D65">
      <w:pPr>
        <w:numPr>
          <w:ilvl w:val="0"/>
          <w:numId w:val="3"/>
        </w:numPr>
        <w:jc w:val="both"/>
        <w:rPr>
          <w:rFonts w:ascii="Arial" w:hAnsi="Arial" w:cs="Arial"/>
          <w:b/>
          <w:u w:val="single"/>
        </w:rPr>
      </w:pPr>
      <w:r w:rsidRPr="0058049A">
        <w:rPr>
          <w:rFonts w:ascii="Arial" w:hAnsi="Arial" w:cs="Arial"/>
          <w:b/>
        </w:rPr>
        <w:t>ADJUDICACIÓ CONTRACTE D</w:t>
      </w:r>
      <w:r w:rsidRPr="0058049A">
        <w:rPr>
          <w:rFonts w:ascii="Arial" w:hAnsi="Arial" w:cs="Arial"/>
          <w:b/>
          <w:bCs/>
        </w:rPr>
        <w:t>E SUBMINISTRAMENT D’UNA MÀQUINA ESCOMBRADORA PEL SERVEI DE NETEJA VIÀRIA, PER PROCEDIMENT OBERT, OFERTA ECONÒMICAMENT MÉS AVANTATJOSA, AL PREU MÉS BAIX, I TRAMITACIÓ URGENT, CRITERIS D’ADJUDICACIÓ, MODALITAT RÈNTING, PER UN PERÍODE DE 5 ANYS.</w:t>
      </w:r>
    </w:p>
    <w:p w:rsidR="000067F7" w:rsidRPr="0058049A" w:rsidRDefault="000067F7" w:rsidP="008D2D65">
      <w:pPr>
        <w:jc w:val="both"/>
        <w:rPr>
          <w:rFonts w:ascii="Arial" w:hAnsi="Arial" w:cs="Arial"/>
          <w:b/>
          <w:bCs/>
        </w:rPr>
      </w:pPr>
    </w:p>
    <w:p w:rsidR="000067F7" w:rsidRPr="0058049A" w:rsidRDefault="000067F7" w:rsidP="008D2D65">
      <w:pPr>
        <w:jc w:val="both"/>
        <w:rPr>
          <w:rFonts w:ascii="Arial" w:hAnsi="Arial" w:cs="Arial"/>
          <w:b/>
          <w:u w:val="single"/>
        </w:rPr>
      </w:pPr>
    </w:p>
    <w:p w:rsidR="000067F7" w:rsidRPr="0058049A" w:rsidRDefault="000067F7" w:rsidP="008D2D65">
      <w:pPr>
        <w:pStyle w:val="NormalWeb"/>
        <w:spacing w:line="240" w:lineRule="auto"/>
        <w:ind w:left="0" w:right="-1" w:firstLine="0"/>
        <w:rPr>
          <w:rFonts w:ascii="Arial" w:hAnsi="Arial"/>
          <w:sz w:val="24"/>
          <w:lang w:val="ca-ES"/>
        </w:rPr>
      </w:pPr>
      <w:r w:rsidRPr="0058049A">
        <w:rPr>
          <w:rFonts w:ascii="Arial" w:hAnsi="Arial"/>
          <w:sz w:val="24"/>
          <w:lang w:val="ca-ES"/>
        </w:rPr>
        <w:t>Atès que mitjançant acord del ple de l’ajuntament  de data 28 de gener de 2015 es va aprovar l'expedient i els Plecs de Clàusules Administratives Particulars i Prescripcions Tècniques per a l'adjudicació del subministrament d’una màquina escombradora destinada al servei de neteja municipal, per procediment obert, tramitació urgent aplicant l'únic criteri d'adjudicació al preu més baix, mitjançant la modalitat de rènting. Així mateix es va procedir a autoritzar la despesa que suposa l'adjudicació del mateix</w:t>
      </w:r>
      <w:r w:rsidRPr="0058049A">
        <w:rPr>
          <w:rStyle w:val="nfasis"/>
          <w:rFonts w:ascii="Arial" w:hAnsi="Arial"/>
          <w:sz w:val="24"/>
          <w:lang w:val="ca-ES"/>
        </w:rPr>
        <w:t>.</w:t>
      </w:r>
    </w:p>
    <w:p w:rsidR="000067F7" w:rsidRPr="0058049A" w:rsidRDefault="000067F7" w:rsidP="008D2D65">
      <w:pPr>
        <w:pStyle w:val="Sangradetextonormal"/>
        <w:ind w:right="9" w:firstLine="696"/>
        <w:rPr>
          <w:rFonts w:ascii="Arial" w:hAnsi="Arial" w:cs="Arial"/>
        </w:rPr>
      </w:pPr>
    </w:p>
    <w:p w:rsidR="000067F7" w:rsidRPr="0058049A" w:rsidRDefault="000067F7" w:rsidP="008D2D65">
      <w:pPr>
        <w:pStyle w:val="Sangradetextonormal"/>
        <w:ind w:left="0" w:right="11" w:firstLine="0"/>
        <w:rPr>
          <w:rFonts w:ascii="Arial" w:hAnsi="Arial" w:cs="Arial"/>
          <w:bCs/>
        </w:rPr>
      </w:pPr>
      <w:r w:rsidRPr="0058049A">
        <w:rPr>
          <w:rFonts w:ascii="Arial" w:hAnsi="Arial" w:cs="Arial"/>
        </w:rPr>
        <w:t>Atès</w:t>
      </w:r>
      <w:r w:rsidR="0068542A" w:rsidRPr="0058049A">
        <w:rPr>
          <w:rFonts w:ascii="Arial" w:hAnsi="Arial" w:cs="Arial"/>
        </w:rPr>
        <w:t xml:space="preserve"> que amb data 10 de febrer de 2</w:t>
      </w:r>
      <w:r w:rsidRPr="0058049A">
        <w:rPr>
          <w:rFonts w:ascii="Arial" w:hAnsi="Arial" w:cs="Arial"/>
        </w:rPr>
        <w:t>01</w:t>
      </w:r>
      <w:r w:rsidR="002A061F" w:rsidRPr="0058049A">
        <w:rPr>
          <w:rFonts w:ascii="Arial" w:hAnsi="Arial" w:cs="Arial"/>
        </w:rPr>
        <w:t>5</w:t>
      </w:r>
      <w:r w:rsidRPr="0058049A">
        <w:rPr>
          <w:rFonts w:ascii="Arial" w:hAnsi="Arial" w:cs="Arial"/>
        </w:rPr>
        <w:t xml:space="preserve">  es va publicar anunci de licitació per termini de vuit dies en el butlletí Oficial de la Província</w:t>
      </w:r>
      <w:r w:rsidRPr="0058049A">
        <w:rPr>
          <w:rFonts w:ascii="Arial" w:hAnsi="Arial" w:cs="Arial"/>
          <w:iCs/>
        </w:rPr>
        <w:t xml:space="preserve"> i en el Perfil de contractant de l'òrgan de contractació, a fi que els interessats presentessin les seves proposicions.</w:t>
      </w:r>
    </w:p>
    <w:p w:rsidR="000067F7" w:rsidRPr="0058049A" w:rsidRDefault="000067F7" w:rsidP="008D2D65">
      <w:pPr>
        <w:pStyle w:val="Sangradetextonormal"/>
        <w:tabs>
          <w:tab w:val="left" w:pos="2280"/>
          <w:tab w:val="left" w:pos="4410"/>
        </w:tabs>
        <w:ind w:right="9" w:firstLine="696"/>
        <w:rPr>
          <w:rFonts w:ascii="Arial" w:hAnsi="Arial" w:cs="Arial"/>
        </w:rPr>
      </w:pPr>
    </w:p>
    <w:p w:rsidR="000067F7" w:rsidRPr="0058049A" w:rsidRDefault="000067F7" w:rsidP="008D2D65">
      <w:pPr>
        <w:pStyle w:val="Sangradetextonormal"/>
        <w:tabs>
          <w:tab w:val="left" w:pos="2280"/>
          <w:tab w:val="left" w:pos="4410"/>
        </w:tabs>
        <w:ind w:right="9"/>
        <w:rPr>
          <w:rFonts w:ascii="Arial" w:hAnsi="Arial" w:cs="Arial"/>
        </w:rPr>
      </w:pPr>
      <w:r w:rsidRPr="0058049A">
        <w:rPr>
          <w:rFonts w:ascii="Arial" w:hAnsi="Arial" w:cs="Arial"/>
        </w:rPr>
        <w:t>Atès que durant la licitació es van presentar les proposicions que consten en l'expedient.</w:t>
      </w:r>
    </w:p>
    <w:p w:rsidR="000067F7" w:rsidRPr="0058049A" w:rsidRDefault="000067F7" w:rsidP="008D2D65">
      <w:pPr>
        <w:ind w:firstLine="709"/>
        <w:jc w:val="both"/>
        <w:rPr>
          <w:rFonts w:ascii="Arial" w:hAnsi="Arial" w:cs="Arial"/>
          <w:b/>
          <w:bCs/>
        </w:rPr>
      </w:pPr>
    </w:p>
    <w:p w:rsidR="000067F7" w:rsidRPr="0058049A" w:rsidRDefault="000067F7" w:rsidP="008D2D65">
      <w:pPr>
        <w:jc w:val="both"/>
        <w:rPr>
          <w:rFonts w:ascii="Arial" w:hAnsi="Arial" w:cs="Arial"/>
          <w:b/>
          <w:bCs/>
          <w:highlight w:val="yellow"/>
        </w:rPr>
      </w:pPr>
      <w:r w:rsidRPr="0058049A">
        <w:rPr>
          <w:rFonts w:ascii="Arial" w:hAnsi="Arial" w:cs="Arial"/>
        </w:rPr>
        <w:t>Atès</w:t>
      </w:r>
      <w:r w:rsidR="0068542A" w:rsidRPr="0058049A">
        <w:rPr>
          <w:rFonts w:ascii="Arial" w:hAnsi="Arial" w:cs="Arial"/>
        </w:rPr>
        <w:t xml:space="preserve"> que amb data 23 de febrer de 2</w:t>
      </w:r>
      <w:r w:rsidRPr="0058049A">
        <w:rPr>
          <w:rFonts w:ascii="Arial" w:hAnsi="Arial" w:cs="Arial"/>
        </w:rPr>
        <w:t>015 es va constituir la Mesa de contractació, i aquesta, tenint en compte com únic criteri d'adjudicació el preu més baix, modalitat rènting va realitzar proposada d'adjudicació a favor de CaixaRenting examinada la documentació que l'acompanya i d'acord amb la mateixa i de conformitat amb l'establert en la Disposició Addicional Segona i l'article 151.3 del Text Refós de la Llei de Contractes del Sector Públic aprovat pel Reial Decret Legislatiu 3/2011, de 14 de novembre,</w:t>
      </w:r>
    </w:p>
    <w:p w:rsidR="000067F7" w:rsidRPr="0058049A" w:rsidRDefault="000067F7" w:rsidP="008D2D65">
      <w:pPr>
        <w:ind w:firstLine="709"/>
        <w:jc w:val="both"/>
        <w:rPr>
          <w:rFonts w:ascii="Arial" w:hAnsi="Arial" w:cs="Arial"/>
        </w:rPr>
      </w:pPr>
    </w:p>
    <w:p w:rsidR="000067F7" w:rsidRPr="0058049A" w:rsidRDefault="000067F7" w:rsidP="008D2D65">
      <w:pPr>
        <w:widowControl w:val="0"/>
        <w:ind w:right="-25"/>
        <w:jc w:val="both"/>
        <w:rPr>
          <w:rFonts w:ascii="Arial" w:hAnsi="Arial" w:cs="Arial"/>
        </w:rPr>
      </w:pPr>
      <w:r w:rsidRPr="0058049A">
        <w:rPr>
          <w:rFonts w:ascii="Arial" w:hAnsi="Arial" w:cs="Arial"/>
        </w:rPr>
        <w:t>El ple de l’ajuntament de Capellades en data 25 de febrer de 2015 va aprovar per unanimitat dels tretze regidors assistents al ple dels tretze que composen aquest ajuntament els següents acords:</w:t>
      </w:r>
    </w:p>
    <w:p w:rsidR="000067F7" w:rsidRPr="0058049A" w:rsidRDefault="000067F7" w:rsidP="008D2D65">
      <w:pPr>
        <w:pStyle w:val="NormalWeb"/>
        <w:spacing w:line="240" w:lineRule="auto"/>
        <w:ind w:left="0" w:right="-1" w:firstLine="696"/>
        <w:rPr>
          <w:rStyle w:val="nfasis"/>
          <w:rFonts w:ascii="Arial" w:hAnsi="Arial"/>
          <w:b/>
          <w:bCs/>
          <w:i w:val="0"/>
          <w:iCs w:val="0"/>
          <w:sz w:val="24"/>
          <w:lang w:val="ca-ES"/>
        </w:rPr>
      </w:pPr>
    </w:p>
    <w:p w:rsidR="000067F7" w:rsidRPr="0058049A" w:rsidRDefault="000067F7" w:rsidP="008D2D65">
      <w:pPr>
        <w:pStyle w:val="NormalWeb"/>
        <w:spacing w:line="240" w:lineRule="auto"/>
        <w:ind w:left="0" w:right="-1" w:firstLine="0"/>
        <w:rPr>
          <w:rStyle w:val="nfasis"/>
          <w:rFonts w:ascii="Arial" w:hAnsi="Arial"/>
          <w:i w:val="0"/>
          <w:iCs w:val="0"/>
          <w:sz w:val="24"/>
          <w:lang w:val="ca-ES"/>
        </w:rPr>
      </w:pPr>
      <w:r w:rsidRPr="0058049A">
        <w:rPr>
          <w:rStyle w:val="nfasis"/>
          <w:rFonts w:ascii="Arial" w:hAnsi="Arial"/>
          <w:b/>
          <w:bCs/>
          <w:sz w:val="24"/>
          <w:lang w:val="ca-ES"/>
        </w:rPr>
        <w:t xml:space="preserve">PRIMER. </w:t>
      </w:r>
      <w:r w:rsidRPr="0058049A">
        <w:rPr>
          <w:rStyle w:val="nfasis"/>
          <w:rFonts w:ascii="Arial" w:hAnsi="Arial"/>
          <w:bCs/>
          <w:sz w:val="24"/>
          <w:lang w:val="ca-ES"/>
        </w:rPr>
        <w:t>Classificar les proposicions presentades pels licitadors, atenent la proposta portada a terme per la Mesa de contractació, de conformitat amb el següent ordre decreixent</w:t>
      </w:r>
      <w:r w:rsidRPr="0058049A">
        <w:rPr>
          <w:rStyle w:val="nfasis"/>
          <w:rFonts w:ascii="Arial" w:hAnsi="Arial"/>
          <w:sz w:val="24"/>
          <w:lang w:val="ca-ES"/>
        </w:rPr>
        <w:t>:</w:t>
      </w:r>
    </w:p>
    <w:p w:rsidR="000067F7" w:rsidRPr="0058049A" w:rsidRDefault="000067F7" w:rsidP="008D2D65">
      <w:pPr>
        <w:pStyle w:val="NormalWeb"/>
        <w:spacing w:line="240" w:lineRule="auto"/>
        <w:ind w:left="0" w:right="-1" w:firstLine="696"/>
        <w:rPr>
          <w:rStyle w:val="nfasis"/>
          <w:rFonts w:ascii="Arial" w:hAnsi="Arial"/>
          <w:i w:val="0"/>
          <w:iCs w:val="0"/>
          <w:sz w:val="24"/>
          <w:lang w:val="ca-ES"/>
        </w:rPr>
      </w:pPr>
    </w:p>
    <w:p w:rsidR="000067F7" w:rsidRPr="0058049A" w:rsidRDefault="000067F7" w:rsidP="008D2D65">
      <w:pPr>
        <w:pStyle w:val="Sangradetextonormal"/>
        <w:ind w:firstLine="709"/>
        <w:rPr>
          <w:rFonts w:ascii="Arial" w:hAnsi="Arial" w:cs="Arial"/>
        </w:rPr>
      </w:pPr>
      <w:r w:rsidRPr="0058049A">
        <w:rPr>
          <w:rFonts w:ascii="Arial" w:hAnsi="Arial" w:cs="Arial"/>
        </w:rPr>
        <w:t>1. WASTERENT/ preu 146.143,8 euros.(IVA inclòs)</w:t>
      </w:r>
    </w:p>
    <w:p w:rsidR="000067F7" w:rsidRPr="0058049A" w:rsidRDefault="000067F7" w:rsidP="008D2D65">
      <w:pPr>
        <w:pStyle w:val="Sangradetextonormal"/>
        <w:ind w:firstLine="709"/>
        <w:rPr>
          <w:rFonts w:ascii="Arial" w:hAnsi="Arial" w:cs="Arial"/>
        </w:rPr>
      </w:pPr>
      <w:r w:rsidRPr="0058049A">
        <w:rPr>
          <w:rFonts w:ascii="Arial" w:hAnsi="Arial" w:cs="Arial"/>
        </w:rPr>
        <w:t>2. CAIXARENTING,SAU/ preu 138.944,78(IVA inclòs)</w:t>
      </w:r>
    </w:p>
    <w:p w:rsidR="000067F7" w:rsidRPr="0058049A" w:rsidRDefault="000067F7" w:rsidP="008D2D65">
      <w:pPr>
        <w:jc w:val="both"/>
        <w:rPr>
          <w:rFonts w:ascii="Arial" w:hAnsi="Arial" w:cs="Arial"/>
        </w:rPr>
      </w:pPr>
    </w:p>
    <w:p w:rsidR="000067F7" w:rsidRPr="0058049A" w:rsidRDefault="000067F7" w:rsidP="008D2D65">
      <w:pPr>
        <w:pStyle w:val="NormalWeb"/>
        <w:spacing w:line="240" w:lineRule="auto"/>
        <w:ind w:left="0" w:right="-1" w:firstLine="696"/>
        <w:rPr>
          <w:rFonts w:ascii="Arial" w:hAnsi="Arial"/>
          <w:sz w:val="24"/>
          <w:lang w:val="ca-ES"/>
        </w:rPr>
      </w:pPr>
    </w:p>
    <w:p w:rsidR="000067F7" w:rsidRPr="0058049A" w:rsidRDefault="000067F7" w:rsidP="008D2D65">
      <w:pPr>
        <w:pStyle w:val="NormalWeb"/>
        <w:spacing w:line="240" w:lineRule="auto"/>
        <w:ind w:left="0" w:right="-1" w:firstLine="0"/>
        <w:rPr>
          <w:rFonts w:ascii="Arial" w:hAnsi="Arial"/>
          <w:sz w:val="24"/>
          <w:lang w:val="ca-ES"/>
        </w:rPr>
      </w:pPr>
      <w:r w:rsidRPr="0058049A">
        <w:rPr>
          <w:rFonts w:ascii="Arial" w:hAnsi="Arial"/>
          <w:b/>
          <w:sz w:val="24"/>
          <w:lang w:val="ca-ES"/>
        </w:rPr>
        <w:t xml:space="preserve">SEGON. </w:t>
      </w:r>
      <w:r w:rsidRPr="0058049A">
        <w:rPr>
          <w:rFonts w:ascii="Arial" w:hAnsi="Arial"/>
          <w:sz w:val="24"/>
          <w:lang w:val="ca-ES"/>
        </w:rPr>
        <w:t>Notificar y requerir a D. Xavier Agustí Casanovas, en representació de l’entitat CAIXARENTING,SAU licitador que ha presentat l’oferta econòmicament més avantatjosa, perquè, en el termini de cinc dies hàbils a comptar des de l’endemà en què rebi el requeriment, presenti la documentació justificativa d’estar al corrent en el compliment de les seves obligacions tributàries i amb la Seguretat Social o autoritzi a l’òrgan de contractació per obtenir de forma directa l’acreditació d’allò, de disposar efectivament dels mitjans que s’hagi compromès a dedicar o adscriure a l’execució del contracte de conformitat amb l’article 64.2 del Text Refós de la Llei de Contractes del Sector Públic, aprovat pel Reial Decret Legislatiu 3/2011, de 14 de novembre, i d’haver constituït la garantia definitiva que sigui procedent].</w:t>
      </w:r>
    </w:p>
    <w:p w:rsidR="000067F7" w:rsidRPr="0058049A" w:rsidRDefault="000067F7" w:rsidP="008D2D65">
      <w:pPr>
        <w:pStyle w:val="NormalWeb"/>
        <w:spacing w:line="240" w:lineRule="auto"/>
        <w:ind w:left="0" w:right="-1" w:firstLine="696"/>
        <w:rPr>
          <w:rFonts w:ascii="Arial" w:hAnsi="Arial"/>
          <w:sz w:val="24"/>
          <w:lang w:val="ca-ES"/>
        </w:rPr>
      </w:pPr>
    </w:p>
    <w:p w:rsidR="000067F7" w:rsidRPr="0058049A" w:rsidRDefault="000067F7" w:rsidP="008D2D65">
      <w:pPr>
        <w:pStyle w:val="NormalWeb"/>
        <w:spacing w:line="240" w:lineRule="auto"/>
        <w:ind w:left="0" w:right="-1" w:firstLine="0"/>
        <w:rPr>
          <w:rFonts w:ascii="Arial" w:hAnsi="Arial"/>
          <w:sz w:val="24"/>
          <w:lang w:val="ca-ES"/>
        </w:rPr>
      </w:pPr>
      <w:r w:rsidRPr="0058049A">
        <w:rPr>
          <w:rFonts w:ascii="Arial" w:hAnsi="Arial"/>
          <w:b/>
          <w:sz w:val="24"/>
          <w:lang w:val="ca-ES"/>
        </w:rPr>
        <w:t>TERCER</w:t>
      </w:r>
      <w:r w:rsidRPr="0058049A">
        <w:rPr>
          <w:rFonts w:ascii="Arial" w:hAnsi="Arial"/>
          <w:sz w:val="24"/>
          <w:lang w:val="ca-ES"/>
        </w:rPr>
        <w:t>. Realitzats els tràmits anteriors, que per Secretaria s'emeti Informe-Proposta i s'adoni a aquest Ajuntament per a resoldre referent a això.</w:t>
      </w:r>
    </w:p>
    <w:p w:rsidR="000067F7" w:rsidRPr="0058049A" w:rsidRDefault="000067F7" w:rsidP="008D2D65">
      <w:pPr>
        <w:pStyle w:val="NormalWeb"/>
        <w:spacing w:line="240" w:lineRule="auto"/>
        <w:ind w:left="0" w:right="-1" w:firstLine="696"/>
        <w:rPr>
          <w:rFonts w:ascii="Arial" w:hAnsi="Arial"/>
          <w:sz w:val="24"/>
          <w:lang w:val="ca-ES"/>
        </w:rPr>
      </w:pPr>
    </w:p>
    <w:p w:rsidR="000067F7" w:rsidRPr="0058049A" w:rsidRDefault="000067F7" w:rsidP="008D2D65">
      <w:pPr>
        <w:jc w:val="both"/>
        <w:rPr>
          <w:rFonts w:ascii="Arial" w:hAnsi="Arial" w:cs="Arial"/>
        </w:rPr>
      </w:pPr>
    </w:p>
    <w:p w:rsidR="000067F7" w:rsidRPr="0058049A" w:rsidRDefault="000067F7" w:rsidP="008D2D65">
      <w:pPr>
        <w:jc w:val="both"/>
        <w:rPr>
          <w:rFonts w:ascii="Arial" w:hAnsi="Arial" w:cs="Arial"/>
          <w:bCs/>
        </w:rPr>
      </w:pPr>
      <w:r w:rsidRPr="0058049A">
        <w:rPr>
          <w:rFonts w:ascii="Arial" w:hAnsi="Arial" w:cs="Arial"/>
          <w:b/>
        </w:rPr>
        <w:t xml:space="preserve">Passada a votació </w:t>
      </w:r>
      <w:r w:rsidRPr="0058049A">
        <w:rPr>
          <w:rFonts w:ascii="Arial" w:hAnsi="Arial" w:cs="Arial"/>
        </w:rPr>
        <w:t>l’adjudicació contracte d</w:t>
      </w:r>
      <w:r w:rsidRPr="0058049A">
        <w:rPr>
          <w:rFonts w:ascii="Arial" w:hAnsi="Arial" w:cs="Arial"/>
          <w:bCs/>
        </w:rPr>
        <w:t>e subministrament d’una màquina escombradora pel servei de neteja viària, per procediment obert, oferta econòmicament més avantatjosa, al preu més baix, i tramitació urgent, criteris d’adjudicació, modalitat rènting, per un període de 5 anys</w:t>
      </w:r>
      <w:r w:rsidR="00394F3B" w:rsidRPr="0058049A">
        <w:rPr>
          <w:rFonts w:ascii="Arial" w:hAnsi="Arial" w:cs="Arial"/>
          <w:bCs/>
        </w:rPr>
        <w:t>:</w:t>
      </w:r>
    </w:p>
    <w:p w:rsidR="00394F3B" w:rsidRPr="0058049A" w:rsidRDefault="00394F3B" w:rsidP="008D2D65">
      <w:pPr>
        <w:jc w:val="both"/>
        <w:rPr>
          <w:rFonts w:ascii="Arial" w:hAnsi="Arial" w:cs="Arial"/>
          <w:bCs/>
        </w:rPr>
      </w:pPr>
    </w:p>
    <w:p w:rsidR="00394F3B" w:rsidRPr="0058049A" w:rsidRDefault="00394F3B" w:rsidP="008D2D65">
      <w:pPr>
        <w:jc w:val="both"/>
        <w:rPr>
          <w:rFonts w:ascii="Arial" w:hAnsi="Arial" w:cs="Arial"/>
          <w:bCs/>
        </w:rPr>
      </w:pPr>
    </w:p>
    <w:p w:rsidR="002968C2" w:rsidRPr="0058049A" w:rsidRDefault="002968C2" w:rsidP="008D2D65">
      <w:pPr>
        <w:jc w:val="both"/>
        <w:rPr>
          <w:rFonts w:ascii="Arial" w:hAnsi="Arial" w:cs="Arial"/>
          <w:lang w:eastAsia="es-ES"/>
        </w:rPr>
      </w:pPr>
    </w:p>
    <w:p w:rsidR="002968C2" w:rsidRPr="0058049A" w:rsidRDefault="002968C2" w:rsidP="008D2D65">
      <w:pPr>
        <w:jc w:val="both"/>
        <w:rPr>
          <w:rFonts w:ascii="Arial" w:hAnsi="Arial" w:cs="Arial"/>
          <w:lang w:eastAsia="es-ES"/>
        </w:rPr>
      </w:pPr>
      <w:r w:rsidRPr="0058049A">
        <w:rPr>
          <w:rFonts w:ascii="Arial" w:hAnsi="Arial" w:cs="Arial"/>
          <w:lang w:eastAsia="es-ES"/>
        </w:rPr>
        <w:t>Vots a favor Srs.:</w:t>
      </w:r>
    </w:p>
    <w:p w:rsidR="002968C2" w:rsidRPr="0058049A" w:rsidRDefault="002968C2" w:rsidP="008D2D65">
      <w:pPr>
        <w:ind w:left="1418"/>
        <w:jc w:val="both"/>
        <w:rPr>
          <w:rFonts w:ascii="Arial" w:hAnsi="Arial" w:cs="Arial"/>
          <w:lang w:eastAsia="es-ES"/>
        </w:rPr>
      </w:pPr>
    </w:p>
    <w:p w:rsidR="002968C2" w:rsidRPr="0058049A" w:rsidRDefault="002968C2" w:rsidP="008D2D65">
      <w:pPr>
        <w:ind w:left="1418"/>
        <w:jc w:val="both"/>
        <w:rPr>
          <w:rFonts w:ascii="Arial" w:hAnsi="Arial" w:cs="Arial"/>
          <w:lang w:eastAsia="es-ES"/>
        </w:rPr>
      </w:pPr>
      <w:r w:rsidRPr="0058049A">
        <w:rPr>
          <w:rFonts w:ascii="Arial" w:hAnsi="Arial" w:cs="Arial"/>
          <w:lang w:eastAsia="es-ES"/>
        </w:rPr>
        <w:t>- Grup Municipal de Convergència i Unió (CIU): Marcel·lí Martorell i Font, Bàrbara Pons i Bartrolí, Francesc Sabater i Roca, Juli Moreno i López, Anna Gabarró i Bartrolí.</w:t>
      </w:r>
    </w:p>
    <w:p w:rsidR="002968C2" w:rsidRPr="0058049A" w:rsidRDefault="002968C2" w:rsidP="008D2D65">
      <w:pPr>
        <w:ind w:left="1418"/>
        <w:jc w:val="both"/>
        <w:rPr>
          <w:rFonts w:ascii="Arial" w:hAnsi="Arial" w:cs="Arial"/>
          <w:lang w:eastAsia="es-ES"/>
        </w:rPr>
      </w:pPr>
    </w:p>
    <w:p w:rsidR="002968C2" w:rsidRPr="0058049A" w:rsidRDefault="002968C2" w:rsidP="008D2D65">
      <w:pPr>
        <w:ind w:left="1418"/>
        <w:jc w:val="both"/>
        <w:rPr>
          <w:rFonts w:ascii="Arial" w:hAnsi="Arial" w:cs="Arial"/>
          <w:lang w:eastAsia="es-ES"/>
        </w:rPr>
      </w:pPr>
      <w:r w:rsidRPr="0058049A">
        <w:rPr>
          <w:rFonts w:ascii="Arial" w:hAnsi="Arial" w:cs="Arial"/>
          <w:lang w:eastAsia="es-ES"/>
        </w:rPr>
        <w:t>- Grup Municipal d’Esquerra Republicana de Catalunya – Acord Municipal (Esquerra-AM): Àngel Soteras i Largo, Núria Mora i Díaz i Jaume Morera i Sanahuja.</w:t>
      </w:r>
    </w:p>
    <w:p w:rsidR="002968C2" w:rsidRPr="0058049A" w:rsidRDefault="002968C2" w:rsidP="008D2D65">
      <w:pPr>
        <w:jc w:val="both"/>
        <w:rPr>
          <w:rFonts w:ascii="Arial" w:hAnsi="Arial" w:cs="Arial"/>
          <w:lang w:eastAsia="es-ES"/>
        </w:rPr>
      </w:pPr>
    </w:p>
    <w:p w:rsidR="002968C2" w:rsidRPr="0058049A" w:rsidRDefault="002968C2" w:rsidP="008D2D65">
      <w:pPr>
        <w:jc w:val="both"/>
        <w:rPr>
          <w:rFonts w:ascii="Arial" w:hAnsi="Arial" w:cs="Arial"/>
          <w:lang w:eastAsia="es-ES"/>
        </w:rPr>
      </w:pPr>
      <w:r w:rsidRPr="0058049A">
        <w:rPr>
          <w:rFonts w:ascii="Arial" w:hAnsi="Arial" w:cs="Arial"/>
          <w:lang w:eastAsia="es-ES"/>
        </w:rPr>
        <w:t>Vots en contra Srs.:</w:t>
      </w:r>
    </w:p>
    <w:p w:rsidR="002968C2" w:rsidRPr="0058049A" w:rsidRDefault="002968C2" w:rsidP="008D2D65">
      <w:pPr>
        <w:jc w:val="both"/>
        <w:rPr>
          <w:rFonts w:ascii="Arial" w:hAnsi="Arial" w:cs="Arial"/>
          <w:lang w:eastAsia="es-ES"/>
        </w:rPr>
      </w:pPr>
      <w:r w:rsidRPr="0058049A">
        <w:rPr>
          <w:rFonts w:ascii="Arial" w:hAnsi="Arial" w:cs="Arial"/>
          <w:lang w:eastAsia="es-ES"/>
        </w:rPr>
        <w:tab/>
      </w:r>
      <w:r w:rsidRPr="0058049A">
        <w:rPr>
          <w:rFonts w:ascii="Arial" w:hAnsi="Arial" w:cs="Arial"/>
          <w:lang w:eastAsia="es-ES"/>
        </w:rPr>
        <w:tab/>
        <w:t>---</w:t>
      </w:r>
      <w:r w:rsidRPr="0058049A">
        <w:rPr>
          <w:rFonts w:ascii="Arial" w:hAnsi="Arial" w:cs="Arial"/>
          <w:lang w:eastAsia="es-ES"/>
        </w:rPr>
        <w:tab/>
      </w:r>
      <w:r w:rsidRPr="0058049A">
        <w:rPr>
          <w:rFonts w:ascii="Arial" w:hAnsi="Arial" w:cs="Arial"/>
          <w:lang w:eastAsia="es-ES"/>
        </w:rPr>
        <w:tab/>
      </w:r>
    </w:p>
    <w:p w:rsidR="002968C2" w:rsidRPr="0058049A" w:rsidRDefault="002968C2" w:rsidP="008D2D65">
      <w:pPr>
        <w:jc w:val="both"/>
        <w:rPr>
          <w:rFonts w:ascii="Arial" w:hAnsi="Arial" w:cs="Arial"/>
          <w:lang w:eastAsia="es-ES"/>
        </w:rPr>
      </w:pPr>
    </w:p>
    <w:p w:rsidR="002968C2" w:rsidRPr="0058049A" w:rsidRDefault="002968C2" w:rsidP="008D2D65">
      <w:pPr>
        <w:jc w:val="both"/>
        <w:rPr>
          <w:rFonts w:ascii="Arial" w:hAnsi="Arial" w:cs="Arial"/>
          <w:lang w:eastAsia="es-ES"/>
        </w:rPr>
      </w:pPr>
      <w:r w:rsidRPr="0058049A">
        <w:rPr>
          <w:rFonts w:ascii="Arial" w:hAnsi="Arial" w:cs="Arial"/>
          <w:lang w:eastAsia="es-ES"/>
        </w:rPr>
        <w:t>S’abstenen Srs.:</w:t>
      </w:r>
    </w:p>
    <w:p w:rsidR="002968C2" w:rsidRPr="0058049A" w:rsidRDefault="002968C2" w:rsidP="008D2D65">
      <w:pPr>
        <w:ind w:left="1418"/>
        <w:jc w:val="both"/>
        <w:rPr>
          <w:rFonts w:ascii="Arial" w:hAnsi="Arial" w:cs="Arial"/>
          <w:lang w:eastAsia="es-ES"/>
        </w:rPr>
      </w:pPr>
      <w:r w:rsidRPr="0058049A">
        <w:rPr>
          <w:rFonts w:ascii="Arial" w:hAnsi="Arial" w:cs="Arial"/>
          <w:lang w:eastAsia="es-ES"/>
        </w:rPr>
        <w:t>- Grup Municipal de Vila de Capellades (VdC): Aleix Auber i Àlvarez; Moisès Mas i Almirall; Meritxell Martínez i Masoni .</w:t>
      </w:r>
    </w:p>
    <w:p w:rsidR="002968C2" w:rsidRPr="0058049A" w:rsidRDefault="002968C2" w:rsidP="008D2D65">
      <w:pPr>
        <w:ind w:left="1418"/>
        <w:jc w:val="both"/>
        <w:rPr>
          <w:rFonts w:ascii="Arial" w:hAnsi="Arial" w:cs="Arial"/>
          <w:lang w:eastAsia="es-ES"/>
        </w:rPr>
      </w:pPr>
    </w:p>
    <w:p w:rsidR="00394F3B" w:rsidRPr="0058049A" w:rsidRDefault="00394F3B" w:rsidP="008D2D65">
      <w:pPr>
        <w:jc w:val="both"/>
      </w:pPr>
    </w:p>
    <w:p w:rsidR="000067F7" w:rsidRPr="0058049A" w:rsidRDefault="000067F7" w:rsidP="008D2D65">
      <w:pPr>
        <w:jc w:val="both"/>
        <w:rPr>
          <w:rFonts w:ascii="Arial" w:hAnsi="Arial" w:cs="Arial"/>
          <w:b/>
        </w:rPr>
      </w:pPr>
      <w:r w:rsidRPr="0058049A">
        <w:rPr>
          <w:rFonts w:ascii="Arial" w:hAnsi="Arial" w:cs="Arial"/>
          <w:b/>
        </w:rPr>
        <w:br w:type="page"/>
      </w:r>
    </w:p>
    <w:p w:rsidR="000067F7" w:rsidRPr="0058049A" w:rsidRDefault="000067F7" w:rsidP="008D2D65">
      <w:pPr>
        <w:jc w:val="both"/>
        <w:rPr>
          <w:rFonts w:ascii="Arial" w:hAnsi="Arial" w:cs="Arial"/>
          <w:b/>
        </w:rPr>
      </w:pPr>
    </w:p>
    <w:p w:rsidR="000067F7" w:rsidRPr="0058049A" w:rsidRDefault="000067F7" w:rsidP="008D2D65">
      <w:pPr>
        <w:numPr>
          <w:ilvl w:val="0"/>
          <w:numId w:val="3"/>
        </w:numPr>
        <w:jc w:val="both"/>
        <w:rPr>
          <w:rFonts w:ascii="Arial" w:hAnsi="Arial" w:cs="Arial"/>
          <w:b/>
        </w:rPr>
      </w:pPr>
      <w:r w:rsidRPr="0058049A">
        <w:rPr>
          <w:rFonts w:ascii="Arial" w:hAnsi="Arial" w:cs="Arial"/>
          <w:b/>
        </w:rPr>
        <w:t>APROVACIÓ ORDENANÇA GENERAL DE CONVIVÈNCIA CIUTADANA I ÚS DELS ESPAIS PÚBLICS DE CAPELLADES.</w:t>
      </w:r>
    </w:p>
    <w:p w:rsidR="000067F7" w:rsidRPr="0058049A" w:rsidRDefault="000067F7" w:rsidP="008D2D65">
      <w:pPr>
        <w:jc w:val="both"/>
        <w:rPr>
          <w:rFonts w:ascii="Arial" w:hAnsi="Arial" w:cs="Arial"/>
          <w:b/>
        </w:rPr>
      </w:pPr>
    </w:p>
    <w:p w:rsidR="000067F7" w:rsidRDefault="00B7388C"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Hem parlat sobradament d’aquesta ordenança, no es vol estendre més, únicament dir que avui proposem l’aprovació d’aquesta ordenança, incorporant el que eren les inquietuds o propostes, especialment, del Grup Municipal d’ERC.</w:t>
      </w:r>
    </w:p>
    <w:p w:rsidR="00B7388C" w:rsidRDefault="00B7388C" w:rsidP="008D2D65">
      <w:pPr>
        <w:jc w:val="both"/>
        <w:rPr>
          <w:rFonts w:ascii="Arial" w:hAnsi="Arial" w:cs="Arial"/>
        </w:rPr>
      </w:pPr>
    </w:p>
    <w:p w:rsidR="00B7388C" w:rsidRDefault="00B7388C" w:rsidP="008D2D65">
      <w:pPr>
        <w:jc w:val="both"/>
        <w:rPr>
          <w:rFonts w:ascii="Arial" w:hAnsi="Arial" w:cs="Arial"/>
        </w:rPr>
      </w:pPr>
      <w:r>
        <w:rPr>
          <w:rFonts w:ascii="Arial" w:hAnsi="Arial" w:cs="Arial"/>
        </w:rPr>
        <w:t xml:space="preserve">Les modificacions que s’han efectuat són </w:t>
      </w:r>
      <w:r w:rsidR="00755A11">
        <w:rPr>
          <w:rFonts w:ascii="Arial" w:hAnsi="Arial" w:cs="Arial"/>
        </w:rPr>
        <w:t xml:space="preserve">les següents: </w:t>
      </w:r>
      <w:r>
        <w:rPr>
          <w:rFonts w:ascii="Arial" w:hAnsi="Arial" w:cs="Arial"/>
        </w:rPr>
        <w:t xml:space="preserve">eliminar l’apartat dels sorolls </w:t>
      </w:r>
      <w:r w:rsidR="00755A11">
        <w:rPr>
          <w:rFonts w:ascii="Arial" w:hAnsi="Arial" w:cs="Arial"/>
        </w:rPr>
        <w:t>t</w:t>
      </w:r>
      <w:r>
        <w:rPr>
          <w:rFonts w:ascii="Arial" w:hAnsi="Arial" w:cs="Arial"/>
        </w:rPr>
        <w:t>al com se’ns demanava i els articles 17 i 18 de l’ordenança perquè no ens posàvem d’acord en la terminologia emprada quant a demanar permís o comunicar-ho, nosaltres per evitar aquest desencontre el que proposem és eliminar aquests articles, i en tot cas ens remetem a la normativa general i al costum que portem fent a Capellades, quan algú vol realitzar algun acte ho sol·licita i l’Ajuntament resol amb les convenients explicacions de si es pot concedir o no.</w:t>
      </w:r>
    </w:p>
    <w:p w:rsidR="00B7388C" w:rsidRDefault="00B7388C" w:rsidP="008D2D65">
      <w:pPr>
        <w:jc w:val="both"/>
        <w:rPr>
          <w:rFonts w:ascii="Arial" w:hAnsi="Arial" w:cs="Arial"/>
        </w:rPr>
      </w:pPr>
    </w:p>
    <w:p w:rsidR="00B7388C" w:rsidRDefault="00B7388C" w:rsidP="008D2D65">
      <w:pPr>
        <w:jc w:val="both"/>
        <w:rPr>
          <w:rFonts w:ascii="Arial" w:hAnsi="Arial" w:cs="Arial"/>
        </w:rPr>
      </w:pPr>
      <w:r>
        <w:rPr>
          <w:rFonts w:ascii="Arial" w:hAnsi="Arial" w:cs="Arial"/>
        </w:rPr>
        <w:t>Amb aquestes modificacions intentem trobar un equilibri per poder tirar endavant això.</w:t>
      </w:r>
    </w:p>
    <w:p w:rsidR="00B7388C" w:rsidRDefault="00B7388C" w:rsidP="008D2D65">
      <w:pPr>
        <w:jc w:val="both"/>
        <w:rPr>
          <w:rFonts w:ascii="Arial" w:hAnsi="Arial" w:cs="Arial"/>
        </w:rPr>
      </w:pPr>
    </w:p>
    <w:p w:rsidR="00B7388C" w:rsidRDefault="00B7388C" w:rsidP="008D2D65">
      <w:pPr>
        <w:jc w:val="both"/>
        <w:rPr>
          <w:rFonts w:ascii="Arial" w:hAnsi="Arial" w:cs="Arial"/>
        </w:rPr>
      </w:pPr>
      <w:r>
        <w:rPr>
          <w:rFonts w:ascii="Arial" w:hAnsi="Arial" w:cs="Arial"/>
        </w:rPr>
        <w:t>Hem parlat i tractat moltes vegades sobre l’ordenança de convivència i aquesta és la nostra proposta, la portem a votació i el nostre desig és poder-ho tirar endavant.</w:t>
      </w:r>
    </w:p>
    <w:p w:rsidR="00B7388C" w:rsidRDefault="00B7388C" w:rsidP="008D2D65">
      <w:pPr>
        <w:jc w:val="both"/>
        <w:rPr>
          <w:rFonts w:ascii="Arial" w:hAnsi="Arial" w:cs="Arial"/>
        </w:rPr>
      </w:pPr>
    </w:p>
    <w:p w:rsidR="00B7388C" w:rsidRDefault="00B7388C" w:rsidP="008D2D65">
      <w:pPr>
        <w:jc w:val="both"/>
        <w:rPr>
          <w:rFonts w:ascii="Arial" w:hAnsi="Arial" w:cs="Arial"/>
        </w:rPr>
      </w:pPr>
    </w:p>
    <w:p w:rsidR="00B7388C" w:rsidRDefault="00B7388C" w:rsidP="008D2D65">
      <w:pPr>
        <w:jc w:val="both"/>
        <w:rPr>
          <w:rFonts w:ascii="Arial" w:hAnsi="Arial" w:cs="Arial"/>
          <w:b/>
        </w:rPr>
      </w:pPr>
      <w:r>
        <w:rPr>
          <w:rFonts w:ascii="Arial" w:hAnsi="Arial" w:cs="Arial"/>
          <w:b/>
        </w:rPr>
        <w:t>Grup Municipal de VdC-CUP</w:t>
      </w:r>
    </w:p>
    <w:p w:rsidR="005A4FC0" w:rsidRDefault="005A4FC0" w:rsidP="008D2D65">
      <w:pPr>
        <w:jc w:val="both"/>
        <w:rPr>
          <w:rFonts w:ascii="Arial" w:hAnsi="Arial" w:cs="Arial"/>
          <w:b/>
        </w:rPr>
      </w:pPr>
    </w:p>
    <w:p w:rsidR="00B7388C" w:rsidRDefault="00B7388C" w:rsidP="008D2D65">
      <w:pPr>
        <w:jc w:val="both"/>
        <w:rPr>
          <w:rFonts w:ascii="Arial" w:hAnsi="Arial" w:cs="Arial"/>
        </w:rPr>
      </w:pPr>
      <w:r>
        <w:rPr>
          <w:rFonts w:ascii="Arial" w:hAnsi="Arial" w:cs="Arial"/>
          <w:b/>
        </w:rPr>
        <w:t xml:space="preserve">Sr. Aleix Auber i Àlvarez. </w:t>
      </w:r>
      <w:r>
        <w:rPr>
          <w:rFonts w:ascii="Arial" w:hAnsi="Arial" w:cs="Arial"/>
        </w:rPr>
        <w:t xml:space="preserve"> El debat s’ha portat a terme en les informatives, hem intentat ser transparents.</w:t>
      </w:r>
    </w:p>
    <w:p w:rsidR="00B7388C" w:rsidRDefault="00B7388C" w:rsidP="008D2D65">
      <w:pPr>
        <w:jc w:val="both"/>
        <w:rPr>
          <w:rFonts w:ascii="Arial" w:hAnsi="Arial" w:cs="Arial"/>
        </w:rPr>
      </w:pPr>
      <w:r>
        <w:rPr>
          <w:rFonts w:ascii="Arial" w:hAnsi="Arial" w:cs="Arial"/>
        </w:rPr>
        <w:t>El nostre argumentari ja ho vam manifestar en l’anterior Ple, seguim en la mateixa direcció, part de les modificacions que es proposen ja les havíem proposat nosaltres, entre d’altres modificacions.</w:t>
      </w:r>
    </w:p>
    <w:p w:rsidR="005A4FC0" w:rsidRDefault="00B7388C" w:rsidP="008D2D65">
      <w:pPr>
        <w:jc w:val="both"/>
        <w:rPr>
          <w:rFonts w:ascii="Arial" w:hAnsi="Arial" w:cs="Arial"/>
        </w:rPr>
      </w:pPr>
      <w:r>
        <w:rPr>
          <w:rFonts w:ascii="Arial" w:hAnsi="Arial" w:cs="Arial"/>
        </w:rPr>
        <w:t xml:space="preserve">Nosaltres estem d’acord amb alguna de les parts de l’Ordenança, sobretot en la part que tracta </w:t>
      </w:r>
      <w:r w:rsidR="005A4FC0">
        <w:rPr>
          <w:rFonts w:ascii="Arial" w:hAnsi="Arial" w:cs="Arial"/>
        </w:rPr>
        <w:t xml:space="preserve">de la problemàtica de la neteja dels carrers, </w:t>
      </w:r>
      <w:r w:rsidR="0059783E">
        <w:rPr>
          <w:rFonts w:ascii="Arial" w:hAnsi="Arial" w:cs="Arial"/>
        </w:rPr>
        <w:t xml:space="preserve">i dels </w:t>
      </w:r>
      <w:r w:rsidR="005A4FC0">
        <w:rPr>
          <w:rFonts w:ascii="Arial" w:hAnsi="Arial" w:cs="Arial"/>
        </w:rPr>
        <w:t>excrements dels gossos als carrers.</w:t>
      </w:r>
    </w:p>
    <w:p w:rsidR="005A4FC0" w:rsidRDefault="005A4FC0" w:rsidP="008D2D65">
      <w:pPr>
        <w:jc w:val="both"/>
        <w:rPr>
          <w:rFonts w:ascii="Arial" w:hAnsi="Arial" w:cs="Arial"/>
        </w:rPr>
      </w:pPr>
    </w:p>
    <w:p w:rsidR="005A4FC0" w:rsidRDefault="005A4FC0" w:rsidP="008D2D65">
      <w:pPr>
        <w:jc w:val="both"/>
        <w:rPr>
          <w:rFonts w:ascii="Arial" w:hAnsi="Arial" w:cs="Arial"/>
        </w:rPr>
      </w:pPr>
      <w:r>
        <w:rPr>
          <w:rFonts w:ascii="Arial" w:hAnsi="Arial" w:cs="Arial"/>
        </w:rPr>
        <w:t xml:space="preserve">VdC-CUP votarà en contra per tota la sèrie de raons que ja hem anat comentat: </w:t>
      </w:r>
      <w:r w:rsidR="0059783E">
        <w:rPr>
          <w:rFonts w:ascii="Arial" w:hAnsi="Arial" w:cs="Arial"/>
        </w:rPr>
        <w:t>p</w:t>
      </w:r>
      <w:r>
        <w:rPr>
          <w:rFonts w:ascii="Arial" w:hAnsi="Arial" w:cs="Arial"/>
        </w:rPr>
        <w:t xml:space="preserve">el </w:t>
      </w:r>
      <w:r w:rsidR="0059783E">
        <w:rPr>
          <w:rFonts w:ascii="Arial" w:hAnsi="Arial" w:cs="Arial"/>
        </w:rPr>
        <w:t xml:space="preserve">seu </w:t>
      </w:r>
      <w:r>
        <w:rPr>
          <w:rFonts w:ascii="Arial" w:hAnsi="Arial" w:cs="Arial"/>
        </w:rPr>
        <w:t xml:space="preserve">procés, </w:t>
      </w:r>
      <w:r w:rsidR="0059783E">
        <w:rPr>
          <w:rFonts w:ascii="Arial" w:hAnsi="Arial" w:cs="Arial"/>
        </w:rPr>
        <w:t xml:space="preserve">per la manca de </w:t>
      </w:r>
      <w:r>
        <w:rPr>
          <w:rFonts w:ascii="Arial" w:hAnsi="Arial" w:cs="Arial"/>
        </w:rPr>
        <w:t xml:space="preserve">participació, </w:t>
      </w:r>
      <w:r w:rsidR="0059783E">
        <w:rPr>
          <w:rFonts w:ascii="Arial" w:hAnsi="Arial" w:cs="Arial"/>
        </w:rPr>
        <w:t>p</w:t>
      </w:r>
      <w:r>
        <w:rPr>
          <w:rFonts w:ascii="Arial" w:hAnsi="Arial" w:cs="Arial"/>
        </w:rPr>
        <w:t xml:space="preserve">el </w:t>
      </w:r>
      <w:r w:rsidR="0059783E">
        <w:rPr>
          <w:rFonts w:ascii="Arial" w:hAnsi="Arial" w:cs="Arial"/>
        </w:rPr>
        <w:t xml:space="preserve">seu </w:t>
      </w:r>
      <w:r>
        <w:rPr>
          <w:rFonts w:ascii="Arial" w:hAnsi="Arial" w:cs="Arial"/>
        </w:rPr>
        <w:t xml:space="preserve">contingut, </w:t>
      </w:r>
      <w:r w:rsidR="0059783E">
        <w:rPr>
          <w:rFonts w:ascii="Arial" w:hAnsi="Arial" w:cs="Arial"/>
        </w:rPr>
        <w:t xml:space="preserve">per </w:t>
      </w:r>
      <w:r>
        <w:rPr>
          <w:rFonts w:ascii="Arial" w:hAnsi="Arial" w:cs="Arial"/>
        </w:rPr>
        <w:t>divergències ideològiques</w:t>
      </w:r>
      <w:r w:rsidR="0059783E">
        <w:rPr>
          <w:rFonts w:ascii="Arial" w:hAnsi="Arial" w:cs="Arial"/>
        </w:rPr>
        <w:t>.</w:t>
      </w:r>
      <w:r>
        <w:rPr>
          <w:rFonts w:ascii="Arial" w:hAnsi="Arial" w:cs="Arial"/>
        </w:rPr>
        <w:t xml:space="preserve"> </w:t>
      </w:r>
      <w:r w:rsidR="0059783E">
        <w:rPr>
          <w:rFonts w:ascii="Arial" w:hAnsi="Arial" w:cs="Arial"/>
        </w:rPr>
        <w:t>L</w:t>
      </w:r>
      <w:r>
        <w:rPr>
          <w:rFonts w:ascii="Arial" w:hAnsi="Arial" w:cs="Arial"/>
        </w:rPr>
        <w:t>a proposta és global per tant nosaltres votarem en contra pel que s’ha dit, nosaltres ja ho vam comunicar a la comissió informativa, previ debat.</w:t>
      </w:r>
    </w:p>
    <w:p w:rsidR="005A4FC0" w:rsidRDefault="005A4FC0" w:rsidP="008D2D65">
      <w:pPr>
        <w:jc w:val="both"/>
        <w:rPr>
          <w:rFonts w:ascii="Arial" w:hAnsi="Arial" w:cs="Arial"/>
        </w:rPr>
      </w:pPr>
    </w:p>
    <w:p w:rsidR="005A4FC0" w:rsidRDefault="005A4FC0" w:rsidP="008D2D65">
      <w:pPr>
        <w:jc w:val="both"/>
        <w:rPr>
          <w:rFonts w:ascii="Arial" w:hAnsi="Arial" w:cs="Arial"/>
        </w:rPr>
      </w:pPr>
    </w:p>
    <w:p w:rsidR="005A4FC0" w:rsidRDefault="005A4FC0" w:rsidP="008D2D65">
      <w:pPr>
        <w:jc w:val="both"/>
        <w:rPr>
          <w:rFonts w:ascii="Arial" w:hAnsi="Arial" w:cs="Arial"/>
          <w:b/>
        </w:rPr>
      </w:pPr>
    </w:p>
    <w:p w:rsidR="005A4FC0" w:rsidRDefault="005A4FC0" w:rsidP="008D2D65">
      <w:pPr>
        <w:jc w:val="both"/>
        <w:rPr>
          <w:rFonts w:ascii="Arial" w:hAnsi="Arial" w:cs="Arial"/>
          <w:b/>
        </w:rPr>
      </w:pPr>
      <w:r>
        <w:rPr>
          <w:rFonts w:ascii="Arial" w:hAnsi="Arial" w:cs="Arial"/>
          <w:b/>
        </w:rPr>
        <w:t>Grup Municipal d’ERC</w:t>
      </w:r>
    </w:p>
    <w:p w:rsidR="005A4FC0" w:rsidRDefault="005A4FC0" w:rsidP="008D2D65">
      <w:pPr>
        <w:jc w:val="both"/>
        <w:rPr>
          <w:rFonts w:ascii="Arial" w:hAnsi="Arial" w:cs="Arial"/>
          <w:b/>
        </w:rPr>
      </w:pPr>
    </w:p>
    <w:p w:rsidR="005A4FC0" w:rsidRDefault="005A4FC0" w:rsidP="008D2D65">
      <w:pPr>
        <w:jc w:val="both"/>
        <w:rPr>
          <w:rFonts w:ascii="Arial" w:hAnsi="Arial" w:cs="Arial"/>
        </w:rPr>
      </w:pPr>
      <w:r>
        <w:rPr>
          <w:rFonts w:ascii="Arial" w:hAnsi="Arial" w:cs="Arial"/>
          <w:b/>
        </w:rPr>
        <w:t xml:space="preserve">Sr. Àngel Soteras i Largo. </w:t>
      </w:r>
      <w:r>
        <w:rPr>
          <w:rFonts w:ascii="Arial" w:hAnsi="Arial" w:cs="Arial"/>
        </w:rPr>
        <w:t xml:space="preserve"> ERC també ha parlat abastament d’aquesta ordenança en plens, informatives, reunions informals.</w:t>
      </w:r>
    </w:p>
    <w:p w:rsidR="005A4FC0" w:rsidRDefault="005A4FC0" w:rsidP="008D2D65">
      <w:pPr>
        <w:jc w:val="both"/>
        <w:rPr>
          <w:rFonts w:ascii="Arial" w:hAnsi="Arial" w:cs="Arial"/>
        </w:rPr>
      </w:pPr>
    </w:p>
    <w:p w:rsidR="005A4FC0" w:rsidRDefault="005A4FC0" w:rsidP="008D2D65">
      <w:pPr>
        <w:jc w:val="both"/>
        <w:rPr>
          <w:rFonts w:ascii="Arial" w:hAnsi="Arial" w:cs="Arial"/>
        </w:rPr>
      </w:pPr>
      <w:r>
        <w:rPr>
          <w:rFonts w:ascii="Arial" w:hAnsi="Arial" w:cs="Arial"/>
        </w:rPr>
        <w:t xml:space="preserve">Hem fet palès en diferents ocasions que </w:t>
      </w:r>
      <w:r w:rsidR="0059783E">
        <w:rPr>
          <w:rFonts w:ascii="Arial" w:hAnsi="Arial" w:cs="Arial"/>
        </w:rPr>
        <w:t xml:space="preserve">no era del nostre interès </w:t>
      </w:r>
      <w:r>
        <w:rPr>
          <w:rFonts w:ascii="Arial" w:hAnsi="Arial" w:cs="Arial"/>
        </w:rPr>
        <w:t>aquest model d’ordenança que ho volia regular tot</w:t>
      </w:r>
      <w:r w:rsidR="0059783E">
        <w:rPr>
          <w:rFonts w:ascii="Arial" w:hAnsi="Arial" w:cs="Arial"/>
        </w:rPr>
        <w:t>.</w:t>
      </w:r>
    </w:p>
    <w:p w:rsidR="005A4FC0" w:rsidRDefault="005A4FC0" w:rsidP="008D2D65">
      <w:pPr>
        <w:jc w:val="both"/>
        <w:rPr>
          <w:rFonts w:ascii="Arial" w:hAnsi="Arial" w:cs="Arial"/>
        </w:rPr>
      </w:pPr>
    </w:p>
    <w:p w:rsidR="00B7388C" w:rsidRDefault="005A4FC0" w:rsidP="008D2D65">
      <w:pPr>
        <w:jc w:val="both"/>
        <w:rPr>
          <w:rFonts w:ascii="Arial" w:hAnsi="Arial" w:cs="Arial"/>
        </w:rPr>
      </w:pPr>
      <w:r>
        <w:rPr>
          <w:rFonts w:ascii="Arial" w:hAnsi="Arial" w:cs="Arial"/>
        </w:rPr>
        <w:t xml:space="preserve">Ara l’equip de govern vol introduir unes modificacions </w:t>
      </w:r>
      <w:r w:rsidR="00B7388C">
        <w:rPr>
          <w:rFonts w:ascii="Arial" w:hAnsi="Arial" w:cs="Arial"/>
        </w:rPr>
        <w:t xml:space="preserve"> </w:t>
      </w:r>
      <w:r>
        <w:rPr>
          <w:rFonts w:ascii="Arial" w:hAnsi="Arial" w:cs="Arial"/>
        </w:rPr>
        <w:t>a l’ordenança que van ser proposades en l’anterior Ple per ERC i que l’equip de govern no va voler admetre.</w:t>
      </w:r>
    </w:p>
    <w:p w:rsidR="005A4FC0" w:rsidRDefault="005A4FC0" w:rsidP="008D2D65">
      <w:pPr>
        <w:jc w:val="both"/>
        <w:rPr>
          <w:rFonts w:ascii="Arial" w:hAnsi="Arial" w:cs="Arial"/>
        </w:rPr>
      </w:pPr>
    </w:p>
    <w:p w:rsidR="005A4FC0" w:rsidRDefault="005A4FC0" w:rsidP="008D2D65">
      <w:pPr>
        <w:jc w:val="both"/>
        <w:rPr>
          <w:rFonts w:ascii="Arial" w:hAnsi="Arial" w:cs="Arial"/>
        </w:rPr>
      </w:pPr>
      <w:r>
        <w:rPr>
          <w:rFonts w:ascii="Arial" w:hAnsi="Arial" w:cs="Arial"/>
        </w:rPr>
        <w:t>Ara en un últim intent, reconeixem l’esforç de l’equip de govern per aprovar la seva ordenança.</w:t>
      </w:r>
    </w:p>
    <w:p w:rsidR="005A4FC0" w:rsidRDefault="005A4FC0" w:rsidP="008D2D65">
      <w:pPr>
        <w:jc w:val="both"/>
        <w:rPr>
          <w:rFonts w:ascii="Arial" w:hAnsi="Arial" w:cs="Arial"/>
        </w:rPr>
      </w:pPr>
    </w:p>
    <w:p w:rsidR="005A4FC0" w:rsidRDefault="0059783E" w:rsidP="008D2D65">
      <w:pPr>
        <w:jc w:val="both"/>
        <w:rPr>
          <w:rFonts w:ascii="Arial" w:hAnsi="Arial" w:cs="Arial"/>
        </w:rPr>
      </w:pPr>
      <w:r>
        <w:rPr>
          <w:rFonts w:ascii="Arial" w:hAnsi="Arial" w:cs="Arial"/>
        </w:rPr>
        <w:t xml:space="preserve">A la comissió informativa ERC </w:t>
      </w:r>
      <w:r w:rsidR="005A4FC0">
        <w:rPr>
          <w:rFonts w:ascii="Arial" w:hAnsi="Arial" w:cs="Arial"/>
        </w:rPr>
        <w:t xml:space="preserve"> va indicar que aquest procés s’havia allargat massa i que ara era massa tard per aprovar l’Ordenança de Convivència</w:t>
      </w:r>
      <w:r>
        <w:rPr>
          <w:rFonts w:ascii="Arial" w:hAnsi="Arial" w:cs="Arial"/>
        </w:rPr>
        <w:t xml:space="preserve"> perquè l</w:t>
      </w:r>
      <w:r w:rsidR="005A4FC0">
        <w:rPr>
          <w:rFonts w:ascii="Arial" w:hAnsi="Arial" w:cs="Arial"/>
        </w:rPr>
        <w:t>’ordenança s’aprova</w:t>
      </w:r>
      <w:r>
        <w:rPr>
          <w:rFonts w:ascii="Arial" w:hAnsi="Arial" w:cs="Arial"/>
        </w:rPr>
        <w:t xml:space="preserve"> </w:t>
      </w:r>
      <w:r w:rsidR="005A4FC0">
        <w:rPr>
          <w:rFonts w:ascii="Arial" w:hAnsi="Arial" w:cs="Arial"/>
        </w:rPr>
        <w:t>a finals de febrer, s’ha</w:t>
      </w:r>
      <w:r>
        <w:rPr>
          <w:rFonts w:ascii="Arial" w:hAnsi="Arial" w:cs="Arial"/>
        </w:rPr>
        <w:t xml:space="preserve"> </w:t>
      </w:r>
      <w:r w:rsidR="005A4FC0">
        <w:rPr>
          <w:rFonts w:ascii="Arial" w:hAnsi="Arial" w:cs="Arial"/>
        </w:rPr>
        <w:t>de fer la informació pública, resoldre les possibles al·legacions i aprovar definitivament l’ordenança.</w:t>
      </w:r>
    </w:p>
    <w:p w:rsidR="005A4FC0" w:rsidRDefault="005A4FC0" w:rsidP="008D2D65">
      <w:pPr>
        <w:jc w:val="both"/>
        <w:rPr>
          <w:rFonts w:ascii="Arial" w:hAnsi="Arial" w:cs="Arial"/>
        </w:rPr>
      </w:pPr>
      <w:r>
        <w:rPr>
          <w:rFonts w:ascii="Arial" w:hAnsi="Arial" w:cs="Arial"/>
        </w:rPr>
        <w:t xml:space="preserve">Per tant l’ordenança seria vigent, en la propera legislatura i això </w:t>
      </w:r>
      <w:r w:rsidR="00EC7668">
        <w:rPr>
          <w:rFonts w:ascii="Arial" w:hAnsi="Arial" w:cs="Arial"/>
        </w:rPr>
        <w:t>qüestiona</w:t>
      </w:r>
      <w:r>
        <w:rPr>
          <w:rFonts w:ascii="Arial" w:hAnsi="Arial" w:cs="Arial"/>
        </w:rPr>
        <w:t xml:space="preserve"> la legitimitat d’aquest ajuntament per aprovar l’ordenança.</w:t>
      </w:r>
    </w:p>
    <w:p w:rsidR="005A4FC0" w:rsidRDefault="005A4FC0" w:rsidP="008D2D65">
      <w:pPr>
        <w:jc w:val="both"/>
        <w:rPr>
          <w:rFonts w:ascii="Arial" w:hAnsi="Arial" w:cs="Arial"/>
        </w:rPr>
      </w:pPr>
    </w:p>
    <w:p w:rsidR="00296FA8" w:rsidRDefault="00EC7668" w:rsidP="008D2D65">
      <w:pPr>
        <w:jc w:val="both"/>
        <w:rPr>
          <w:rFonts w:ascii="Arial" w:hAnsi="Arial" w:cs="Arial"/>
        </w:rPr>
      </w:pPr>
      <w:r>
        <w:rPr>
          <w:rFonts w:ascii="Arial" w:hAnsi="Arial" w:cs="Arial"/>
          <w:b/>
        </w:rPr>
        <w:t xml:space="preserve">El Sr. Àngel Soteras i Largo </w:t>
      </w:r>
      <w:r>
        <w:rPr>
          <w:rFonts w:ascii="Arial" w:hAnsi="Arial" w:cs="Arial"/>
        </w:rPr>
        <w:t>n</w:t>
      </w:r>
      <w:r w:rsidR="00296FA8">
        <w:rPr>
          <w:rFonts w:ascii="Arial" w:hAnsi="Arial" w:cs="Arial"/>
        </w:rPr>
        <w:t>o gossa fer-se representant de cap altre partit, però hem parlat amb els regidors del PSC hi ho veuen de la mateixa manera que nosaltres, i ha demanat que aquesta ordenança sigui retirada, no votar-la ni a favor ni en contra, que es retirés l’ordenança de convivència perquè, potser, no estem suficientment legitimats</w:t>
      </w:r>
      <w:r w:rsidR="00776B2B">
        <w:rPr>
          <w:rFonts w:ascii="Arial" w:hAnsi="Arial" w:cs="Arial"/>
        </w:rPr>
        <w:t xml:space="preserve"> per aprovar-la.</w:t>
      </w:r>
      <w:r w:rsidR="00296FA8">
        <w:rPr>
          <w:rFonts w:ascii="Arial" w:hAnsi="Arial" w:cs="Arial"/>
        </w:rPr>
        <w:t xml:space="preserve"> </w:t>
      </w:r>
      <w:r w:rsidR="00776B2B">
        <w:rPr>
          <w:rFonts w:ascii="Arial" w:hAnsi="Arial" w:cs="Arial"/>
        </w:rPr>
        <w:t>T</w:t>
      </w:r>
      <w:r w:rsidR="00296FA8">
        <w:rPr>
          <w:rFonts w:ascii="Arial" w:hAnsi="Arial" w:cs="Arial"/>
        </w:rPr>
        <w:t>ot això ho hem transmès a l’equip de govern que ha optat per proposar la seva aprovació al Ple.</w:t>
      </w:r>
    </w:p>
    <w:p w:rsidR="00296FA8" w:rsidRDefault="00296FA8" w:rsidP="008D2D65">
      <w:pPr>
        <w:jc w:val="both"/>
        <w:rPr>
          <w:rFonts w:ascii="Arial" w:hAnsi="Arial" w:cs="Arial"/>
        </w:rPr>
      </w:pPr>
    </w:p>
    <w:p w:rsidR="00296FA8" w:rsidRDefault="00296FA8" w:rsidP="008D2D65">
      <w:pPr>
        <w:jc w:val="both"/>
        <w:rPr>
          <w:rFonts w:ascii="Arial" w:hAnsi="Arial" w:cs="Arial"/>
        </w:rPr>
      </w:pPr>
    </w:p>
    <w:p w:rsidR="00296FA8" w:rsidRDefault="00296FA8" w:rsidP="008D2D65">
      <w:pPr>
        <w:jc w:val="both"/>
        <w:rPr>
          <w:rFonts w:ascii="Arial" w:hAnsi="Arial" w:cs="Arial"/>
        </w:rPr>
      </w:pPr>
      <w:r>
        <w:rPr>
          <w:rFonts w:ascii="Arial" w:hAnsi="Arial" w:cs="Arial"/>
        </w:rPr>
        <w:t>Vist així</w:t>
      </w:r>
      <w:r w:rsidR="00EC7668">
        <w:rPr>
          <w:rFonts w:ascii="Arial" w:hAnsi="Arial" w:cs="Arial"/>
        </w:rPr>
        <w:t>,</w:t>
      </w:r>
      <w:r>
        <w:rPr>
          <w:rFonts w:ascii="Arial" w:hAnsi="Arial" w:cs="Arial"/>
        </w:rPr>
        <w:t xml:space="preserve"> ERC</w:t>
      </w:r>
      <w:r w:rsidR="00EC7668">
        <w:rPr>
          <w:rFonts w:ascii="Arial" w:hAnsi="Arial" w:cs="Arial"/>
        </w:rPr>
        <w:t>,</w:t>
      </w:r>
      <w:r>
        <w:rPr>
          <w:rFonts w:ascii="Arial" w:hAnsi="Arial" w:cs="Arial"/>
        </w:rPr>
        <w:t xml:space="preserve"> no tenim cap altre sortida, estem </w:t>
      </w:r>
      <w:r w:rsidR="00EC7668">
        <w:rPr>
          <w:rFonts w:ascii="Arial" w:hAnsi="Arial" w:cs="Arial"/>
        </w:rPr>
        <w:t xml:space="preserve">en </w:t>
      </w:r>
      <w:r>
        <w:rPr>
          <w:rFonts w:ascii="Arial" w:hAnsi="Arial" w:cs="Arial"/>
        </w:rPr>
        <w:t>una posició incomoda  perquè a l’ordenança consten algunes de les nostres aportacions</w:t>
      </w:r>
      <w:r w:rsidR="00EC7668">
        <w:rPr>
          <w:rFonts w:ascii="Arial" w:hAnsi="Arial" w:cs="Arial"/>
        </w:rPr>
        <w:t>.</w:t>
      </w:r>
    </w:p>
    <w:p w:rsidR="00EC7668" w:rsidRDefault="00EC7668" w:rsidP="008D2D65">
      <w:pPr>
        <w:jc w:val="both"/>
        <w:rPr>
          <w:rFonts w:ascii="Arial" w:hAnsi="Arial" w:cs="Arial"/>
        </w:rPr>
      </w:pPr>
    </w:p>
    <w:p w:rsidR="00296FA8" w:rsidRDefault="00EC7668" w:rsidP="008D2D65">
      <w:pPr>
        <w:jc w:val="both"/>
        <w:rPr>
          <w:rFonts w:ascii="Arial" w:hAnsi="Arial" w:cs="Arial"/>
        </w:rPr>
      </w:pPr>
      <w:r>
        <w:rPr>
          <w:rFonts w:ascii="Arial" w:hAnsi="Arial" w:cs="Arial"/>
        </w:rPr>
        <w:t>Nosaltres hem manifestat en diferents ocasions els nostres dubtes sobre la conveniència d’aprovar aquest</w:t>
      </w:r>
      <w:r w:rsidR="00776B2B">
        <w:rPr>
          <w:rFonts w:ascii="Arial" w:hAnsi="Arial" w:cs="Arial"/>
        </w:rPr>
        <w:t>a ordenança</w:t>
      </w:r>
      <w:r>
        <w:rPr>
          <w:rFonts w:ascii="Arial" w:hAnsi="Arial" w:cs="Arial"/>
        </w:rPr>
        <w:t>, t</w:t>
      </w:r>
      <w:r w:rsidR="00296FA8">
        <w:rPr>
          <w:rFonts w:ascii="Arial" w:hAnsi="Arial" w:cs="Arial"/>
        </w:rPr>
        <w:t>ot això ho hem compartit amb l’equip de govern i amb els altres partits de l’oposició.</w:t>
      </w:r>
    </w:p>
    <w:p w:rsidR="00296FA8" w:rsidRDefault="00296FA8" w:rsidP="008D2D65">
      <w:pPr>
        <w:jc w:val="both"/>
        <w:rPr>
          <w:rFonts w:ascii="Arial" w:hAnsi="Arial" w:cs="Arial"/>
        </w:rPr>
      </w:pPr>
    </w:p>
    <w:p w:rsidR="00296FA8" w:rsidRDefault="00296FA8" w:rsidP="008D2D65">
      <w:pPr>
        <w:jc w:val="both"/>
        <w:rPr>
          <w:rFonts w:ascii="Arial" w:hAnsi="Arial" w:cs="Arial"/>
        </w:rPr>
      </w:pPr>
      <w:r>
        <w:rPr>
          <w:rFonts w:ascii="Arial" w:hAnsi="Arial" w:cs="Arial"/>
        </w:rPr>
        <w:t>ERC votarà en contra de l’aprovació de l’ordenança de convivència, nosaltres hem demanat la retirada d’aquest punt de l’ordre del dia, però l’equip de govern ha optat per tornar-la a presentar davant del Ple.</w:t>
      </w:r>
    </w:p>
    <w:p w:rsidR="00296FA8" w:rsidRDefault="00296FA8" w:rsidP="008D2D65">
      <w:pPr>
        <w:jc w:val="both"/>
        <w:rPr>
          <w:rFonts w:ascii="Arial" w:hAnsi="Arial" w:cs="Arial"/>
        </w:rPr>
      </w:pPr>
    </w:p>
    <w:p w:rsidR="00296FA8" w:rsidRDefault="00296FA8" w:rsidP="008D2D65">
      <w:pPr>
        <w:jc w:val="both"/>
        <w:rPr>
          <w:rFonts w:ascii="Arial" w:hAnsi="Arial" w:cs="Arial"/>
        </w:rPr>
      </w:pPr>
    </w:p>
    <w:p w:rsidR="00B832D3" w:rsidRDefault="00B832D3"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Ens sentim totalment legitimats</w:t>
      </w:r>
      <w:r w:rsidR="00776B2B">
        <w:rPr>
          <w:rFonts w:ascii="Arial" w:hAnsi="Arial" w:cs="Arial"/>
        </w:rPr>
        <w:t xml:space="preserve"> per proposar l’aprovació d’aquesta ordenança</w:t>
      </w:r>
      <w:r>
        <w:rPr>
          <w:rFonts w:ascii="Arial" w:hAnsi="Arial" w:cs="Arial"/>
        </w:rPr>
        <w:t>, el mandat i la legislatura no s’ha acabat, per tant res més a dir.</w:t>
      </w:r>
    </w:p>
    <w:p w:rsidR="00B832D3" w:rsidRDefault="00B832D3" w:rsidP="008D2D65">
      <w:pPr>
        <w:jc w:val="both"/>
        <w:rPr>
          <w:rFonts w:ascii="Arial" w:hAnsi="Arial" w:cs="Arial"/>
        </w:rPr>
      </w:pPr>
    </w:p>
    <w:p w:rsidR="00B832D3" w:rsidRDefault="00B832D3" w:rsidP="008D2D65">
      <w:pPr>
        <w:jc w:val="both"/>
        <w:rPr>
          <w:rFonts w:ascii="Arial" w:hAnsi="Arial" w:cs="Arial"/>
        </w:rPr>
      </w:pPr>
      <w:r>
        <w:rPr>
          <w:rFonts w:ascii="Arial" w:hAnsi="Arial" w:cs="Arial"/>
        </w:rPr>
        <w:t xml:space="preserve">Hem intentat transaccionar en tot el que s’ha proposat </w:t>
      </w:r>
      <w:r w:rsidR="00776B2B">
        <w:rPr>
          <w:rFonts w:ascii="Arial" w:hAnsi="Arial" w:cs="Arial"/>
        </w:rPr>
        <w:t xml:space="preserve">pels grups municipals amb la finalitat de </w:t>
      </w:r>
      <w:r>
        <w:rPr>
          <w:rFonts w:ascii="Arial" w:hAnsi="Arial" w:cs="Arial"/>
        </w:rPr>
        <w:t>tirar endavant l’ordenança.</w:t>
      </w:r>
    </w:p>
    <w:p w:rsidR="00B832D3" w:rsidRDefault="00B832D3" w:rsidP="008D2D65">
      <w:pPr>
        <w:jc w:val="both"/>
        <w:rPr>
          <w:rFonts w:ascii="Arial" w:hAnsi="Arial" w:cs="Arial"/>
        </w:rPr>
      </w:pPr>
    </w:p>
    <w:p w:rsidR="00B832D3" w:rsidRDefault="00B832D3" w:rsidP="008D2D65">
      <w:pPr>
        <w:jc w:val="both"/>
        <w:rPr>
          <w:rFonts w:ascii="Arial" w:hAnsi="Arial" w:cs="Arial"/>
        </w:rPr>
      </w:pPr>
      <w:r>
        <w:rPr>
          <w:rFonts w:ascii="Arial" w:hAnsi="Arial" w:cs="Arial"/>
        </w:rPr>
        <w:t>En altres discursos poden coincidir o no, però no coincideix en absolut amb l’argument de la legitimació d’aquest Ple per aprovar aquesta ordenança</w:t>
      </w:r>
      <w:r w:rsidR="00EC7668">
        <w:rPr>
          <w:rFonts w:ascii="Arial" w:hAnsi="Arial" w:cs="Arial"/>
        </w:rPr>
        <w:t>, el</w:t>
      </w:r>
      <w:r>
        <w:rPr>
          <w:rFonts w:ascii="Arial" w:hAnsi="Arial" w:cs="Arial"/>
        </w:rPr>
        <w:t xml:space="preserve"> Ple està constituït i el Ple es constitueix per quatre anys.</w:t>
      </w:r>
    </w:p>
    <w:p w:rsidR="00B832D3" w:rsidRDefault="00B832D3" w:rsidP="008D2D65">
      <w:pPr>
        <w:jc w:val="both"/>
        <w:rPr>
          <w:rFonts w:ascii="Arial" w:hAnsi="Arial" w:cs="Arial"/>
        </w:rPr>
      </w:pPr>
    </w:p>
    <w:p w:rsidR="00B832D3" w:rsidRDefault="00B832D3" w:rsidP="008D2D65">
      <w:pPr>
        <w:jc w:val="both"/>
        <w:rPr>
          <w:rFonts w:ascii="Arial" w:hAnsi="Arial" w:cs="Arial"/>
        </w:rPr>
      </w:pPr>
      <w:r>
        <w:rPr>
          <w:rFonts w:ascii="Arial" w:hAnsi="Arial" w:cs="Arial"/>
        </w:rPr>
        <w:t>Les regles són les que són i la legislatura s’acaba e</w:t>
      </w:r>
      <w:r w:rsidR="00EC7668">
        <w:rPr>
          <w:rFonts w:ascii="Arial" w:hAnsi="Arial" w:cs="Arial"/>
        </w:rPr>
        <w:t>l</w:t>
      </w:r>
      <w:r>
        <w:rPr>
          <w:rFonts w:ascii="Arial" w:hAnsi="Arial" w:cs="Arial"/>
        </w:rPr>
        <w:t xml:space="preserve"> dia que s’acaba.</w:t>
      </w:r>
    </w:p>
    <w:p w:rsidR="00B832D3" w:rsidRDefault="00B832D3" w:rsidP="008D2D65">
      <w:pPr>
        <w:jc w:val="both"/>
        <w:rPr>
          <w:rFonts w:ascii="Arial" w:hAnsi="Arial" w:cs="Arial"/>
        </w:rPr>
      </w:pPr>
    </w:p>
    <w:p w:rsidR="00B832D3" w:rsidRDefault="00B832D3" w:rsidP="008D2D65">
      <w:pPr>
        <w:jc w:val="both"/>
        <w:rPr>
          <w:rFonts w:ascii="Arial" w:hAnsi="Arial" w:cs="Arial"/>
        </w:rPr>
      </w:pPr>
    </w:p>
    <w:p w:rsidR="00522CF0" w:rsidRPr="00522CF0" w:rsidRDefault="00B832D3" w:rsidP="00522CF0">
      <w:pPr>
        <w:jc w:val="both"/>
        <w:rPr>
          <w:rFonts w:ascii="Arial" w:hAnsi="Arial" w:cs="Arial"/>
          <w:b/>
        </w:rPr>
      </w:pPr>
      <w:r>
        <w:rPr>
          <w:rFonts w:ascii="Arial" w:hAnsi="Arial" w:cs="Arial"/>
          <w:b/>
        </w:rPr>
        <w:t xml:space="preserve">Passada a votació </w:t>
      </w:r>
      <w:r w:rsidR="00522CF0" w:rsidRPr="00522CF0">
        <w:rPr>
          <w:rFonts w:ascii="Arial" w:hAnsi="Arial" w:cs="Arial"/>
        </w:rPr>
        <w:t>l’</w:t>
      </w:r>
      <w:r w:rsidR="00522CF0" w:rsidRPr="00522CF0">
        <w:rPr>
          <w:rFonts w:ascii="Arial" w:eastAsiaTheme="minorHAnsi" w:hAnsi="Arial" w:cs="Arial"/>
          <w:lang w:eastAsia="en-US"/>
        </w:rPr>
        <w:t>ordenança general de convivència ciutadana i ús dels espais públics de capellades</w:t>
      </w:r>
    </w:p>
    <w:p w:rsidR="00B832D3" w:rsidRPr="001366B4" w:rsidRDefault="00B832D3" w:rsidP="00B832D3">
      <w:pPr>
        <w:jc w:val="both"/>
        <w:rPr>
          <w:rFonts w:ascii="Arial" w:hAnsi="Arial" w:cs="Arial"/>
        </w:rPr>
      </w:pPr>
    </w:p>
    <w:p w:rsidR="00B832D3" w:rsidRPr="00B832D3" w:rsidRDefault="00B832D3" w:rsidP="00B832D3">
      <w:pPr>
        <w:jc w:val="both"/>
        <w:rPr>
          <w:rFonts w:ascii="Arial" w:hAnsi="Arial" w:cs="Arial"/>
        </w:rPr>
      </w:pPr>
      <w:r w:rsidRPr="00B832D3">
        <w:rPr>
          <w:rFonts w:ascii="Arial" w:hAnsi="Arial" w:cs="Arial"/>
        </w:rPr>
        <w:t>Vots a favor Srs.:</w:t>
      </w:r>
    </w:p>
    <w:p w:rsidR="00B832D3" w:rsidRDefault="00B832D3" w:rsidP="00B832D3">
      <w:pPr>
        <w:pStyle w:val="Sangra3detindependiente"/>
        <w:rPr>
          <w:rFonts w:ascii="Arial" w:hAnsi="Arial" w:cs="Arial"/>
          <w:sz w:val="24"/>
          <w:szCs w:val="24"/>
        </w:rPr>
      </w:pPr>
    </w:p>
    <w:p w:rsidR="00B832D3" w:rsidRPr="00B832D3" w:rsidRDefault="00B832D3" w:rsidP="00B832D3">
      <w:pPr>
        <w:pStyle w:val="Sangra3detindependiente"/>
        <w:rPr>
          <w:rFonts w:ascii="Arial" w:hAnsi="Arial" w:cs="Arial"/>
          <w:sz w:val="24"/>
          <w:szCs w:val="24"/>
        </w:rPr>
      </w:pPr>
      <w:r w:rsidRPr="00B832D3">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B832D3">
          <w:rPr>
            <w:rFonts w:ascii="Arial" w:hAnsi="Arial" w:cs="Arial"/>
            <w:sz w:val="24"/>
            <w:szCs w:val="24"/>
          </w:rPr>
          <w:t>Bàrbara Pons i Bartrolí</w:t>
        </w:r>
      </w:smartTag>
      <w:r w:rsidRPr="00B832D3">
        <w:rPr>
          <w:rFonts w:ascii="Arial" w:hAnsi="Arial" w:cs="Arial"/>
          <w:sz w:val="24"/>
          <w:szCs w:val="24"/>
        </w:rPr>
        <w:t>, Francesc Sabater i Roca, Juli Moreno i López, Anna Gabarró i Bartrolí.</w:t>
      </w:r>
    </w:p>
    <w:p w:rsidR="00B832D3" w:rsidRDefault="00B832D3" w:rsidP="00B832D3">
      <w:pPr>
        <w:jc w:val="both"/>
        <w:rPr>
          <w:rFonts w:ascii="Arial" w:hAnsi="Arial" w:cs="Arial"/>
        </w:rPr>
      </w:pPr>
    </w:p>
    <w:p w:rsidR="00B832D3" w:rsidRPr="00B832D3" w:rsidRDefault="00B832D3" w:rsidP="00B832D3">
      <w:pPr>
        <w:jc w:val="both"/>
        <w:rPr>
          <w:rFonts w:ascii="Arial" w:hAnsi="Arial" w:cs="Arial"/>
        </w:rPr>
      </w:pPr>
      <w:r w:rsidRPr="00B832D3">
        <w:rPr>
          <w:rFonts w:ascii="Arial" w:hAnsi="Arial" w:cs="Arial"/>
        </w:rPr>
        <w:t>Vots en contra Srs.:</w:t>
      </w:r>
    </w:p>
    <w:p w:rsidR="00B832D3" w:rsidRPr="00B832D3" w:rsidRDefault="00B832D3" w:rsidP="00B832D3">
      <w:pPr>
        <w:pStyle w:val="Sangra3detindependiente"/>
        <w:rPr>
          <w:rFonts w:ascii="Arial" w:hAnsi="Arial" w:cs="Arial"/>
          <w:sz w:val="24"/>
          <w:szCs w:val="24"/>
        </w:rPr>
      </w:pPr>
      <w:r w:rsidRPr="00B832D3">
        <w:rPr>
          <w:rFonts w:ascii="Arial" w:hAnsi="Arial" w:cs="Arial"/>
          <w:sz w:val="24"/>
          <w:szCs w:val="24"/>
        </w:rPr>
        <w:t>- Grup Municipal de Vila de Capellades (VdC): Aleix Auber i Àlvarez; Moisès Mas i Almirall; Meritxell Martínez i Masoni .</w:t>
      </w:r>
    </w:p>
    <w:p w:rsidR="00B832D3" w:rsidRPr="00B832D3" w:rsidRDefault="00B832D3" w:rsidP="00B832D3">
      <w:pPr>
        <w:pStyle w:val="Sangra3detindependiente"/>
        <w:rPr>
          <w:rFonts w:ascii="Arial" w:hAnsi="Arial" w:cs="Arial"/>
          <w:sz w:val="24"/>
          <w:szCs w:val="24"/>
        </w:rPr>
      </w:pPr>
      <w:r w:rsidRPr="00B832D3">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B832D3">
          <w:rPr>
            <w:rFonts w:ascii="Arial" w:hAnsi="Arial" w:cs="Arial"/>
            <w:sz w:val="24"/>
            <w:szCs w:val="24"/>
          </w:rPr>
          <w:t>Àngel Soteras i Largo</w:t>
        </w:r>
      </w:smartTag>
      <w:r w:rsidRPr="00B832D3">
        <w:rPr>
          <w:rFonts w:ascii="Arial" w:hAnsi="Arial" w:cs="Arial"/>
          <w:sz w:val="24"/>
          <w:szCs w:val="24"/>
        </w:rPr>
        <w:t>, Núria Mora i Díaz i Jaume Morera i Sanahuja.</w:t>
      </w:r>
    </w:p>
    <w:p w:rsidR="00B832D3" w:rsidRPr="00B832D3" w:rsidRDefault="00B832D3" w:rsidP="00B832D3">
      <w:pPr>
        <w:jc w:val="both"/>
        <w:rPr>
          <w:rFonts w:ascii="Arial" w:hAnsi="Arial" w:cs="Arial"/>
        </w:rPr>
      </w:pPr>
      <w:r w:rsidRPr="00B832D3">
        <w:rPr>
          <w:rFonts w:ascii="Arial" w:hAnsi="Arial" w:cs="Arial"/>
        </w:rPr>
        <w:tab/>
      </w:r>
      <w:r w:rsidRPr="00B832D3">
        <w:rPr>
          <w:rFonts w:ascii="Arial" w:hAnsi="Arial" w:cs="Arial"/>
        </w:rPr>
        <w:tab/>
      </w:r>
    </w:p>
    <w:p w:rsidR="00B832D3" w:rsidRDefault="00B832D3" w:rsidP="00B832D3">
      <w:pPr>
        <w:jc w:val="both"/>
        <w:rPr>
          <w:rFonts w:ascii="Arial" w:hAnsi="Arial" w:cs="Arial"/>
        </w:rPr>
      </w:pPr>
      <w:r w:rsidRPr="00B832D3">
        <w:rPr>
          <w:rFonts w:ascii="Arial" w:hAnsi="Arial" w:cs="Arial"/>
        </w:rPr>
        <w:t>S’abstenen Srs.:</w:t>
      </w:r>
    </w:p>
    <w:p w:rsidR="00B832D3" w:rsidRPr="001366B4" w:rsidRDefault="00B832D3" w:rsidP="00B832D3">
      <w:pPr>
        <w:ind w:left="1416"/>
        <w:jc w:val="both"/>
        <w:rPr>
          <w:rFonts w:ascii="Arial" w:hAnsi="Arial" w:cs="Arial"/>
        </w:rPr>
      </w:pPr>
      <w:r>
        <w:rPr>
          <w:rFonts w:ascii="Arial" w:hAnsi="Arial" w:cs="Arial"/>
        </w:rPr>
        <w:t>--</w:t>
      </w:r>
    </w:p>
    <w:p w:rsidR="00B832D3" w:rsidRPr="00B832D3" w:rsidRDefault="00B832D3" w:rsidP="008D2D65">
      <w:pPr>
        <w:jc w:val="both"/>
        <w:rPr>
          <w:rFonts w:ascii="Arial" w:hAnsi="Arial" w:cs="Arial"/>
        </w:rPr>
      </w:pPr>
    </w:p>
    <w:p w:rsidR="00296FA8" w:rsidRDefault="00296FA8" w:rsidP="008D2D65">
      <w:pPr>
        <w:jc w:val="both"/>
        <w:rPr>
          <w:rFonts w:ascii="Arial" w:hAnsi="Arial" w:cs="Arial"/>
        </w:rPr>
      </w:pPr>
    </w:p>
    <w:p w:rsidR="00522CF0" w:rsidRPr="00522CF0" w:rsidRDefault="00522CF0" w:rsidP="00522CF0">
      <w:pPr>
        <w:jc w:val="both"/>
        <w:rPr>
          <w:rFonts w:ascii="Arial" w:hAnsi="Arial" w:cs="Arial"/>
          <w:b/>
        </w:rPr>
      </w:pPr>
      <w:r>
        <w:rPr>
          <w:rFonts w:ascii="Arial" w:hAnsi="Arial" w:cs="Arial"/>
        </w:rPr>
        <w:t>No és aprovada</w:t>
      </w:r>
      <w:r w:rsidRPr="00522CF0">
        <w:rPr>
          <w:rFonts w:ascii="Arial" w:hAnsi="Arial" w:cs="Arial"/>
        </w:rPr>
        <w:t xml:space="preserve"> l’</w:t>
      </w:r>
      <w:r>
        <w:rPr>
          <w:rFonts w:ascii="Arial" w:eastAsiaTheme="minorHAnsi" w:hAnsi="Arial" w:cs="Arial"/>
          <w:lang w:eastAsia="en-US"/>
        </w:rPr>
        <w:t>O</w:t>
      </w:r>
      <w:r w:rsidRPr="00522CF0">
        <w:rPr>
          <w:rFonts w:ascii="Arial" w:eastAsiaTheme="minorHAnsi" w:hAnsi="Arial" w:cs="Arial"/>
          <w:lang w:eastAsia="en-US"/>
        </w:rPr>
        <w:t xml:space="preserve">rdenança general de convivència ciutadana i ús dels espais públics de </w:t>
      </w:r>
      <w:r>
        <w:rPr>
          <w:rFonts w:ascii="Arial" w:eastAsiaTheme="minorHAnsi" w:hAnsi="Arial" w:cs="Arial"/>
          <w:lang w:eastAsia="en-US"/>
        </w:rPr>
        <w:t>C</w:t>
      </w:r>
      <w:r w:rsidRPr="00522CF0">
        <w:rPr>
          <w:rFonts w:ascii="Arial" w:eastAsiaTheme="minorHAnsi" w:hAnsi="Arial" w:cs="Arial"/>
          <w:lang w:eastAsia="en-US"/>
        </w:rPr>
        <w:t>apellades</w:t>
      </w:r>
      <w:r>
        <w:rPr>
          <w:rFonts w:ascii="Arial" w:eastAsiaTheme="minorHAnsi" w:hAnsi="Arial" w:cs="Arial"/>
          <w:lang w:eastAsia="en-US"/>
        </w:rPr>
        <w:t>.</w:t>
      </w:r>
    </w:p>
    <w:p w:rsidR="00EC7668" w:rsidRDefault="00EC7668">
      <w:pPr>
        <w:rPr>
          <w:rFonts w:ascii="Arial" w:hAnsi="Arial" w:cs="Arial"/>
          <w:b/>
        </w:rPr>
      </w:pPr>
    </w:p>
    <w:p w:rsidR="00B61B5D" w:rsidRDefault="00B61B5D" w:rsidP="008D2D65">
      <w:pPr>
        <w:numPr>
          <w:ilvl w:val="0"/>
          <w:numId w:val="3"/>
        </w:numPr>
        <w:jc w:val="both"/>
        <w:rPr>
          <w:rFonts w:ascii="Arial" w:hAnsi="Arial" w:cs="Arial"/>
          <w:b/>
        </w:rPr>
      </w:pPr>
      <w:r>
        <w:rPr>
          <w:rFonts w:ascii="Arial" w:hAnsi="Arial" w:cs="Arial"/>
          <w:b/>
        </w:rPr>
        <w:t>PUNT D’URGÈNCIA.</w:t>
      </w:r>
    </w:p>
    <w:p w:rsidR="00B61B5D" w:rsidRDefault="00B61B5D" w:rsidP="00B61B5D">
      <w:pPr>
        <w:jc w:val="both"/>
        <w:rPr>
          <w:rFonts w:ascii="Arial" w:hAnsi="Arial" w:cs="Arial"/>
          <w:b/>
        </w:rPr>
      </w:pPr>
    </w:p>
    <w:p w:rsidR="00B61B5D" w:rsidRDefault="00B61B5D" w:rsidP="00B61B5D">
      <w:pPr>
        <w:jc w:val="both"/>
        <w:rPr>
          <w:rFonts w:ascii="Arial" w:hAnsi="Arial" w:cs="Arial"/>
        </w:rPr>
      </w:pPr>
      <w:r>
        <w:rPr>
          <w:rFonts w:ascii="Arial" w:hAnsi="Arial" w:cs="Arial"/>
          <w:b/>
        </w:rPr>
        <w:t xml:space="preserve">El Sr. alcalde, Marcel·lí Martorell i Font, </w:t>
      </w:r>
      <w:r>
        <w:rPr>
          <w:rFonts w:ascii="Arial" w:hAnsi="Arial" w:cs="Arial"/>
        </w:rPr>
        <w:t xml:space="preserve"> informa que el proper dia 18 d’abril se celebrarà una “Trobada de Geganters a Capellades”.</w:t>
      </w:r>
    </w:p>
    <w:p w:rsidR="00B61B5D" w:rsidRDefault="00B61B5D" w:rsidP="00B61B5D">
      <w:pPr>
        <w:jc w:val="both"/>
        <w:rPr>
          <w:rFonts w:ascii="Arial" w:hAnsi="Arial" w:cs="Arial"/>
        </w:rPr>
      </w:pPr>
    </w:p>
    <w:p w:rsidR="00B61B5D" w:rsidRDefault="00B61B5D" w:rsidP="00B61B5D">
      <w:pPr>
        <w:jc w:val="both"/>
        <w:rPr>
          <w:rFonts w:ascii="Arial" w:hAnsi="Arial" w:cs="Arial"/>
        </w:rPr>
      </w:pPr>
      <w:r>
        <w:rPr>
          <w:rFonts w:ascii="Arial" w:hAnsi="Arial" w:cs="Arial"/>
        </w:rPr>
        <w:t>Es tracta d’un acte extraordinari dels Gegante</w:t>
      </w:r>
      <w:r w:rsidR="00BB7038">
        <w:rPr>
          <w:rFonts w:ascii="Arial" w:hAnsi="Arial" w:cs="Arial"/>
        </w:rPr>
        <w:t>r</w:t>
      </w:r>
      <w:r>
        <w:rPr>
          <w:rFonts w:ascii="Arial" w:hAnsi="Arial" w:cs="Arial"/>
        </w:rPr>
        <w:t>s de Capellades.</w:t>
      </w:r>
    </w:p>
    <w:p w:rsidR="00B61B5D" w:rsidRDefault="00B61B5D" w:rsidP="00B61B5D">
      <w:pPr>
        <w:jc w:val="both"/>
        <w:rPr>
          <w:rFonts w:ascii="Arial" w:hAnsi="Arial" w:cs="Arial"/>
        </w:rPr>
      </w:pPr>
    </w:p>
    <w:p w:rsidR="00EC7668" w:rsidRDefault="00B61B5D" w:rsidP="00B61B5D">
      <w:pPr>
        <w:jc w:val="both"/>
        <w:rPr>
          <w:rFonts w:ascii="Arial" w:hAnsi="Arial" w:cs="Arial"/>
        </w:rPr>
      </w:pPr>
      <w:r>
        <w:rPr>
          <w:rFonts w:ascii="Arial" w:hAnsi="Arial" w:cs="Arial"/>
        </w:rPr>
        <w:t xml:space="preserve">Com sabeu el món </w:t>
      </w:r>
      <w:r w:rsidR="00816024">
        <w:rPr>
          <w:rFonts w:ascii="Arial" w:hAnsi="Arial" w:cs="Arial"/>
        </w:rPr>
        <w:t>geganter es mou realitzant trobades de geganters arreu del país, a Capellades fa molt temps que no s’ha fet una trobada de geganters</w:t>
      </w:r>
      <w:r w:rsidR="00EC7668">
        <w:rPr>
          <w:rFonts w:ascii="Arial" w:hAnsi="Arial" w:cs="Arial"/>
        </w:rPr>
        <w:t>.</w:t>
      </w:r>
    </w:p>
    <w:p w:rsidR="00DF5C0E" w:rsidRDefault="00EC7668" w:rsidP="00B61B5D">
      <w:pPr>
        <w:jc w:val="both"/>
        <w:rPr>
          <w:rFonts w:ascii="Arial" w:hAnsi="Arial" w:cs="Arial"/>
        </w:rPr>
      </w:pPr>
      <w:r>
        <w:rPr>
          <w:rFonts w:ascii="Arial" w:hAnsi="Arial" w:cs="Arial"/>
        </w:rPr>
        <w:t xml:space="preserve"> </w:t>
      </w:r>
    </w:p>
    <w:p w:rsidR="00DF5C0E" w:rsidRDefault="00DF5C0E" w:rsidP="00B61B5D">
      <w:pPr>
        <w:jc w:val="both"/>
        <w:rPr>
          <w:rFonts w:ascii="Arial" w:hAnsi="Arial" w:cs="Arial"/>
        </w:rPr>
      </w:pPr>
      <w:r>
        <w:rPr>
          <w:rFonts w:ascii="Arial" w:hAnsi="Arial" w:cs="Arial"/>
        </w:rPr>
        <w:t>Se’ns va demanar la participació de l’Ajuntament en la organització d’aquesta trobada, i nosaltres els hem ofert una subvenció de 2.500,00 €.</w:t>
      </w:r>
    </w:p>
    <w:p w:rsidR="00DF5C0E" w:rsidRDefault="00DF5C0E" w:rsidP="00B61B5D">
      <w:pPr>
        <w:jc w:val="both"/>
        <w:rPr>
          <w:rFonts w:ascii="Arial" w:hAnsi="Arial" w:cs="Arial"/>
        </w:rPr>
      </w:pPr>
    </w:p>
    <w:p w:rsidR="00DF5C0E" w:rsidRDefault="00EC7668" w:rsidP="00B61B5D">
      <w:pPr>
        <w:jc w:val="both"/>
        <w:rPr>
          <w:rFonts w:ascii="Arial" w:hAnsi="Arial" w:cs="Arial"/>
        </w:rPr>
      </w:pPr>
      <w:r>
        <w:rPr>
          <w:rFonts w:ascii="Arial" w:hAnsi="Arial" w:cs="Arial"/>
        </w:rPr>
        <w:t>Nosaltres els hem donat</w:t>
      </w:r>
      <w:r w:rsidR="00DF5C0E">
        <w:rPr>
          <w:rFonts w:ascii="Arial" w:hAnsi="Arial" w:cs="Arial"/>
        </w:rPr>
        <w:t xml:space="preserve"> suport acompanyant-los a la Diputació de Barcelona i a la Generalitat de Catalunya per tramitar les sol·licituds</w:t>
      </w:r>
      <w:r>
        <w:rPr>
          <w:rFonts w:ascii="Arial" w:hAnsi="Arial" w:cs="Arial"/>
        </w:rPr>
        <w:t xml:space="preserve"> d’ajuts econòmics destinats a </w:t>
      </w:r>
      <w:r w:rsidR="00DF5C0E">
        <w:rPr>
          <w:rFonts w:ascii="Arial" w:hAnsi="Arial" w:cs="Arial"/>
        </w:rPr>
        <w:t xml:space="preserve"> aquesta trobada de geganters.</w:t>
      </w:r>
    </w:p>
    <w:p w:rsidR="00DF5C0E" w:rsidRDefault="00DF5C0E" w:rsidP="00B61B5D">
      <w:pPr>
        <w:jc w:val="both"/>
        <w:rPr>
          <w:rFonts w:ascii="Arial" w:hAnsi="Arial" w:cs="Arial"/>
        </w:rPr>
      </w:pPr>
    </w:p>
    <w:p w:rsidR="00DF5C0E" w:rsidRDefault="00DF5C0E" w:rsidP="00B61B5D">
      <w:pPr>
        <w:jc w:val="both"/>
        <w:rPr>
          <w:rFonts w:ascii="Arial" w:hAnsi="Arial" w:cs="Arial"/>
        </w:rPr>
      </w:pPr>
      <w:r>
        <w:rPr>
          <w:rFonts w:ascii="Arial" w:hAnsi="Arial" w:cs="Arial"/>
        </w:rPr>
        <w:t>Espera que aquestes institucions siguin tan generoses com ho ha estat aquest ajuntament.</w:t>
      </w:r>
    </w:p>
    <w:p w:rsidR="00DF5C0E" w:rsidRDefault="00DF5C0E" w:rsidP="00B61B5D">
      <w:pPr>
        <w:jc w:val="both"/>
        <w:rPr>
          <w:rFonts w:ascii="Arial" w:hAnsi="Arial" w:cs="Arial"/>
        </w:rPr>
      </w:pPr>
    </w:p>
    <w:p w:rsidR="00DF5C0E" w:rsidRDefault="00DF5C0E" w:rsidP="00B61B5D">
      <w:pPr>
        <w:jc w:val="both"/>
        <w:rPr>
          <w:rFonts w:ascii="Arial" w:hAnsi="Arial" w:cs="Arial"/>
        </w:rPr>
      </w:pPr>
      <w:r>
        <w:rPr>
          <w:rFonts w:ascii="Arial" w:hAnsi="Arial" w:cs="Arial"/>
        </w:rPr>
        <w:t xml:space="preserve">Aquest és un primer pas </w:t>
      </w:r>
      <w:r w:rsidR="00EC7668">
        <w:rPr>
          <w:rFonts w:ascii="Arial" w:hAnsi="Arial" w:cs="Arial"/>
        </w:rPr>
        <w:t xml:space="preserve">perquè </w:t>
      </w:r>
      <w:r>
        <w:rPr>
          <w:rFonts w:ascii="Arial" w:hAnsi="Arial" w:cs="Arial"/>
        </w:rPr>
        <w:t>aquesta trobada de geganters es pugui realitzar.</w:t>
      </w:r>
    </w:p>
    <w:p w:rsidR="00DF5C0E" w:rsidRDefault="00DF5C0E" w:rsidP="00B61B5D">
      <w:pPr>
        <w:jc w:val="both"/>
        <w:rPr>
          <w:rFonts w:ascii="Arial" w:hAnsi="Arial" w:cs="Arial"/>
        </w:rPr>
      </w:pPr>
    </w:p>
    <w:p w:rsidR="00DF5C0E" w:rsidRDefault="00DF5C0E" w:rsidP="00B61B5D">
      <w:pPr>
        <w:jc w:val="both"/>
        <w:rPr>
          <w:rFonts w:ascii="Arial" w:hAnsi="Arial" w:cs="Arial"/>
        </w:rPr>
      </w:pPr>
    </w:p>
    <w:p w:rsidR="00DF5C0E" w:rsidRDefault="00DF5C0E" w:rsidP="00B61B5D">
      <w:pPr>
        <w:jc w:val="both"/>
        <w:rPr>
          <w:rFonts w:ascii="Arial" w:hAnsi="Arial" w:cs="Arial"/>
          <w:b/>
        </w:rPr>
      </w:pPr>
      <w:r>
        <w:rPr>
          <w:rFonts w:ascii="Arial" w:hAnsi="Arial" w:cs="Arial"/>
          <w:b/>
        </w:rPr>
        <w:t>Grup Municipal VdC-CUP</w:t>
      </w:r>
    </w:p>
    <w:p w:rsidR="00DF5C0E" w:rsidRDefault="00DF5C0E" w:rsidP="00B61B5D">
      <w:pPr>
        <w:jc w:val="both"/>
        <w:rPr>
          <w:rFonts w:ascii="Arial" w:hAnsi="Arial" w:cs="Arial"/>
        </w:rPr>
      </w:pPr>
      <w:r>
        <w:rPr>
          <w:rFonts w:ascii="Arial" w:hAnsi="Arial" w:cs="Arial"/>
          <w:b/>
        </w:rPr>
        <w:t>Sr. Aleix Auber i Àlvarez.</w:t>
      </w:r>
      <w:r>
        <w:rPr>
          <w:rFonts w:ascii="Arial" w:hAnsi="Arial" w:cs="Arial"/>
        </w:rPr>
        <w:t xml:space="preserve"> Nosaltres votarem a favor de la celebració d’un esdeveniment d’aquesta envergadura, </w:t>
      </w:r>
      <w:r w:rsidR="00EC7668">
        <w:rPr>
          <w:rFonts w:ascii="Arial" w:hAnsi="Arial" w:cs="Arial"/>
        </w:rPr>
        <w:t>així com el nostre suport</w:t>
      </w:r>
      <w:r>
        <w:rPr>
          <w:rFonts w:ascii="Arial" w:hAnsi="Arial" w:cs="Arial"/>
        </w:rPr>
        <w:t xml:space="preserve"> davant d’aquestes institucions</w:t>
      </w:r>
      <w:r w:rsidR="00EC7668">
        <w:rPr>
          <w:rFonts w:ascii="Arial" w:hAnsi="Arial" w:cs="Arial"/>
        </w:rPr>
        <w:t xml:space="preserve"> per a l’obtenció dels recursos suficients</w:t>
      </w:r>
      <w:r>
        <w:rPr>
          <w:rFonts w:ascii="Arial" w:hAnsi="Arial" w:cs="Arial"/>
        </w:rPr>
        <w:t>.</w:t>
      </w:r>
    </w:p>
    <w:p w:rsidR="00DF5C0E" w:rsidRDefault="00DF5C0E" w:rsidP="00B61B5D">
      <w:pPr>
        <w:jc w:val="both"/>
        <w:rPr>
          <w:rFonts w:ascii="Arial" w:hAnsi="Arial" w:cs="Arial"/>
        </w:rPr>
      </w:pPr>
    </w:p>
    <w:p w:rsidR="00DF5C0E" w:rsidRDefault="00DF5C0E" w:rsidP="00B61B5D">
      <w:pPr>
        <w:jc w:val="both"/>
        <w:rPr>
          <w:rFonts w:ascii="Arial" w:hAnsi="Arial" w:cs="Arial"/>
        </w:rPr>
      </w:pPr>
      <w:r>
        <w:rPr>
          <w:rFonts w:ascii="Arial" w:hAnsi="Arial" w:cs="Arial"/>
        </w:rPr>
        <w:t>Entenem que amb el nostre ajut es podrà tirar endavant la trobada de geganters.</w:t>
      </w:r>
    </w:p>
    <w:p w:rsidR="00DF5C0E" w:rsidRDefault="00DF5C0E" w:rsidP="00B61B5D">
      <w:pPr>
        <w:jc w:val="both"/>
        <w:rPr>
          <w:rFonts w:ascii="Arial" w:hAnsi="Arial" w:cs="Arial"/>
        </w:rPr>
      </w:pPr>
    </w:p>
    <w:p w:rsidR="00DF5C0E" w:rsidRDefault="00DF5C0E" w:rsidP="00B61B5D">
      <w:pPr>
        <w:jc w:val="both"/>
        <w:rPr>
          <w:rFonts w:ascii="Arial" w:hAnsi="Arial" w:cs="Arial"/>
        </w:rPr>
      </w:pPr>
    </w:p>
    <w:p w:rsidR="00DF5C0E" w:rsidRDefault="00DF5C0E" w:rsidP="00B61B5D">
      <w:pPr>
        <w:jc w:val="both"/>
        <w:rPr>
          <w:rFonts w:ascii="Arial" w:hAnsi="Arial" w:cs="Arial"/>
          <w:b/>
        </w:rPr>
      </w:pPr>
      <w:r>
        <w:rPr>
          <w:rFonts w:ascii="Arial" w:hAnsi="Arial" w:cs="Arial"/>
          <w:b/>
        </w:rPr>
        <w:t>Grup Municipal d’ERC</w:t>
      </w:r>
    </w:p>
    <w:p w:rsidR="00DF5C0E" w:rsidRDefault="00DF5C0E" w:rsidP="00B61B5D">
      <w:pPr>
        <w:jc w:val="both"/>
        <w:rPr>
          <w:rFonts w:ascii="Arial" w:hAnsi="Arial" w:cs="Arial"/>
          <w:b/>
        </w:rPr>
      </w:pPr>
    </w:p>
    <w:p w:rsidR="00DF5C0E" w:rsidRDefault="00DF5C0E" w:rsidP="00B61B5D">
      <w:pPr>
        <w:jc w:val="both"/>
        <w:rPr>
          <w:rFonts w:ascii="Arial" w:hAnsi="Arial" w:cs="Arial"/>
        </w:rPr>
      </w:pPr>
      <w:r>
        <w:rPr>
          <w:rFonts w:ascii="Arial" w:hAnsi="Arial" w:cs="Arial"/>
          <w:b/>
        </w:rPr>
        <w:t xml:space="preserve">Sr. Àngel Soteras i Largo. </w:t>
      </w:r>
      <w:r>
        <w:rPr>
          <w:rFonts w:ascii="Arial" w:hAnsi="Arial" w:cs="Arial"/>
        </w:rPr>
        <w:t>Vam dir a la comissió informativa que els Geganters de Capellades ens havien informat de l</w:t>
      </w:r>
      <w:r w:rsidR="00F470E4">
        <w:rPr>
          <w:rFonts w:ascii="Arial" w:hAnsi="Arial" w:cs="Arial"/>
        </w:rPr>
        <w:t xml:space="preserve">’organització </w:t>
      </w:r>
      <w:r w:rsidR="003F1BF9">
        <w:rPr>
          <w:rFonts w:ascii="Arial" w:hAnsi="Arial" w:cs="Arial"/>
        </w:rPr>
        <w:t>d’aquesta trobada de geganters.</w:t>
      </w:r>
    </w:p>
    <w:p w:rsidR="003F1BF9" w:rsidRDefault="003F1BF9" w:rsidP="00B61B5D">
      <w:pPr>
        <w:jc w:val="both"/>
        <w:rPr>
          <w:rFonts w:ascii="Arial" w:hAnsi="Arial" w:cs="Arial"/>
        </w:rPr>
      </w:pPr>
    </w:p>
    <w:p w:rsidR="003F1BF9" w:rsidRDefault="003F1BF9" w:rsidP="00B61B5D">
      <w:pPr>
        <w:jc w:val="both"/>
        <w:rPr>
          <w:rFonts w:ascii="Arial" w:hAnsi="Arial" w:cs="Arial"/>
        </w:rPr>
      </w:pPr>
      <w:r>
        <w:rPr>
          <w:rFonts w:ascii="Arial" w:hAnsi="Arial" w:cs="Arial"/>
        </w:rPr>
        <w:t>Nosaltres votarem a fav</w:t>
      </w:r>
      <w:r w:rsidR="00CF6E1C">
        <w:rPr>
          <w:rFonts w:ascii="Arial" w:hAnsi="Arial" w:cs="Arial"/>
        </w:rPr>
        <w:t>or, però si que volem fer palès</w:t>
      </w:r>
      <w:r>
        <w:rPr>
          <w:rFonts w:ascii="Arial" w:hAnsi="Arial" w:cs="Arial"/>
        </w:rPr>
        <w:t xml:space="preserve"> el que hem expressat a la comissió informativa, la preocupació, la necessitat de què l’organització d’aquests actes no passa només amb l’aportació de l’Ajuntament, sinó que també passa per una certa garantia, fiabilitat de disponibilitat de fons durant tot aquest procés.</w:t>
      </w:r>
    </w:p>
    <w:p w:rsidR="003F1BF9" w:rsidRDefault="003F1BF9" w:rsidP="00B61B5D">
      <w:pPr>
        <w:jc w:val="both"/>
        <w:rPr>
          <w:rFonts w:ascii="Arial" w:hAnsi="Arial" w:cs="Arial"/>
        </w:rPr>
      </w:pPr>
    </w:p>
    <w:p w:rsidR="003F1BF9" w:rsidRDefault="003F1BF9" w:rsidP="00B61B5D">
      <w:pPr>
        <w:jc w:val="both"/>
        <w:rPr>
          <w:rFonts w:ascii="Arial" w:hAnsi="Arial" w:cs="Arial"/>
        </w:rPr>
      </w:pPr>
      <w:r>
        <w:rPr>
          <w:rFonts w:ascii="Arial" w:hAnsi="Arial" w:cs="Arial"/>
        </w:rPr>
        <w:t xml:space="preserve">Aprovem ara aquesta subvenció de diners, però ens </w:t>
      </w:r>
      <w:r w:rsidR="00EC7668">
        <w:rPr>
          <w:rFonts w:ascii="Arial" w:hAnsi="Arial" w:cs="Arial"/>
        </w:rPr>
        <w:t>emplacem</w:t>
      </w:r>
      <w:r>
        <w:rPr>
          <w:rFonts w:ascii="Arial" w:hAnsi="Arial" w:cs="Arial"/>
        </w:rPr>
        <w:t xml:space="preserve">  tots en ser imaginati</w:t>
      </w:r>
      <w:r w:rsidR="00EC7668">
        <w:rPr>
          <w:rFonts w:ascii="Arial" w:hAnsi="Arial" w:cs="Arial"/>
        </w:rPr>
        <w:t>us</w:t>
      </w:r>
      <w:r>
        <w:rPr>
          <w:rFonts w:ascii="Arial" w:hAnsi="Arial" w:cs="Arial"/>
        </w:rPr>
        <w:t xml:space="preserve"> per donar una solució tècnicament i administrativament viable a un problema real.</w:t>
      </w:r>
    </w:p>
    <w:p w:rsidR="003F1BF9" w:rsidRDefault="003F1BF9" w:rsidP="00B61B5D">
      <w:pPr>
        <w:jc w:val="both"/>
        <w:rPr>
          <w:rFonts w:ascii="Arial" w:hAnsi="Arial" w:cs="Arial"/>
        </w:rPr>
      </w:pPr>
    </w:p>
    <w:p w:rsidR="003F1BF9" w:rsidRDefault="003F1BF9" w:rsidP="00B61B5D">
      <w:pPr>
        <w:jc w:val="both"/>
        <w:rPr>
          <w:rFonts w:ascii="Arial" w:hAnsi="Arial" w:cs="Arial"/>
        </w:rPr>
      </w:pPr>
    </w:p>
    <w:p w:rsidR="003F1BF9" w:rsidRDefault="003F1BF9" w:rsidP="00B61B5D">
      <w:pPr>
        <w:jc w:val="both"/>
        <w:rPr>
          <w:rFonts w:ascii="Arial" w:hAnsi="Arial" w:cs="Arial"/>
        </w:rPr>
      </w:pPr>
      <w:r>
        <w:rPr>
          <w:rFonts w:ascii="Arial" w:hAnsi="Arial" w:cs="Arial"/>
          <w:b/>
        </w:rPr>
        <w:t xml:space="preserve">Passat a votació </w:t>
      </w:r>
      <w:r>
        <w:rPr>
          <w:rFonts w:ascii="Arial" w:hAnsi="Arial" w:cs="Arial"/>
        </w:rPr>
        <w:t xml:space="preserve"> resta aprovat per la unanimitat dels onze regidors assistents al Ple, dels tretze que componen de dret aquesta corporació.</w:t>
      </w:r>
    </w:p>
    <w:p w:rsidR="003F1BF9" w:rsidRPr="003F1BF9" w:rsidRDefault="003F1BF9" w:rsidP="00B61B5D">
      <w:pPr>
        <w:jc w:val="both"/>
        <w:rPr>
          <w:rFonts w:ascii="Arial" w:hAnsi="Arial" w:cs="Arial"/>
        </w:rPr>
      </w:pPr>
    </w:p>
    <w:p w:rsidR="00B61B5D" w:rsidRDefault="00B61B5D">
      <w:pPr>
        <w:rPr>
          <w:rFonts w:ascii="Arial" w:hAnsi="Arial" w:cs="Arial"/>
          <w:b/>
        </w:rPr>
      </w:pPr>
      <w:r>
        <w:rPr>
          <w:rFonts w:ascii="Arial" w:hAnsi="Arial" w:cs="Arial"/>
          <w:b/>
        </w:rPr>
        <w:br w:type="page"/>
      </w:r>
    </w:p>
    <w:p w:rsidR="000067F7" w:rsidRPr="0058049A" w:rsidRDefault="000067F7" w:rsidP="008D2D65">
      <w:pPr>
        <w:numPr>
          <w:ilvl w:val="0"/>
          <w:numId w:val="3"/>
        </w:numPr>
        <w:jc w:val="both"/>
        <w:rPr>
          <w:rFonts w:ascii="Arial" w:hAnsi="Arial" w:cs="Arial"/>
          <w:b/>
        </w:rPr>
      </w:pPr>
      <w:r w:rsidRPr="0058049A">
        <w:rPr>
          <w:rFonts w:ascii="Arial" w:hAnsi="Arial" w:cs="Arial"/>
          <w:b/>
        </w:rPr>
        <w:t>PRECS I PREGUNTES</w:t>
      </w:r>
    </w:p>
    <w:p w:rsidR="006F4986" w:rsidRDefault="006F4986" w:rsidP="008D2D65">
      <w:pPr>
        <w:jc w:val="both"/>
        <w:rPr>
          <w:rFonts w:ascii="Arial" w:hAnsi="Arial" w:cs="Arial"/>
        </w:rPr>
      </w:pPr>
    </w:p>
    <w:p w:rsidR="00DE024B" w:rsidRDefault="00DE024B" w:rsidP="008D2D65">
      <w:pPr>
        <w:jc w:val="both"/>
        <w:rPr>
          <w:rFonts w:ascii="Arial" w:hAnsi="Arial" w:cs="Arial"/>
        </w:rPr>
      </w:pPr>
    </w:p>
    <w:p w:rsidR="00DE024B" w:rsidRPr="009238C8" w:rsidRDefault="00DE024B" w:rsidP="008D2D65">
      <w:pPr>
        <w:jc w:val="both"/>
        <w:rPr>
          <w:rFonts w:ascii="Arial" w:hAnsi="Arial" w:cs="Arial"/>
          <w:b/>
          <w:u w:val="single"/>
        </w:rPr>
      </w:pPr>
      <w:r w:rsidRPr="009238C8">
        <w:rPr>
          <w:rFonts w:ascii="Arial" w:hAnsi="Arial" w:cs="Arial"/>
          <w:b/>
          <w:u w:val="single"/>
        </w:rPr>
        <w:t>ALCALDIA</w:t>
      </w:r>
    </w:p>
    <w:p w:rsidR="00DE024B" w:rsidRDefault="00DE024B" w:rsidP="008D2D65">
      <w:pPr>
        <w:jc w:val="both"/>
        <w:rPr>
          <w:rFonts w:ascii="Arial" w:hAnsi="Arial" w:cs="Arial"/>
          <w:b/>
        </w:rPr>
      </w:pPr>
    </w:p>
    <w:p w:rsidR="00DE024B" w:rsidRDefault="00DE024B" w:rsidP="008D2D65">
      <w:pPr>
        <w:jc w:val="both"/>
        <w:rPr>
          <w:rFonts w:ascii="Arial" w:hAnsi="Arial" w:cs="Arial"/>
        </w:rPr>
      </w:pPr>
      <w:r>
        <w:rPr>
          <w:rFonts w:ascii="Arial" w:hAnsi="Arial" w:cs="Arial"/>
          <w:b/>
        </w:rPr>
        <w:t xml:space="preserve">El Sr. Marcel·lí Martorell i Font, </w:t>
      </w:r>
      <w:r>
        <w:rPr>
          <w:rFonts w:ascii="Arial" w:hAnsi="Arial" w:cs="Arial"/>
        </w:rPr>
        <w:t xml:space="preserve"> informa sobre el programa del Mercat Figueter, dir-vos que des de protocol se us informarà.</w:t>
      </w:r>
    </w:p>
    <w:p w:rsidR="00DE024B" w:rsidRDefault="00DE024B" w:rsidP="008D2D65">
      <w:pPr>
        <w:jc w:val="both"/>
        <w:rPr>
          <w:rFonts w:ascii="Arial" w:hAnsi="Arial" w:cs="Arial"/>
        </w:rPr>
      </w:pPr>
    </w:p>
    <w:p w:rsidR="00DE024B" w:rsidRDefault="00DE024B" w:rsidP="008D2D65">
      <w:pPr>
        <w:jc w:val="both"/>
        <w:rPr>
          <w:rFonts w:ascii="Arial" w:hAnsi="Arial" w:cs="Arial"/>
        </w:rPr>
      </w:pPr>
      <w:r>
        <w:rPr>
          <w:rFonts w:ascii="Arial" w:hAnsi="Arial" w:cs="Arial"/>
        </w:rPr>
        <w:t>El Sr. alcalde desitja un bon Mercat Figueter per tothom i que aquest sigui un mercat ben participatiu.</w:t>
      </w:r>
    </w:p>
    <w:p w:rsidR="00DE024B" w:rsidRDefault="00DE024B" w:rsidP="008D2D65">
      <w:pPr>
        <w:jc w:val="both"/>
        <w:rPr>
          <w:rFonts w:ascii="Arial" w:hAnsi="Arial" w:cs="Arial"/>
        </w:rPr>
      </w:pPr>
    </w:p>
    <w:p w:rsidR="00DE024B" w:rsidRDefault="00DE024B" w:rsidP="008D2D65">
      <w:pPr>
        <w:jc w:val="both"/>
        <w:rPr>
          <w:rFonts w:ascii="Arial" w:hAnsi="Arial" w:cs="Arial"/>
        </w:rPr>
      </w:pPr>
    </w:p>
    <w:p w:rsidR="00DE024B" w:rsidRDefault="00DE024B" w:rsidP="008D2D65">
      <w:pPr>
        <w:jc w:val="both"/>
        <w:rPr>
          <w:rFonts w:ascii="Arial" w:hAnsi="Arial" w:cs="Arial"/>
        </w:rPr>
      </w:pPr>
    </w:p>
    <w:p w:rsidR="00DE024B" w:rsidRDefault="00DE024B" w:rsidP="008D2D65">
      <w:pPr>
        <w:jc w:val="both"/>
        <w:rPr>
          <w:rFonts w:ascii="Arial" w:hAnsi="Arial" w:cs="Arial"/>
          <w:b/>
        </w:rPr>
      </w:pPr>
      <w:r>
        <w:rPr>
          <w:rFonts w:ascii="Arial" w:hAnsi="Arial" w:cs="Arial"/>
          <w:b/>
        </w:rPr>
        <w:t>VdC-CUP</w:t>
      </w:r>
    </w:p>
    <w:p w:rsidR="00225EA3" w:rsidRDefault="00225EA3" w:rsidP="008D2D65">
      <w:pPr>
        <w:jc w:val="both"/>
        <w:rPr>
          <w:rFonts w:ascii="Arial" w:hAnsi="Arial" w:cs="Arial"/>
          <w:b/>
        </w:rPr>
      </w:pPr>
    </w:p>
    <w:p w:rsidR="00DE024B" w:rsidRPr="009238C8" w:rsidRDefault="009E4E6C" w:rsidP="008D2D65">
      <w:pPr>
        <w:jc w:val="both"/>
        <w:rPr>
          <w:rFonts w:ascii="Arial" w:hAnsi="Arial" w:cs="Arial"/>
          <w:b/>
          <w:u w:val="single"/>
        </w:rPr>
      </w:pPr>
      <w:r w:rsidRPr="009238C8">
        <w:rPr>
          <w:rFonts w:ascii="Arial" w:hAnsi="Arial" w:cs="Arial"/>
          <w:b/>
          <w:u w:val="single"/>
        </w:rPr>
        <w:t xml:space="preserve">Xarxes Socials </w:t>
      </w:r>
    </w:p>
    <w:p w:rsidR="00225EA3" w:rsidRDefault="00225EA3" w:rsidP="008D2D65">
      <w:pPr>
        <w:jc w:val="both"/>
        <w:rPr>
          <w:rFonts w:ascii="Arial" w:hAnsi="Arial" w:cs="Arial"/>
          <w:b/>
        </w:rPr>
      </w:pPr>
    </w:p>
    <w:p w:rsidR="009E4E6C" w:rsidRDefault="009E4E6C" w:rsidP="008D2D65">
      <w:pPr>
        <w:jc w:val="both"/>
        <w:rPr>
          <w:rFonts w:ascii="Arial" w:hAnsi="Arial" w:cs="Arial"/>
        </w:rPr>
      </w:pPr>
      <w:r>
        <w:rPr>
          <w:rFonts w:ascii="Arial" w:hAnsi="Arial" w:cs="Arial"/>
          <w:b/>
        </w:rPr>
        <w:t xml:space="preserve">Aleix Auber i Àlvarez . </w:t>
      </w:r>
      <w:r>
        <w:rPr>
          <w:rFonts w:ascii="Arial" w:hAnsi="Arial" w:cs="Arial"/>
        </w:rPr>
        <w:t xml:space="preserve"> No sabem si és adequat que </w:t>
      </w:r>
      <w:r w:rsidR="00D2637E">
        <w:rPr>
          <w:rFonts w:ascii="Arial" w:hAnsi="Arial" w:cs="Arial"/>
        </w:rPr>
        <w:t>les xarxes socials s’utilitzi</w:t>
      </w:r>
      <w:r>
        <w:rPr>
          <w:rFonts w:ascii="Arial" w:hAnsi="Arial" w:cs="Arial"/>
        </w:rPr>
        <w:t>n en nom de l’Ajuntament reenviant</w:t>
      </w:r>
      <w:r w:rsidR="00D2637E">
        <w:rPr>
          <w:rFonts w:ascii="Arial" w:hAnsi="Arial" w:cs="Arial"/>
        </w:rPr>
        <w:t>,</w:t>
      </w:r>
      <w:r>
        <w:rPr>
          <w:rFonts w:ascii="Arial" w:hAnsi="Arial" w:cs="Arial"/>
        </w:rPr>
        <w:t xml:space="preserve"> twittejant, noticies de l’alcalde, no veiem que l’ús sigui adequat</w:t>
      </w:r>
      <w:r w:rsidR="00D2637E">
        <w:rPr>
          <w:rFonts w:ascii="Arial" w:hAnsi="Arial" w:cs="Arial"/>
        </w:rPr>
        <w:t xml:space="preserve">, que </w:t>
      </w:r>
      <w:r>
        <w:rPr>
          <w:rFonts w:ascii="Arial" w:hAnsi="Arial" w:cs="Arial"/>
        </w:rPr>
        <w:t xml:space="preserve">aquestes tècniques </w:t>
      </w:r>
      <w:r w:rsidR="00D2637E">
        <w:rPr>
          <w:rFonts w:ascii="Arial" w:hAnsi="Arial" w:cs="Arial"/>
        </w:rPr>
        <w:t xml:space="preserve">s’utilitzin </w:t>
      </w:r>
      <w:r>
        <w:rPr>
          <w:rFonts w:ascii="Arial" w:hAnsi="Arial" w:cs="Arial"/>
        </w:rPr>
        <w:t xml:space="preserve">en nom de l’Ajuntament de Capellades per enviar </w:t>
      </w:r>
      <w:r w:rsidR="00D2637E">
        <w:rPr>
          <w:rFonts w:ascii="Arial" w:hAnsi="Arial" w:cs="Arial"/>
        </w:rPr>
        <w:t>o</w:t>
      </w:r>
      <w:r>
        <w:rPr>
          <w:rFonts w:ascii="Arial" w:hAnsi="Arial" w:cs="Arial"/>
        </w:rPr>
        <w:t xml:space="preserve"> twittejar noticies personals del propi alcalde.</w:t>
      </w:r>
    </w:p>
    <w:p w:rsidR="009E4E6C" w:rsidRDefault="009E4E6C" w:rsidP="008D2D65">
      <w:pPr>
        <w:jc w:val="both"/>
        <w:rPr>
          <w:rFonts w:ascii="Arial" w:hAnsi="Arial" w:cs="Arial"/>
        </w:rPr>
      </w:pPr>
    </w:p>
    <w:p w:rsidR="009E4E6C" w:rsidRDefault="009E4E6C" w:rsidP="008D2D65">
      <w:pPr>
        <w:jc w:val="both"/>
        <w:rPr>
          <w:rFonts w:ascii="Arial" w:hAnsi="Arial" w:cs="Arial"/>
        </w:rPr>
      </w:pPr>
      <w:r>
        <w:rPr>
          <w:rFonts w:ascii="Arial" w:hAnsi="Arial" w:cs="Arial"/>
        </w:rPr>
        <w:t>Creiem que l’ús no és l’adequat, si la noticia és interessant, perquè el senyor alcalde creu que té a veure amb el poble, l’Ajuntament des del seu espai de noticies l</w:t>
      </w:r>
      <w:r w:rsidR="00D2637E">
        <w:rPr>
          <w:rFonts w:ascii="Arial" w:hAnsi="Arial" w:cs="Arial"/>
        </w:rPr>
        <w:t>’</w:t>
      </w:r>
      <w:r>
        <w:rPr>
          <w:rFonts w:ascii="Arial" w:hAnsi="Arial" w:cs="Arial"/>
        </w:rPr>
        <w:t>ha de transcriure i fer-la en nom de l’Ajuntament.</w:t>
      </w:r>
    </w:p>
    <w:p w:rsidR="009E4E6C" w:rsidRDefault="009E4E6C" w:rsidP="008D2D65">
      <w:pPr>
        <w:jc w:val="both"/>
        <w:rPr>
          <w:rFonts w:ascii="Arial" w:hAnsi="Arial" w:cs="Arial"/>
        </w:rPr>
      </w:pPr>
    </w:p>
    <w:p w:rsidR="00D2637E" w:rsidRDefault="00D2637E" w:rsidP="008D2D65">
      <w:pPr>
        <w:jc w:val="both"/>
        <w:rPr>
          <w:rFonts w:ascii="Arial" w:hAnsi="Arial" w:cs="Arial"/>
        </w:rPr>
      </w:pPr>
    </w:p>
    <w:p w:rsidR="009E4E6C" w:rsidRDefault="00D2637E" w:rsidP="008D2D65">
      <w:pPr>
        <w:jc w:val="both"/>
        <w:rPr>
          <w:rFonts w:ascii="Arial" w:hAnsi="Arial" w:cs="Arial"/>
        </w:rPr>
      </w:pPr>
      <w:r>
        <w:rPr>
          <w:rFonts w:ascii="Arial" w:hAnsi="Arial" w:cs="Arial"/>
        </w:rPr>
        <w:t>VdC-CUP fa</w:t>
      </w:r>
      <w:r w:rsidR="009E4E6C">
        <w:rPr>
          <w:rFonts w:ascii="Arial" w:hAnsi="Arial" w:cs="Arial"/>
        </w:rPr>
        <w:t xml:space="preserve"> un prec perquè l’Ajuntament sigui més curós amb el tractament de les xarxes socials en aquest sentit.</w:t>
      </w:r>
    </w:p>
    <w:p w:rsidR="009E4E6C" w:rsidRDefault="009E4E6C" w:rsidP="008D2D65">
      <w:pPr>
        <w:jc w:val="both"/>
        <w:rPr>
          <w:rFonts w:ascii="Arial" w:hAnsi="Arial" w:cs="Arial"/>
        </w:rPr>
      </w:pPr>
    </w:p>
    <w:p w:rsidR="00225EA3" w:rsidRPr="00D32398" w:rsidRDefault="00D32398" w:rsidP="008D2D65">
      <w:pPr>
        <w:jc w:val="both"/>
        <w:rPr>
          <w:rFonts w:ascii="Arial" w:hAnsi="Arial" w:cs="Arial"/>
          <w:b/>
          <w:u w:val="single"/>
        </w:rPr>
      </w:pPr>
      <w:r>
        <w:rPr>
          <w:rFonts w:ascii="Arial" w:hAnsi="Arial" w:cs="Arial"/>
          <w:b/>
          <w:u w:val="single"/>
        </w:rPr>
        <w:t>Camí de la Font de la Reina</w:t>
      </w:r>
    </w:p>
    <w:p w:rsidR="00D32398" w:rsidRDefault="00D32398" w:rsidP="008D2D65">
      <w:pPr>
        <w:jc w:val="both"/>
        <w:rPr>
          <w:rFonts w:ascii="Arial" w:hAnsi="Arial" w:cs="Arial"/>
        </w:rPr>
      </w:pPr>
    </w:p>
    <w:p w:rsidR="00D32398" w:rsidRDefault="00D32398" w:rsidP="008D2D65">
      <w:pPr>
        <w:jc w:val="both"/>
        <w:rPr>
          <w:rFonts w:ascii="Arial" w:hAnsi="Arial" w:cs="Arial"/>
        </w:rPr>
      </w:pPr>
    </w:p>
    <w:p w:rsidR="009E4E6C" w:rsidRDefault="00225EA3" w:rsidP="008D2D65">
      <w:pPr>
        <w:jc w:val="both"/>
        <w:rPr>
          <w:rFonts w:ascii="Arial" w:hAnsi="Arial" w:cs="Arial"/>
        </w:rPr>
      </w:pPr>
      <w:r w:rsidRPr="00D32398">
        <w:rPr>
          <w:rFonts w:ascii="Arial" w:hAnsi="Arial" w:cs="Arial"/>
          <w:b/>
        </w:rPr>
        <w:t>Sr. Aleix Auber i Àlvarez.</w:t>
      </w:r>
      <w:r>
        <w:rPr>
          <w:rFonts w:ascii="Arial" w:hAnsi="Arial" w:cs="Arial"/>
        </w:rPr>
        <w:t xml:space="preserve"> Darrerament els veïns de la Font de la Reina han presentat tres instàncies en el</w:t>
      </w:r>
      <w:r w:rsidR="00D2637E">
        <w:rPr>
          <w:rFonts w:ascii="Arial" w:hAnsi="Arial" w:cs="Arial"/>
        </w:rPr>
        <w:t>s últims tres mesos</w:t>
      </w:r>
      <w:r>
        <w:rPr>
          <w:rFonts w:ascii="Arial" w:hAnsi="Arial" w:cs="Arial"/>
        </w:rPr>
        <w:t xml:space="preserve"> sobre el mal estat del camí de la Font de la Reina i ens ha</w:t>
      </w:r>
      <w:r w:rsidR="00D2637E">
        <w:rPr>
          <w:rFonts w:ascii="Arial" w:hAnsi="Arial" w:cs="Arial"/>
        </w:rPr>
        <w:t>n</w:t>
      </w:r>
      <w:r>
        <w:rPr>
          <w:rFonts w:ascii="Arial" w:hAnsi="Arial" w:cs="Arial"/>
        </w:rPr>
        <w:t xml:space="preserve"> comunicat que l’Ajuntament no els ha contestat.</w:t>
      </w:r>
    </w:p>
    <w:p w:rsidR="00225EA3" w:rsidRDefault="00225EA3" w:rsidP="008D2D65">
      <w:pPr>
        <w:jc w:val="both"/>
        <w:rPr>
          <w:rFonts w:ascii="Arial" w:hAnsi="Arial" w:cs="Arial"/>
        </w:rPr>
      </w:pPr>
    </w:p>
    <w:p w:rsidR="00225EA3" w:rsidRDefault="00225EA3" w:rsidP="008D2D65">
      <w:pPr>
        <w:jc w:val="both"/>
        <w:rPr>
          <w:rFonts w:ascii="Arial" w:hAnsi="Arial" w:cs="Arial"/>
        </w:rPr>
      </w:pPr>
      <w:r>
        <w:rPr>
          <w:rFonts w:ascii="Arial" w:hAnsi="Arial" w:cs="Arial"/>
        </w:rPr>
        <w:t>Sabem que hi ha hagut contactes i s’han fet algunes reunions, però el paper de l’Ajuntament és respondre les instàncies.</w:t>
      </w:r>
    </w:p>
    <w:p w:rsidR="00225EA3" w:rsidRDefault="00225EA3" w:rsidP="008D2D65">
      <w:pPr>
        <w:jc w:val="both"/>
        <w:rPr>
          <w:rFonts w:ascii="Arial" w:hAnsi="Arial" w:cs="Arial"/>
        </w:rPr>
      </w:pPr>
    </w:p>
    <w:p w:rsidR="00225EA3" w:rsidRDefault="00225EA3" w:rsidP="008D2D65">
      <w:pPr>
        <w:jc w:val="both"/>
        <w:rPr>
          <w:rFonts w:ascii="Arial" w:hAnsi="Arial" w:cs="Arial"/>
        </w:rPr>
      </w:pPr>
      <w:r>
        <w:rPr>
          <w:rFonts w:ascii="Arial" w:hAnsi="Arial" w:cs="Arial"/>
        </w:rPr>
        <w:t>Trasllad</w:t>
      </w:r>
      <w:r w:rsidR="00D2637E">
        <w:rPr>
          <w:rFonts w:ascii="Arial" w:hAnsi="Arial" w:cs="Arial"/>
        </w:rPr>
        <w:t>ar</w:t>
      </w:r>
      <w:r>
        <w:rPr>
          <w:rFonts w:ascii="Arial" w:hAnsi="Arial" w:cs="Arial"/>
        </w:rPr>
        <w:t xml:space="preserve"> aquest</w:t>
      </w:r>
      <w:r w:rsidR="00D40034">
        <w:rPr>
          <w:rFonts w:ascii="Arial" w:hAnsi="Arial" w:cs="Arial"/>
        </w:rPr>
        <w:t>a</w:t>
      </w:r>
      <w:r>
        <w:rPr>
          <w:rFonts w:ascii="Arial" w:hAnsi="Arial" w:cs="Arial"/>
        </w:rPr>
        <w:t xml:space="preserve"> inquietud perquè no és la primera vegada en què ens trobem que hi ha instàncies que no es contesten.</w:t>
      </w:r>
    </w:p>
    <w:p w:rsidR="00D40034" w:rsidRDefault="00D40034" w:rsidP="008D2D65">
      <w:pPr>
        <w:jc w:val="both"/>
        <w:rPr>
          <w:rFonts w:ascii="Arial" w:hAnsi="Arial" w:cs="Arial"/>
        </w:rPr>
      </w:pPr>
    </w:p>
    <w:p w:rsidR="00D40034" w:rsidRDefault="00D40034" w:rsidP="008D2D65">
      <w:pPr>
        <w:jc w:val="both"/>
        <w:rPr>
          <w:rFonts w:ascii="Arial" w:hAnsi="Arial" w:cs="Arial"/>
        </w:rPr>
      </w:pPr>
      <w:r>
        <w:rPr>
          <w:rFonts w:ascii="Arial" w:hAnsi="Arial" w:cs="Arial"/>
        </w:rPr>
        <w:t>VdC-CUP voldria saber en q</w:t>
      </w:r>
      <w:r w:rsidR="00D2637E">
        <w:rPr>
          <w:rFonts w:ascii="Arial" w:hAnsi="Arial" w:cs="Arial"/>
        </w:rPr>
        <w:t>u</w:t>
      </w:r>
      <w:r>
        <w:rPr>
          <w:rFonts w:ascii="Arial" w:hAnsi="Arial" w:cs="Arial"/>
        </w:rPr>
        <w:t>in punt es troba aquestes</w:t>
      </w:r>
      <w:r w:rsidR="00D2637E">
        <w:rPr>
          <w:rFonts w:ascii="Arial" w:hAnsi="Arial" w:cs="Arial"/>
        </w:rPr>
        <w:t xml:space="preserve"> reclamacions dels veïns de la F</w:t>
      </w:r>
      <w:r>
        <w:rPr>
          <w:rFonts w:ascii="Arial" w:hAnsi="Arial" w:cs="Arial"/>
        </w:rPr>
        <w:t>ont de la Reina.</w:t>
      </w:r>
    </w:p>
    <w:p w:rsidR="00D40034" w:rsidRDefault="00D40034" w:rsidP="008D2D65">
      <w:pPr>
        <w:jc w:val="both"/>
        <w:rPr>
          <w:rFonts w:ascii="Arial" w:hAnsi="Arial" w:cs="Arial"/>
        </w:rPr>
      </w:pPr>
    </w:p>
    <w:p w:rsidR="00D40034" w:rsidRDefault="00D40034" w:rsidP="008D2D65">
      <w:pPr>
        <w:jc w:val="both"/>
        <w:rPr>
          <w:rFonts w:ascii="Arial" w:hAnsi="Arial" w:cs="Arial"/>
        </w:rPr>
      </w:pPr>
    </w:p>
    <w:p w:rsidR="00D40034" w:rsidRDefault="00D40034" w:rsidP="008D2D65">
      <w:pPr>
        <w:jc w:val="both"/>
        <w:rPr>
          <w:rFonts w:ascii="Arial" w:hAnsi="Arial" w:cs="Arial"/>
          <w:b/>
        </w:rPr>
      </w:pPr>
      <w:r>
        <w:rPr>
          <w:rFonts w:ascii="Arial" w:hAnsi="Arial" w:cs="Arial"/>
          <w:b/>
        </w:rPr>
        <w:t>L’alcalde, Sr. Marcel·lí Martorell i Font.</w:t>
      </w:r>
    </w:p>
    <w:p w:rsidR="00D40034" w:rsidRDefault="00D40034" w:rsidP="008D2D65">
      <w:pPr>
        <w:jc w:val="both"/>
        <w:rPr>
          <w:rFonts w:ascii="Arial" w:hAnsi="Arial" w:cs="Arial"/>
          <w:b/>
        </w:rPr>
      </w:pPr>
    </w:p>
    <w:p w:rsidR="00D40034" w:rsidRDefault="00D40034" w:rsidP="008D2D65">
      <w:pPr>
        <w:jc w:val="both"/>
        <w:rPr>
          <w:rFonts w:ascii="Arial" w:hAnsi="Arial" w:cs="Arial"/>
          <w:b/>
        </w:rPr>
      </w:pPr>
      <w:r>
        <w:rPr>
          <w:rFonts w:ascii="Arial" w:hAnsi="Arial" w:cs="Arial"/>
          <w:b/>
        </w:rPr>
        <w:t>Xarxes socials</w:t>
      </w:r>
    </w:p>
    <w:p w:rsidR="00D40034" w:rsidRDefault="00D40034" w:rsidP="008D2D65">
      <w:pPr>
        <w:jc w:val="both"/>
        <w:rPr>
          <w:rFonts w:ascii="Arial" w:hAnsi="Arial" w:cs="Arial"/>
          <w:b/>
        </w:rPr>
      </w:pPr>
    </w:p>
    <w:p w:rsidR="00D40034" w:rsidRDefault="00D40034" w:rsidP="008D2D65">
      <w:pPr>
        <w:jc w:val="both"/>
        <w:rPr>
          <w:rFonts w:ascii="Arial" w:hAnsi="Arial" w:cs="Arial"/>
        </w:rPr>
      </w:pPr>
      <w:r>
        <w:rPr>
          <w:rFonts w:ascii="Arial" w:hAnsi="Arial" w:cs="Arial"/>
        </w:rPr>
        <w:t>Ho estudiarem i prendrem una decisió</w:t>
      </w:r>
    </w:p>
    <w:p w:rsidR="00D40034" w:rsidRDefault="00D40034" w:rsidP="008D2D65">
      <w:pPr>
        <w:jc w:val="both"/>
        <w:rPr>
          <w:rFonts w:ascii="Arial" w:hAnsi="Arial" w:cs="Arial"/>
        </w:rPr>
      </w:pPr>
    </w:p>
    <w:p w:rsidR="00D40034" w:rsidRDefault="00D40034" w:rsidP="008D2D65">
      <w:pPr>
        <w:jc w:val="both"/>
        <w:rPr>
          <w:rFonts w:ascii="Arial" w:hAnsi="Arial" w:cs="Arial"/>
        </w:rPr>
      </w:pPr>
    </w:p>
    <w:p w:rsidR="00D40034" w:rsidRPr="009238C8" w:rsidRDefault="00D40034" w:rsidP="008D2D65">
      <w:pPr>
        <w:jc w:val="both"/>
        <w:rPr>
          <w:rFonts w:ascii="Arial" w:hAnsi="Arial" w:cs="Arial"/>
          <w:b/>
          <w:u w:val="single"/>
        </w:rPr>
      </w:pPr>
      <w:r w:rsidRPr="009238C8">
        <w:rPr>
          <w:rFonts w:ascii="Arial" w:hAnsi="Arial" w:cs="Arial"/>
          <w:b/>
          <w:u w:val="single"/>
        </w:rPr>
        <w:t>Font de la Reina</w:t>
      </w:r>
    </w:p>
    <w:p w:rsidR="00D40034" w:rsidRDefault="00D40034" w:rsidP="008D2D65">
      <w:pPr>
        <w:jc w:val="both"/>
        <w:rPr>
          <w:rFonts w:ascii="Arial" w:hAnsi="Arial" w:cs="Arial"/>
          <w:b/>
        </w:rPr>
      </w:pPr>
    </w:p>
    <w:p w:rsidR="00D40034" w:rsidRDefault="00D40034" w:rsidP="008D2D65">
      <w:pPr>
        <w:jc w:val="both"/>
        <w:rPr>
          <w:rFonts w:ascii="Arial" w:hAnsi="Arial" w:cs="Arial"/>
        </w:rPr>
      </w:pPr>
      <w:r w:rsidRPr="00D40034">
        <w:rPr>
          <w:rFonts w:ascii="Arial" w:hAnsi="Arial" w:cs="Arial"/>
          <w:b/>
        </w:rPr>
        <w:t>Sr. alcalde, Marcel·lí Martorell i Font</w:t>
      </w:r>
      <w:r>
        <w:rPr>
          <w:rFonts w:ascii="Arial" w:hAnsi="Arial" w:cs="Arial"/>
        </w:rPr>
        <w:t>. He donat ordre a administració perquè es convoquin els veïns.</w:t>
      </w:r>
    </w:p>
    <w:p w:rsidR="00D40034" w:rsidRDefault="00D40034" w:rsidP="008D2D65">
      <w:pPr>
        <w:jc w:val="both"/>
        <w:rPr>
          <w:rFonts w:ascii="Arial" w:hAnsi="Arial" w:cs="Arial"/>
        </w:rPr>
      </w:pPr>
    </w:p>
    <w:p w:rsidR="00D40034" w:rsidRDefault="00D40034" w:rsidP="008D2D65">
      <w:pPr>
        <w:jc w:val="both"/>
        <w:rPr>
          <w:rFonts w:ascii="Arial" w:hAnsi="Arial" w:cs="Arial"/>
        </w:rPr>
      </w:pPr>
      <w:r>
        <w:rPr>
          <w:rFonts w:ascii="Arial" w:hAnsi="Arial" w:cs="Arial"/>
        </w:rPr>
        <w:t xml:space="preserve">Aquí hi ha vàries coses, no estic d’acord amb algunes de les </w:t>
      </w:r>
      <w:r w:rsidR="00283D70">
        <w:rPr>
          <w:rFonts w:ascii="Arial" w:hAnsi="Arial" w:cs="Arial"/>
        </w:rPr>
        <w:t>apreciacions</w:t>
      </w:r>
      <w:r>
        <w:rPr>
          <w:rFonts w:ascii="Arial" w:hAnsi="Arial" w:cs="Arial"/>
        </w:rPr>
        <w:t xml:space="preserve"> que es fan en aquests escrits, perquè quan dius la rehabilitació definitiva del carrer, </w:t>
      </w:r>
      <w:r w:rsidR="00283D70">
        <w:rPr>
          <w:rFonts w:ascii="Arial" w:hAnsi="Arial" w:cs="Arial"/>
        </w:rPr>
        <w:t>t’</w:t>
      </w:r>
      <w:r>
        <w:rPr>
          <w:rFonts w:ascii="Arial" w:hAnsi="Arial" w:cs="Arial"/>
        </w:rPr>
        <w:t>avançaré que s’ha fet alguna reunió informa</w:t>
      </w:r>
      <w:r w:rsidR="00283D70">
        <w:rPr>
          <w:rFonts w:ascii="Arial" w:hAnsi="Arial" w:cs="Arial"/>
        </w:rPr>
        <w:t xml:space="preserve">l amb els </w:t>
      </w:r>
      <w:r>
        <w:rPr>
          <w:rFonts w:ascii="Arial" w:hAnsi="Arial" w:cs="Arial"/>
        </w:rPr>
        <w:t xml:space="preserve"> veïns d’aquest carrer, molt inform</w:t>
      </w:r>
      <w:r w:rsidR="00283D70">
        <w:rPr>
          <w:rFonts w:ascii="Arial" w:hAnsi="Arial" w:cs="Arial"/>
        </w:rPr>
        <w:t>al</w:t>
      </w:r>
      <w:r>
        <w:rPr>
          <w:rFonts w:ascii="Arial" w:hAnsi="Arial" w:cs="Arial"/>
        </w:rPr>
        <w:t xml:space="preserve">, sense </w:t>
      </w:r>
      <w:r w:rsidR="00283D70">
        <w:rPr>
          <w:rFonts w:ascii="Arial" w:hAnsi="Arial" w:cs="Arial"/>
        </w:rPr>
        <w:t xml:space="preserve">la presència de la </w:t>
      </w:r>
      <w:r>
        <w:rPr>
          <w:rFonts w:ascii="Arial" w:hAnsi="Arial" w:cs="Arial"/>
        </w:rPr>
        <w:t xml:space="preserve">secretària, però si amb la </w:t>
      </w:r>
      <w:r w:rsidR="00283D70">
        <w:rPr>
          <w:rFonts w:ascii="Arial" w:hAnsi="Arial" w:cs="Arial"/>
        </w:rPr>
        <w:t xml:space="preserve">de la </w:t>
      </w:r>
      <w:r>
        <w:rPr>
          <w:rFonts w:ascii="Arial" w:hAnsi="Arial" w:cs="Arial"/>
        </w:rPr>
        <w:t>regidora d’Urbanisme.</w:t>
      </w:r>
    </w:p>
    <w:p w:rsidR="00D40034" w:rsidRDefault="00D40034" w:rsidP="008D2D65">
      <w:pPr>
        <w:jc w:val="both"/>
        <w:rPr>
          <w:rFonts w:ascii="Arial" w:hAnsi="Arial" w:cs="Arial"/>
        </w:rPr>
      </w:pPr>
    </w:p>
    <w:p w:rsidR="00D40034" w:rsidRDefault="00D40034" w:rsidP="008D2D65">
      <w:pPr>
        <w:jc w:val="both"/>
        <w:rPr>
          <w:rFonts w:ascii="Arial" w:hAnsi="Arial" w:cs="Arial"/>
        </w:rPr>
      </w:pPr>
      <w:r w:rsidRPr="00D40034">
        <w:rPr>
          <w:rFonts w:ascii="Arial" w:hAnsi="Arial" w:cs="Arial"/>
          <w:b/>
        </w:rPr>
        <w:t>La Sra. Bàrbara Pons i Bartrolí</w:t>
      </w:r>
      <w:r w:rsidR="00283D70">
        <w:rPr>
          <w:rFonts w:ascii="Arial" w:hAnsi="Arial" w:cs="Arial"/>
          <w:b/>
        </w:rPr>
        <w:t>,</w:t>
      </w:r>
      <w:r>
        <w:rPr>
          <w:rFonts w:ascii="Arial" w:hAnsi="Arial" w:cs="Arial"/>
        </w:rPr>
        <w:t xml:space="preserve"> </w:t>
      </w:r>
      <w:r w:rsidR="0007286C">
        <w:rPr>
          <w:rFonts w:ascii="Arial" w:hAnsi="Arial" w:cs="Arial"/>
        </w:rPr>
        <w:t>la</w:t>
      </w:r>
      <w:r>
        <w:rPr>
          <w:rFonts w:ascii="Arial" w:hAnsi="Arial" w:cs="Arial"/>
        </w:rPr>
        <w:t xml:space="preserve"> regidor</w:t>
      </w:r>
      <w:r w:rsidR="0007286C">
        <w:rPr>
          <w:rFonts w:ascii="Arial" w:hAnsi="Arial" w:cs="Arial"/>
        </w:rPr>
        <w:t>i</w:t>
      </w:r>
      <w:r>
        <w:rPr>
          <w:rFonts w:ascii="Arial" w:hAnsi="Arial" w:cs="Arial"/>
        </w:rPr>
        <w:t xml:space="preserve">a d’Urbanisme </w:t>
      </w:r>
      <w:r w:rsidR="00283D70">
        <w:rPr>
          <w:rFonts w:ascii="Arial" w:hAnsi="Arial" w:cs="Arial"/>
        </w:rPr>
        <w:t>va</w:t>
      </w:r>
      <w:r>
        <w:rPr>
          <w:rFonts w:ascii="Arial" w:hAnsi="Arial" w:cs="Arial"/>
        </w:rPr>
        <w:t xml:space="preserve"> convoca</w:t>
      </w:r>
      <w:r w:rsidR="00283D70">
        <w:rPr>
          <w:rFonts w:ascii="Arial" w:hAnsi="Arial" w:cs="Arial"/>
        </w:rPr>
        <w:t>r</w:t>
      </w:r>
      <w:r>
        <w:rPr>
          <w:rFonts w:ascii="Arial" w:hAnsi="Arial" w:cs="Arial"/>
        </w:rPr>
        <w:t xml:space="preserve"> a aquests veïns, es va calcular a grosso modo quan valdria la urbanització d’aquest carrer, però no es va arribar a cap acord</w:t>
      </w:r>
      <w:r w:rsidR="00283D70">
        <w:rPr>
          <w:rFonts w:ascii="Arial" w:hAnsi="Arial" w:cs="Arial"/>
        </w:rPr>
        <w:t xml:space="preserve"> amb els veïns</w:t>
      </w:r>
      <w:r>
        <w:rPr>
          <w:rFonts w:ascii="Arial" w:hAnsi="Arial" w:cs="Arial"/>
        </w:rPr>
        <w:t>.</w:t>
      </w:r>
    </w:p>
    <w:p w:rsidR="00D40034" w:rsidRDefault="00D40034" w:rsidP="008D2D65">
      <w:pPr>
        <w:jc w:val="both"/>
        <w:rPr>
          <w:rFonts w:ascii="Arial" w:hAnsi="Arial" w:cs="Arial"/>
        </w:rPr>
      </w:pPr>
    </w:p>
    <w:p w:rsidR="00D40034" w:rsidRDefault="00D40034" w:rsidP="008D2D65">
      <w:pPr>
        <w:jc w:val="both"/>
        <w:rPr>
          <w:rFonts w:ascii="Arial" w:hAnsi="Arial" w:cs="Arial"/>
        </w:rPr>
      </w:pPr>
    </w:p>
    <w:p w:rsidR="00D40034" w:rsidRDefault="00D40034" w:rsidP="008D2D65">
      <w:pPr>
        <w:jc w:val="both"/>
        <w:rPr>
          <w:rFonts w:ascii="Arial" w:hAnsi="Arial" w:cs="Arial"/>
        </w:rPr>
      </w:pPr>
      <w:r w:rsidRPr="00D40034">
        <w:rPr>
          <w:rFonts w:ascii="Arial" w:hAnsi="Arial" w:cs="Arial"/>
          <w:b/>
        </w:rPr>
        <w:t>Sra. Bàrbara Pons i Bartrolí</w:t>
      </w:r>
      <w:r>
        <w:rPr>
          <w:rFonts w:ascii="Arial" w:hAnsi="Arial" w:cs="Arial"/>
        </w:rPr>
        <w:t xml:space="preserve">, els veïns no van venir a la reunió convocada per explicar-los els detalls de la urbanització del Camí de la Font de la Reina, </w:t>
      </w:r>
      <w:r w:rsidR="00A069CF">
        <w:rPr>
          <w:rFonts w:ascii="Arial" w:hAnsi="Arial" w:cs="Arial"/>
        </w:rPr>
        <w:t>l’Ajuntamente</w:t>
      </w:r>
      <w:r>
        <w:rPr>
          <w:rFonts w:ascii="Arial" w:hAnsi="Arial" w:cs="Arial"/>
        </w:rPr>
        <w:t xml:space="preserve"> va buscar la solució més econòmica.</w:t>
      </w:r>
    </w:p>
    <w:p w:rsidR="00D40034" w:rsidRDefault="00D40034" w:rsidP="008D2D65">
      <w:pPr>
        <w:jc w:val="both"/>
        <w:rPr>
          <w:rFonts w:ascii="Arial" w:hAnsi="Arial" w:cs="Arial"/>
        </w:rPr>
      </w:pPr>
    </w:p>
    <w:p w:rsidR="00D40034" w:rsidRDefault="00D40034" w:rsidP="008D2D65">
      <w:pPr>
        <w:jc w:val="both"/>
        <w:rPr>
          <w:rFonts w:ascii="Arial" w:hAnsi="Arial" w:cs="Arial"/>
        </w:rPr>
      </w:pPr>
    </w:p>
    <w:p w:rsidR="00D40034" w:rsidRDefault="00D40034"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Aquesta opció no va tirar endavant, perquè la urbanització del carrer comportava el pagament de contribucions especials per part dels afectats, com s’ha fet a tots els carrers de Capellades.</w:t>
      </w:r>
    </w:p>
    <w:p w:rsidR="00D40034" w:rsidRDefault="00D40034" w:rsidP="008D2D65">
      <w:pPr>
        <w:jc w:val="both"/>
        <w:rPr>
          <w:rFonts w:ascii="Arial" w:hAnsi="Arial" w:cs="Arial"/>
        </w:rPr>
      </w:pPr>
    </w:p>
    <w:p w:rsidR="00D40034" w:rsidRDefault="00D40034" w:rsidP="008D2D65">
      <w:pPr>
        <w:jc w:val="both"/>
        <w:rPr>
          <w:rFonts w:ascii="Arial" w:hAnsi="Arial" w:cs="Arial"/>
        </w:rPr>
      </w:pPr>
      <w:r>
        <w:rPr>
          <w:rFonts w:ascii="Arial" w:hAnsi="Arial" w:cs="Arial"/>
        </w:rPr>
        <w:t>Però potser ara no és el millor moment per passar contribucions especials.</w:t>
      </w:r>
    </w:p>
    <w:p w:rsidR="00D40034" w:rsidRDefault="00D40034" w:rsidP="008D2D65">
      <w:pPr>
        <w:jc w:val="both"/>
        <w:rPr>
          <w:rFonts w:ascii="Arial" w:hAnsi="Arial" w:cs="Arial"/>
        </w:rPr>
      </w:pPr>
    </w:p>
    <w:p w:rsidR="00D40034" w:rsidRDefault="00D40034" w:rsidP="008D2D65">
      <w:pPr>
        <w:jc w:val="both"/>
        <w:rPr>
          <w:rFonts w:ascii="Arial" w:hAnsi="Arial" w:cs="Arial"/>
        </w:rPr>
      </w:pPr>
      <w:r>
        <w:rPr>
          <w:rFonts w:ascii="Arial" w:hAnsi="Arial" w:cs="Arial"/>
        </w:rPr>
        <w:t xml:space="preserve">Tornant a l’inici de la meva intervenció, he convocat </w:t>
      </w:r>
      <w:r w:rsidR="003E299C">
        <w:rPr>
          <w:rFonts w:ascii="Arial" w:hAnsi="Arial" w:cs="Arial"/>
        </w:rPr>
        <w:t>als veïns per explicar-los que arreglar</w:t>
      </w:r>
      <w:r w:rsidR="00A069CF">
        <w:rPr>
          <w:rFonts w:ascii="Arial" w:hAnsi="Arial" w:cs="Arial"/>
        </w:rPr>
        <w:t xml:space="preserve">em </w:t>
      </w:r>
      <w:r w:rsidR="003E299C">
        <w:rPr>
          <w:rFonts w:ascii="Arial" w:hAnsi="Arial" w:cs="Arial"/>
        </w:rPr>
        <w:t xml:space="preserve"> el camí, hem demanat pressupost i estem estudiant arreglar el camí, no com s’ha fet fins ara de tapar els clots dos cops a l’any, sinó tapar les vorades, hi ha set o vuit sobreeixidors per canalitzar l’aigua.</w:t>
      </w: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rPr>
        <w:t>Aquesta és la idea que hi ha i se’ls convocarà per comunicar-los aquesta solució.</w:t>
      </w: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rPr>
        <w:t>Aquesta no és una solució definitiva serà una solució que no serà tapar forats</w:t>
      </w:r>
      <w:r w:rsidR="0007286C">
        <w:rPr>
          <w:rFonts w:ascii="Arial" w:hAnsi="Arial" w:cs="Arial"/>
        </w:rPr>
        <w:t>,</w:t>
      </w:r>
      <w:r w:rsidR="00A069CF">
        <w:rPr>
          <w:rFonts w:ascii="Arial" w:hAnsi="Arial" w:cs="Arial"/>
        </w:rPr>
        <w:t xml:space="preserve"> </w:t>
      </w:r>
      <w:r w:rsidR="007810E6">
        <w:rPr>
          <w:rFonts w:ascii="Arial" w:hAnsi="Arial" w:cs="Arial"/>
        </w:rPr>
        <w:t xml:space="preserve">el camí </w:t>
      </w:r>
      <w:r w:rsidR="00A069CF">
        <w:rPr>
          <w:rFonts w:ascii="Arial" w:hAnsi="Arial" w:cs="Arial"/>
        </w:rPr>
        <w:t>es podrà mantenir en bon estat dos</w:t>
      </w:r>
      <w:r w:rsidR="007810E6">
        <w:rPr>
          <w:rFonts w:ascii="Arial" w:hAnsi="Arial" w:cs="Arial"/>
        </w:rPr>
        <w:t xml:space="preserve"> o</w:t>
      </w:r>
      <w:r w:rsidR="00A069CF">
        <w:rPr>
          <w:rFonts w:ascii="Arial" w:hAnsi="Arial" w:cs="Arial"/>
        </w:rPr>
        <w:t xml:space="preserve"> tres anys</w:t>
      </w:r>
      <w:r>
        <w:rPr>
          <w:rFonts w:ascii="Arial" w:hAnsi="Arial" w:cs="Arial"/>
        </w:rPr>
        <w:t>.</w:t>
      </w: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rPr>
        <w:t>Aquest és un camí que necessita un manteniment constant.</w:t>
      </w: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rPr>
        <w:t>Abans</w:t>
      </w:r>
      <w:r w:rsidR="00A069CF">
        <w:rPr>
          <w:rFonts w:ascii="Arial" w:hAnsi="Arial" w:cs="Arial"/>
        </w:rPr>
        <w:t xml:space="preserve">, </w:t>
      </w:r>
      <w:r>
        <w:rPr>
          <w:rFonts w:ascii="Arial" w:hAnsi="Arial" w:cs="Arial"/>
        </w:rPr>
        <w:t xml:space="preserve"> aquest camí</w:t>
      </w:r>
      <w:r w:rsidR="00A069CF">
        <w:rPr>
          <w:rFonts w:ascii="Arial" w:hAnsi="Arial" w:cs="Arial"/>
        </w:rPr>
        <w:t xml:space="preserve">, </w:t>
      </w:r>
      <w:r>
        <w:rPr>
          <w:rFonts w:ascii="Arial" w:hAnsi="Arial" w:cs="Arial"/>
        </w:rPr>
        <w:t xml:space="preserve"> estava contemplat en la xarxa de camins de l’ADF però ara ja no està contemplat dins d’aquesta xarxa bàsica de camins, i els arranjaments s’han de fer amb fons propis de l’ajuntament.</w:t>
      </w:r>
    </w:p>
    <w:p w:rsidR="003E299C" w:rsidRDefault="003E299C" w:rsidP="008D2D65">
      <w:pPr>
        <w:jc w:val="both"/>
        <w:rPr>
          <w:rFonts w:ascii="Arial" w:hAnsi="Arial" w:cs="Arial"/>
        </w:rPr>
      </w:pP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b/>
        </w:rPr>
        <w:t xml:space="preserve">Sr. Aleix Auber i Àlvarez, </w:t>
      </w:r>
      <w:r>
        <w:rPr>
          <w:rFonts w:ascii="Arial" w:hAnsi="Arial" w:cs="Arial"/>
        </w:rPr>
        <w:t xml:space="preserve"> la seva queixa es bàsicament pel fet tècnic de no contestar a les instàncies d’aquests veïns, </w:t>
      </w:r>
      <w:r w:rsidR="00A069CF">
        <w:rPr>
          <w:rFonts w:ascii="Arial" w:hAnsi="Arial" w:cs="Arial"/>
        </w:rPr>
        <w:t xml:space="preserve">però no obstant, </w:t>
      </w:r>
      <w:r>
        <w:rPr>
          <w:rFonts w:ascii="Arial" w:hAnsi="Arial" w:cs="Arial"/>
        </w:rPr>
        <w:t>agraeix les explicacions sobre l’estat del camí de la Font de la Reina.</w:t>
      </w:r>
    </w:p>
    <w:p w:rsidR="003E299C" w:rsidRDefault="003E299C" w:rsidP="008D2D65">
      <w:pPr>
        <w:jc w:val="both"/>
        <w:rPr>
          <w:rFonts w:ascii="Arial" w:hAnsi="Arial" w:cs="Arial"/>
        </w:rPr>
      </w:pP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a l’última instància no s’ha respòs però si que s’ha convocat als veïns, entén que això és una resposta.</w:t>
      </w:r>
    </w:p>
    <w:p w:rsidR="003E299C" w:rsidRDefault="003E299C" w:rsidP="008D2D65">
      <w:pPr>
        <w:jc w:val="both"/>
        <w:rPr>
          <w:rFonts w:ascii="Arial" w:hAnsi="Arial" w:cs="Arial"/>
        </w:rPr>
      </w:pP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b/>
        </w:rPr>
        <w:t xml:space="preserve">Sr. Aleix Auber i Àlvarez, </w:t>
      </w:r>
      <w:r>
        <w:rPr>
          <w:rFonts w:ascii="Arial" w:hAnsi="Arial" w:cs="Arial"/>
        </w:rPr>
        <w:t xml:space="preserve"> doncs entenc que s’han de fer les dues coses, però els veïns per molt que se’ls convoqui a una reunió tenen el dret de què se’ls respongui a les seves instàncies.</w:t>
      </w:r>
    </w:p>
    <w:p w:rsidR="003E299C" w:rsidRDefault="003E299C" w:rsidP="008D2D65">
      <w:pPr>
        <w:jc w:val="both"/>
        <w:rPr>
          <w:rFonts w:ascii="Arial" w:hAnsi="Arial" w:cs="Arial"/>
        </w:rPr>
      </w:pPr>
    </w:p>
    <w:p w:rsidR="003E299C" w:rsidRDefault="003E299C" w:rsidP="008D2D65">
      <w:pPr>
        <w:jc w:val="both"/>
        <w:rPr>
          <w:rFonts w:ascii="Arial" w:hAnsi="Arial" w:cs="Arial"/>
        </w:rPr>
      </w:pPr>
      <w:r>
        <w:rPr>
          <w:rFonts w:ascii="Arial" w:hAnsi="Arial" w:cs="Arial"/>
        </w:rPr>
        <w:t>Fer aquestes actuacions de manteniment al camí de la Font de la Reina serà el primer pas per la millora d’aquest camí.</w:t>
      </w:r>
    </w:p>
    <w:p w:rsidR="003E299C" w:rsidRDefault="003E299C" w:rsidP="008D2D65">
      <w:pPr>
        <w:jc w:val="both"/>
        <w:rPr>
          <w:rFonts w:ascii="Arial" w:hAnsi="Arial" w:cs="Arial"/>
        </w:rPr>
      </w:pPr>
    </w:p>
    <w:p w:rsidR="003E299C" w:rsidRDefault="003E299C" w:rsidP="008D2D65">
      <w:pPr>
        <w:jc w:val="both"/>
        <w:rPr>
          <w:rFonts w:ascii="Arial" w:hAnsi="Arial" w:cs="Arial"/>
        </w:rPr>
      </w:pPr>
    </w:p>
    <w:p w:rsidR="003E299C" w:rsidRPr="003E299C" w:rsidRDefault="003E299C"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informa que en aquest camí hi ha un  punt negre</w:t>
      </w:r>
      <w:r w:rsidR="00A069CF">
        <w:rPr>
          <w:rFonts w:ascii="Arial" w:hAnsi="Arial" w:cs="Arial"/>
        </w:rPr>
        <w:t>, a on baixa el sobreeixidor del carrer Divina Pastora, perquè la força del salt ha augmentat amb la construcció de vivendes a la zona del c/ Divina Pastora.</w:t>
      </w:r>
    </w:p>
    <w:p w:rsidR="003E299C" w:rsidRDefault="003E299C" w:rsidP="008D2D65">
      <w:pPr>
        <w:jc w:val="both"/>
        <w:rPr>
          <w:rFonts w:ascii="Arial" w:hAnsi="Arial" w:cs="Arial"/>
        </w:rPr>
      </w:pPr>
    </w:p>
    <w:p w:rsidR="003E299C" w:rsidRPr="00D40034" w:rsidRDefault="003E299C" w:rsidP="008D2D65">
      <w:pPr>
        <w:jc w:val="both"/>
        <w:rPr>
          <w:rFonts w:ascii="Arial" w:hAnsi="Arial" w:cs="Arial"/>
        </w:rPr>
      </w:pPr>
    </w:p>
    <w:p w:rsidR="00225EA3" w:rsidRDefault="00225EA3" w:rsidP="008D2D65">
      <w:pPr>
        <w:jc w:val="both"/>
        <w:rPr>
          <w:rFonts w:ascii="Arial" w:hAnsi="Arial" w:cs="Arial"/>
        </w:rPr>
      </w:pPr>
    </w:p>
    <w:p w:rsidR="00225EA3" w:rsidRDefault="00BD66B6" w:rsidP="008D2D65">
      <w:pPr>
        <w:jc w:val="both"/>
        <w:rPr>
          <w:rFonts w:ascii="Arial" w:hAnsi="Arial" w:cs="Arial"/>
        </w:rPr>
      </w:pPr>
      <w:r w:rsidRPr="007210DA">
        <w:rPr>
          <w:rFonts w:ascii="Arial" w:hAnsi="Arial" w:cs="Arial"/>
          <w:b/>
        </w:rPr>
        <w:t>Sr. alcalde, Marcel·lí Martorell i Font.</w:t>
      </w:r>
      <w:r>
        <w:rPr>
          <w:rFonts w:ascii="Arial" w:hAnsi="Arial" w:cs="Arial"/>
        </w:rPr>
        <w:t xml:space="preserve"> Una de les actuacions del proper mandat, qui hi sigui, haurà de prendre’s-ho seriosament l’arranjament del pas de l’aigua, </w:t>
      </w:r>
      <w:r w:rsidR="007210DA">
        <w:rPr>
          <w:rFonts w:ascii="Arial" w:hAnsi="Arial" w:cs="Arial"/>
        </w:rPr>
        <w:t>en el lloc on</w:t>
      </w:r>
      <w:r>
        <w:rPr>
          <w:rFonts w:ascii="Arial" w:hAnsi="Arial" w:cs="Arial"/>
        </w:rPr>
        <w:t xml:space="preserve"> travessa el camí.</w:t>
      </w:r>
    </w:p>
    <w:p w:rsidR="00BD66B6" w:rsidRDefault="00BD66B6" w:rsidP="008D2D65">
      <w:pPr>
        <w:jc w:val="both"/>
        <w:rPr>
          <w:rFonts w:ascii="Arial" w:hAnsi="Arial" w:cs="Arial"/>
        </w:rPr>
      </w:pPr>
    </w:p>
    <w:p w:rsidR="00BD66B6" w:rsidRDefault="00BD66B6" w:rsidP="008D2D65">
      <w:pPr>
        <w:jc w:val="both"/>
        <w:rPr>
          <w:rFonts w:ascii="Arial" w:hAnsi="Arial" w:cs="Arial"/>
        </w:rPr>
      </w:pPr>
      <w:r>
        <w:rPr>
          <w:rFonts w:ascii="Arial" w:hAnsi="Arial" w:cs="Arial"/>
        </w:rPr>
        <w:t xml:space="preserve">Aquest és </w:t>
      </w:r>
      <w:r w:rsidR="007210DA">
        <w:rPr>
          <w:rFonts w:ascii="Arial" w:hAnsi="Arial" w:cs="Arial"/>
        </w:rPr>
        <w:t>el</w:t>
      </w:r>
      <w:r>
        <w:rPr>
          <w:rFonts w:ascii="Arial" w:hAnsi="Arial" w:cs="Arial"/>
        </w:rPr>
        <w:t xml:space="preserve"> punt negre d’aquest camí que en un curt termini no podem solucionar.</w:t>
      </w:r>
    </w:p>
    <w:p w:rsidR="00BD66B6" w:rsidRDefault="00BD66B6" w:rsidP="008D2D65">
      <w:pPr>
        <w:jc w:val="both"/>
        <w:rPr>
          <w:rFonts w:ascii="Arial" w:hAnsi="Arial" w:cs="Arial"/>
        </w:rPr>
      </w:pPr>
    </w:p>
    <w:p w:rsidR="009E4E6C" w:rsidRDefault="009E4E6C" w:rsidP="008D2D65">
      <w:pPr>
        <w:jc w:val="both"/>
        <w:rPr>
          <w:rFonts w:ascii="Arial" w:hAnsi="Arial" w:cs="Arial"/>
        </w:rPr>
      </w:pPr>
    </w:p>
    <w:p w:rsidR="00BD66B6" w:rsidRDefault="00BD66B6" w:rsidP="008D2D65">
      <w:pPr>
        <w:jc w:val="both"/>
        <w:rPr>
          <w:rFonts w:ascii="Arial" w:hAnsi="Arial" w:cs="Arial"/>
        </w:rPr>
      </w:pPr>
    </w:p>
    <w:p w:rsidR="00BD66B6" w:rsidRDefault="00BD66B6" w:rsidP="008D2D65">
      <w:pPr>
        <w:jc w:val="both"/>
        <w:rPr>
          <w:rFonts w:ascii="Arial" w:hAnsi="Arial" w:cs="Arial"/>
          <w:b/>
        </w:rPr>
      </w:pPr>
      <w:r>
        <w:rPr>
          <w:rFonts w:ascii="Arial" w:hAnsi="Arial" w:cs="Arial"/>
          <w:b/>
        </w:rPr>
        <w:t>Grup Municipal d’ERC</w:t>
      </w:r>
    </w:p>
    <w:p w:rsidR="00BD66B6" w:rsidRDefault="00BD66B6" w:rsidP="008D2D65">
      <w:pPr>
        <w:jc w:val="both"/>
        <w:rPr>
          <w:rFonts w:ascii="Arial" w:hAnsi="Arial" w:cs="Arial"/>
          <w:b/>
        </w:rPr>
      </w:pPr>
    </w:p>
    <w:p w:rsidR="00BD66B6" w:rsidRPr="009238C8" w:rsidRDefault="00BD66B6" w:rsidP="008D2D65">
      <w:pPr>
        <w:jc w:val="both"/>
        <w:rPr>
          <w:rFonts w:ascii="Arial" w:hAnsi="Arial" w:cs="Arial"/>
          <w:b/>
          <w:u w:val="single"/>
        </w:rPr>
      </w:pPr>
      <w:r w:rsidRPr="009238C8">
        <w:rPr>
          <w:rFonts w:ascii="Arial" w:hAnsi="Arial" w:cs="Arial"/>
          <w:b/>
          <w:u w:val="single"/>
        </w:rPr>
        <w:t>Pobresa energètica</w:t>
      </w:r>
    </w:p>
    <w:p w:rsidR="00BD66B6" w:rsidRDefault="00BD66B6" w:rsidP="008D2D65">
      <w:pPr>
        <w:jc w:val="both"/>
        <w:rPr>
          <w:rFonts w:ascii="Arial" w:hAnsi="Arial" w:cs="Arial"/>
          <w:b/>
        </w:rPr>
      </w:pPr>
    </w:p>
    <w:p w:rsidR="00BD66B6" w:rsidRDefault="00BD66B6" w:rsidP="008D2D65">
      <w:pPr>
        <w:jc w:val="both"/>
        <w:rPr>
          <w:rFonts w:ascii="Arial" w:hAnsi="Arial" w:cs="Arial"/>
        </w:rPr>
      </w:pPr>
      <w:r>
        <w:rPr>
          <w:rFonts w:ascii="Arial" w:hAnsi="Arial" w:cs="Arial"/>
          <w:b/>
        </w:rPr>
        <w:t xml:space="preserve">Sra. Núria Mora i Díaz. </w:t>
      </w:r>
      <w:r>
        <w:rPr>
          <w:rFonts w:ascii="Arial" w:hAnsi="Arial" w:cs="Arial"/>
        </w:rPr>
        <w:t xml:space="preserve"> En l’últim full informatiu que l’ajuntament ha passat per les cases consta que l’ajuntament ha creat un petit fons per ajuts en concepte de pobresa energètica per a les persones que no poden pagar l’aigua  la llum i el gas.</w:t>
      </w:r>
    </w:p>
    <w:p w:rsidR="00BD66B6" w:rsidRDefault="00BD66B6" w:rsidP="008D2D65">
      <w:pPr>
        <w:jc w:val="both"/>
        <w:rPr>
          <w:rFonts w:ascii="Arial" w:hAnsi="Arial" w:cs="Arial"/>
        </w:rPr>
      </w:pPr>
    </w:p>
    <w:p w:rsidR="00BD66B6" w:rsidRDefault="00BD66B6" w:rsidP="008D2D65">
      <w:pPr>
        <w:jc w:val="both"/>
        <w:rPr>
          <w:rFonts w:ascii="Arial" w:hAnsi="Arial" w:cs="Arial"/>
        </w:rPr>
      </w:pPr>
      <w:r>
        <w:rPr>
          <w:rFonts w:ascii="Arial" w:hAnsi="Arial" w:cs="Arial"/>
        </w:rPr>
        <w:t>Però de què estem parlant? Voldria saber quin import s’ha destinat a aquest fons.</w:t>
      </w:r>
    </w:p>
    <w:p w:rsidR="00BD66B6" w:rsidRDefault="00BD66B6" w:rsidP="008D2D65">
      <w:pPr>
        <w:jc w:val="both"/>
        <w:rPr>
          <w:rFonts w:ascii="Arial" w:hAnsi="Arial" w:cs="Arial"/>
        </w:rPr>
      </w:pPr>
    </w:p>
    <w:p w:rsidR="00BD66B6" w:rsidRDefault="00BD66B6" w:rsidP="008D2D65">
      <w:pPr>
        <w:jc w:val="both"/>
        <w:rPr>
          <w:rFonts w:ascii="Arial" w:hAnsi="Arial" w:cs="Arial"/>
        </w:rPr>
      </w:pPr>
    </w:p>
    <w:p w:rsidR="00BD66B6" w:rsidRDefault="00BD66B6"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en aquests moments no disposa d’aquesta informació.</w:t>
      </w:r>
    </w:p>
    <w:p w:rsidR="00BD66B6" w:rsidRDefault="00BD66B6" w:rsidP="008D2D65">
      <w:pPr>
        <w:jc w:val="both"/>
        <w:rPr>
          <w:rFonts w:ascii="Arial" w:hAnsi="Arial" w:cs="Arial"/>
        </w:rPr>
      </w:pPr>
    </w:p>
    <w:p w:rsidR="00BD66B6" w:rsidRDefault="00BD66B6" w:rsidP="008D2D65">
      <w:pPr>
        <w:jc w:val="both"/>
        <w:rPr>
          <w:rFonts w:ascii="Arial" w:hAnsi="Arial" w:cs="Arial"/>
        </w:rPr>
      </w:pPr>
    </w:p>
    <w:p w:rsidR="00BD66B6" w:rsidRDefault="00BD66B6" w:rsidP="008D2D65">
      <w:pPr>
        <w:jc w:val="both"/>
        <w:rPr>
          <w:rFonts w:ascii="Arial" w:hAnsi="Arial" w:cs="Arial"/>
        </w:rPr>
      </w:pPr>
      <w:r>
        <w:rPr>
          <w:rFonts w:ascii="Arial" w:hAnsi="Arial" w:cs="Arial"/>
          <w:b/>
        </w:rPr>
        <w:t xml:space="preserve">Sra. Núria Mora i Díaz. </w:t>
      </w:r>
      <w:r>
        <w:rPr>
          <w:rFonts w:ascii="Arial" w:hAnsi="Arial" w:cs="Arial"/>
        </w:rPr>
        <w:t xml:space="preserve"> Seria interessant saber-ho, perquè en els últims plens hem passat vàries mocions sobre la pobresa energètica, i resulta que ens hem d’assabentar pel full informatiu que hi ha un fons destinat a aquests ajuts.</w:t>
      </w:r>
    </w:p>
    <w:p w:rsidR="00BD66B6" w:rsidRDefault="00BD66B6" w:rsidP="008D2D65">
      <w:pPr>
        <w:jc w:val="both"/>
        <w:rPr>
          <w:rFonts w:ascii="Arial" w:hAnsi="Arial" w:cs="Arial"/>
        </w:rPr>
      </w:pPr>
    </w:p>
    <w:p w:rsidR="00BD66B6" w:rsidRDefault="00BD66B6" w:rsidP="008D2D65">
      <w:pPr>
        <w:jc w:val="both"/>
        <w:rPr>
          <w:rFonts w:ascii="Arial" w:hAnsi="Arial" w:cs="Arial"/>
        </w:rPr>
      </w:pPr>
    </w:p>
    <w:p w:rsidR="00BD66B6" w:rsidRDefault="00BD66B6" w:rsidP="008D2D65">
      <w:pPr>
        <w:jc w:val="both"/>
        <w:rPr>
          <w:rFonts w:ascii="Arial" w:hAnsi="Arial" w:cs="Arial"/>
        </w:rPr>
      </w:pPr>
      <w:r w:rsidRPr="00BD773D">
        <w:rPr>
          <w:rFonts w:ascii="Arial" w:hAnsi="Arial" w:cs="Arial"/>
          <w:b/>
        </w:rPr>
        <w:t>Sra. Núria Mora i Díaz.</w:t>
      </w:r>
      <w:r>
        <w:rPr>
          <w:rFonts w:ascii="Arial" w:hAnsi="Arial" w:cs="Arial"/>
        </w:rPr>
        <w:t xml:space="preserve"> Realment li va saber greu, que per dos plens </w:t>
      </w:r>
      <w:r w:rsidR="00BD773D">
        <w:rPr>
          <w:rFonts w:ascii="Arial" w:hAnsi="Arial" w:cs="Arial"/>
        </w:rPr>
        <w:t xml:space="preserve">van passar </w:t>
      </w:r>
      <w:r>
        <w:rPr>
          <w:rFonts w:ascii="Arial" w:hAnsi="Arial" w:cs="Arial"/>
        </w:rPr>
        <w:t xml:space="preserve">dues mocions sobre la pobresa energètica, i </w:t>
      </w:r>
      <w:r w:rsidR="00BD773D">
        <w:rPr>
          <w:rFonts w:ascii="Arial" w:hAnsi="Arial" w:cs="Arial"/>
        </w:rPr>
        <w:t xml:space="preserve">després que </w:t>
      </w:r>
      <w:r>
        <w:rPr>
          <w:rFonts w:ascii="Arial" w:hAnsi="Arial" w:cs="Arial"/>
        </w:rPr>
        <w:t>rebis aquest full a casa ...</w:t>
      </w:r>
    </w:p>
    <w:p w:rsidR="00BD66B6" w:rsidRDefault="00BD66B6" w:rsidP="008D2D65">
      <w:pPr>
        <w:jc w:val="both"/>
        <w:rPr>
          <w:rFonts w:ascii="Arial" w:hAnsi="Arial" w:cs="Arial"/>
        </w:rPr>
      </w:pPr>
      <w:r>
        <w:rPr>
          <w:rFonts w:ascii="Arial" w:hAnsi="Arial" w:cs="Arial"/>
        </w:rPr>
        <w:t>Si heu creat expressament un fons destinat a aquests ajuts, en el full no diu que des de fa temps Serveis Socials està col·laborant, que era el que ella tenia entès, aquí el que es diu és que s’ha creat un fons, això és el que heu publicat, no s’ho inventa.</w:t>
      </w:r>
    </w:p>
    <w:p w:rsidR="00BD66B6" w:rsidRDefault="00BD66B6" w:rsidP="008D2D65">
      <w:pPr>
        <w:jc w:val="both"/>
        <w:rPr>
          <w:rFonts w:ascii="Arial" w:hAnsi="Arial" w:cs="Arial"/>
        </w:rPr>
      </w:pPr>
    </w:p>
    <w:p w:rsidR="009238C8" w:rsidRDefault="009238C8" w:rsidP="008D2D65">
      <w:pPr>
        <w:jc w:val="both"/>
        <w:rPr>
          <w:rFonts w:ascii="Arial" w:hAnsi="Arial" w:cs="Arial"/>
        </w:rPr>
      </w:pPr>
    </w:p>
    <w:p w:rsidR="00BD66B6" w:rsidRPr="009238C8" w:rsidRDefault="009238C8" w:rsidP="008D2D65">
      <w:pPr>
        <w:jc w:val="both"/>
        <w:rPr>
          <w:rFonts w:ascii="Arial" w:hAnsi="Arial" w:cs="Arial"/>
          <w:b/>
          <w:u w:val="single"/>
        </w:rPr>
      </w:pPr>
      <w:r>
        <w:rPr>
          <w:rFonts w:ascii="Arial" w:hAnsi="Arial" w:cs="Arial"/>
          <w:b/>
          <w:u w:val="single"/>
        </w:rPr>
        <w:t>Orquestrada</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b/>
        </w:rPr>
        <w:t>La Sra. Núria Mora i Díaz</w:t>
      </w:r>
      <w:r>
        <w:rPr>
          <w:rFonts w:ascii="Arial" w:hAnsi="Arial" w:cs="Arial"/>
        </w:rPr>
        <w:t xml:space="preserve"> pregunta, ja ho vam parlar a les comissions informatives, si l’ajuntament ha trobat alguna solució per al tema de l’orquestrada.</w:t>
      </w:r>
    </w:p>
    <w:p w:rsidR="009238C8" w:rsidRDefault="009238C8" w:rsidP="008D2D65">
      <w:pPr>
        <w:jc w:val="both"/>
        <w:rPr>
          <w:rFonts w:ascii="Arial" w:hAnsi="Arial" w:cs="Arial"/>
        </w:rPr>
      </w:pP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abans de contestar a la Sra. Núria Mora i Díaz vol informar als oients que el proper dia 16 de maig es celebrarà una orquestrada per part de l’Escola de Música de Capellades, en la qual participaran altres escoles públiques d’altres municipis.</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Normalment aquests actes es fan a la Sala Teatre de la Lliga, enguany se’ns va demanar aquesta sala per realitzar l’orquestrada.</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La nostra resposta va ser que no podem assegurar que l’orquestrada es pogués fer en aquesta sala, perquè s’estan fent obres.</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L’orquestrada es realitzarà el proper dia 16 de maig i espera que es pugui fer en el teatre de La Lliga, però no ho podem assegurar.</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A les hores hem buscat altres alternatives que va ser al gimnàs de l’Institut i des de la regidoria d’Ensenyament es va comunica</w:t>
      </w:r>
      <w:r w:rsidR="00EE71A0">
        <w:rPr>
          <w:rFonts w:ascii="Arial" w:hAnsi="Arial" w:cs="Arial"/>
        </w:rPr>
        <w:t xml:space="preserve">r a l’Escola de Música que si </w:t>
      </w:r>
      <w:r>
        <w:rPr>
          <w:rFonts w:ascii="Arial" w:hAnsi="Arial" w:cs="Arial"/>
        </w:rPr>
        <w:t xml:space="preserve">volia fer l’orquestrada a l’Institut, lo primer que havia de fer era demanar-ho a l’Institut, perquè l’Institut no és nostre, ni l’alcalde ni cap regidor pot determinar el que </w:t>
      </w:r>
      <w:r w:rsidR="00B10CCC">
        <w:rPr>
          <w:rFonts w:ascii="Arial" w:hAnsi="Arial" w:cs="Arial"/>
        </w:rPr>
        <w:t xml:space="preserve">es </w:t>
      </w:r>
      <w:r>
        <w:rPr>
          <w:rFonts w:ascii="Arial" w:hAnsi="Arial" w:cs="Arial"/>
        </w:rPr>
        <w:t>farà a l’Institut.</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L’Escola de Música ho va demanar i l’Institut els hi va contestar que la utilització del gimnàs té un cost i el dipòsit d’una fiança.</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 xml:space="preserve">Ho entén perquè l’IES té un pressupost com qualsevol centre i la llum, la calefacció i la neteja té un cost. </w:t>
      </w:r>
    </w:p>
    <w:p w:rsidR="009238C8" w:rsidRDefault="009238C8" w:rsidP="008D2D65">
      <w:pPr>
        <w:jc w:val="both"/>
        <w:rPr>
          <w:rFonts w:ascii="Arial" w:hAnsi="Arial" w:cs="Arial"/>
        </w:rPr>
      </w:pPr>
    </w:p>
    <w:p w:rsidR="009238C8" w:rsidRDefault="009238C8" w:rsidP="008D2D65">
      <w:pPr>
        <w:jc w:val="both"/>
        <w:rPr>
          <w:rFonts w:ascii="Arial" w:hAnsi="Arial" w:cs="Arial"/>
        </w:rPr>
      </w:pPr>
      <w:r>
        <w:rPr>
          <w:rFonts w:ascii="Arial" w:hAnsi="Arial" w:cs="Arial"/>
        </w:rPr>
        <w:t xml:space="preserve">Per tant, </w:t>
      </w:r>
      <w:r w:rsidR="00105BEA">
        <w:rPr>
          <w:rFonts w:ascii="Arial" w:hAnsi="Arial" w:cs="Arial"/>
        </w:rPr>
        <w:t>jo no tinc res a dir, aquestes instal·lacions no són municipals.</w:t>
      </w: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rPr>
        <w:t xml:space="preserve">A les hores es va dir que si pel que fos no podia ser </w:t>
      </w:r>
      <w:r w:rsidR="00567008">
        <w:rPr>
          <w:rFonts w:ascii="Arial" w:hAnsi="Arial" w:cs="Arial"/>
        </w:rPr>
        <w:t xml:space="preserve">a </w:t>
      </w:r>
      <w:r>
        <w:rPr>
          <w:rFonts w:ascii="Arial" w:hAnsi="Arial" w:cs="Arial"/>
        </w:rPr>
        <w:t>l’IES Molí de la Vila, l’Ajuntament oferia una altra alternativa que era l’Escola Marquès de la Pobla.</w:t>
      </w: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rPr>
        <w:t xml:space="preserve">Nosaltres com ajuntament tenim més autonomia oferint les instal·lacions de l’Escola Marquès de la Pobla, perquè és municipal, </w:t>
      </w:r>
      <w:r w:rsidR="00567008">
        <w:rPr>
          <w:rFonts w:ascii="Arial" w:hAnsi="Arial" w:cs="Arial"/>
        </w:rPr>
        <w:t xml:space="preserve">l’IES </w:t>
      </w:r>
      <w:r>
        <w:rPr>
          <w:rFonts w:ascii="Arial" w:hAnsi="Arial" w:cs="Arial"/>
        </w:rPr>
        <w:t>no és municipal</w:t>
      </w:r>
      <w:r w:rsidR="00567008">
        <w:rPr>
          <w:rFonts w:ascii="Arial" w:hAnsi="Arial" w:cs="Arial"/>
        </w:rPr>
        <w:t>.</w:t>
      </w: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rPr>
        <w:t>No desestimo res, l’</w:t>
      </w:r>
      <w:r w:rsidR="00B10CCC">
        <w:rPr>
          <w:rFonts w:ascii="Arial" w:hAnsi="Arial" w:cs="Arial"/>
        </w:rPr>
        <w:t>Escola de Música de Capellades j</w:t>
      </w:r>
      <w:r>
        <w:rPr>
          <w:rFonts w:ascii="Arial" w:hAnsi="Arial" w:cs="Arial"/>
        </w:rPr>
        <w:t>a ha demanat hora per venir a veurem.</w:t>
      </w:r>
    </w:p>
    <w:p w:rsidR="00105BEA" w:rsidRDefault="00105BEA" w:rsidP="008D2D65">
      <w:pPr>
        <w:jc w:val="both"/>
        <w:rPr>
          <w:rFonts w:ascii="Arial" w:hAnsi="Arial" w:cs="Arial"/>
        </w:rPr>
      </w:pP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b/>
        </w:rPr>
        <w:t xml:space="preserve">Sra. Núria Mora i Díaz. </w:t>
      </w:r>
      <w:r>
        <w:rPr>
          <w:rFonts w:ascii="Arial" w:hAnsi="Arial" w:cs="Arial"/>
        </w:rPr>
        <w:t xml:space="preserve"> Jo us vaig proposar que considerant que el gimnàs de l’Escola Marquès de la Pobla </w:t>
      </w:r>
      <w:r w:rsidR="00B10CCC">
        <w:rPr>
          <w:rFonts w:ascii="Arial" w:hAnsi="Arial" w:cs="Arial"/>
        </w:rPr>
        <w:t xml:space="preserve">era inviable </w:t>
      </w:r>
      <w:r>
        <w:rPr>
          <w:rFonts w:ascii="Arial" w:hAnsi="Arial" w:cs="Arial"/>
        </w:rPr>
        <w:t>per la seva capacitat</w:t>
      </w:r>
      <w:r w:rsidR="00B10CCC">
        <w:rPr>
          <w:rFonts w:ascii="Arial" w:hAnsi="Arial" w:cs="Arial"/>
        </w:rPr>
        <w:t xml:space="preserve">, </w:t>
      </w:r>
      <w:r>
        <w:rPr>
          <w:rFonts w:ascii="Arial" w:hAnsi="Arial" w:cs="Arial"/>
        </w:rPr>
        <w:t xml:space="preserve">si </w:t>
      </w:r>
      <w:r w:rsidR="00B10CCC">
        <w:rPr>
          <w:rFonts w:ascii="Arial" w:hAnsi="Arial" w:cs="Arial"/>
        </w:rPr>
        <w:t xml:space="preserve">l’Ajuntament </w:t>
      </w:r>
      <w:r>
        <w:rPr>
          <w:rFonts w:ascii="Arial" w:hAnsi="Arial" w:cs="Arial"/>
        </w:rPr>
        <w:t>podria assumir el cost que suposaria fer l’orquestrada a l’Institut .</w:t>
      </w:r>
    </w:p>
    <w:p w:rsidR="00105BEA" w:rsidRDefault="00105BEA" w:rsidP="008D2D65">
      <w:pPr>
        <w:jc w:val="both"/>
        <w:rPr>
          <w:rFonts w:ascii="Arial" w:hAnsi="Arial" w:cs="Arial"/>
        </w:rPr>
      </w:pP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b/>
        </w:rPr>
        <w:t xml:space="preserve">Sr. Marcel·lí Martorell i Font. </w:t>
      </w:r>
      <w:r>
        <w:rPr>
          <w:rFonts w:ascii="Arial" w:hAnsi="Arial" w:cs="Arial"/>
        </w:rPr>
        <w:t xml:space="preserve"> </w:t>
      </w:r>
      <w:r w:rsidR="00567008">
        <w:rPr>
          <w:rFonts w:ascii="Arial" w:hAnsi="Arial" w:cs="Arial"/>
        </w:rPr>
        <w:t>Vaig parlar</w:t>
      </w:r>
      <w:r>
        <w:rPr>
          <w:rFonts w:ascii="Arial" w:hAnsi="Arial" w:cs="Arial"/>
        </w:rPr>
        <w:t xml:space="preserve"> sobre aquest assum</w:t>
      </w:r>
      <w:r w:rsidR="00567008">
        <w:rPr>
          <w:rFonts w:ascii="Arial" w:hAnsi="Arial" w:cs="Arial"/>
        </w:rPr>
        <w:t>pte amb el tècnic d’ensenyament, e</w:t>
      </w:r>
      <w:r>
        <w:rPr>
          <w:rFonts w:ascii="Arial" w:hAnsi="Arial" w:cs="Arial"/>
        </w:rPr>
        <w:t>n aquests moments no se els metres que tenen, tant el gimnàs de l’Institut com del Marquès de la Pobla.</w:t>
      </w: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b/>
        </w:rPr>
        <w:t xml:space="preserve">Sra. Núria Mora i Díaz. </w:t>
      </w:r>
      <w:r>
        <w:rPr>
          <w:rFonts w:ascii="Arial" w:hAnsi="Arial" w:cs="Arial"/>
        </w:rPr>
        <w:t xml:space="preserve"> “A grosso modo” el triple.</w:t>
      </w:r>
    </w:p>
    <w:p w:rsidR="00105BEA" w:rsidRDefault="00105BEA" w:rsidP="008D2D65">
      <w:pPr>
        <w:jc w:val="both"/>
        <w:rPr>
          <w:rFonts w:ascii="Arial" w:hAnsi="Arial" w:cs="Arial"/>
        </w:rPr>
      </w:pP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Llavors seria millor fer-ho al gimnàs de l’IES.</w:t>
      </w: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rPr>
        <w:br/>
      </w:r>
      <w:r>
        <w:rPr>
          <w:rFonts w:ascii="Arial" w:hAnsi="Arial" w:cs="Arial"/>
          <w:b/>
        </w:rPr>
        <w:t>Sra. Núria Mora i Díaz.</w:t>
      </w:r>
      <w:r>
        <w:rPr>
          <w:rFonts w:ascii="Arial" w:hAnsi="Arial" w:cs="Arial"/>
        </w:rPr>
        <w:t xml:space="preserve"> Quines són les vostres previsions?  Col·laborar amb l’organització de l’orquestrada?</w:t>
      </w:r>
    </w:p>
    <w:p w:rsidR="00105BEA" w:rsidRDefault="00105BEA" w:rsidP="008D2D65">
      <w:pPr>
        <w:jc w:val="both"/>
        <w:rPr>
          <w:rFonts w:ascii="Arial" w:hAnsi="Arial" w:cs="Arial"/>
        </w:rPr>
      </w:pPr>
    </w:p>
    <w:p w:rsidR="00105BEA" w:rsidRDefault="00105BEA" w:rsidP="008D2D65">
      <w:pPr>
        <w:jc w:val="both"/>
        <w:rPr>
          <w:rFonts w:ascii="Arial" w:hAnsi="Arial" w:cs="Arial"/>
        </w:rPr>
      </w:pPr>
    </w:p>
    <w:p w:rsidR="00105BEA" w:rsidRDefault="00105BEA" w:rsidP="008D2D65">
      <w:pPr>
        <w:jc w:val="both"/>
        <w:rPr>
          <w:rFonts w:ascii="Arial" w:hAnsi="Arial" w:cs="Arial"/>
        </w:rPr>
      </w:pPr>
      <w:r>
        <w:rPr>
          <w:rFonts w:ascii="Arial" w:hAnsi="Arial" w:cs="Arial"/>
          <w:b/>
        </w:rPr>
        <w:t xml:space="preserve">El Sr. alcalde, Marcel·lí Martorell i Font, </w:t>
      </w:r>
      <w:r>
        <w:rPr>
          <w:rFonts w:ascii="Arial" w:hAnsi="Arial" w:cs="Arial"/>
        </w:rPr>
        <w:t xml:space="preserve"> entén que hi ha possibilitats de col</w:t>
      </w:r>
      <w:r w:rsidR="00E11059">
        <w:rPr>
          <w:rFonts w:ascii="Arial" w:hAnsi="Arial" w:cs="Arial"/>
        </w:rPr>
        <w:t>·laborar en aquest esdeveniment però no ha pogut parlar amb el tècnic, perquè està malalt i per tant no hem pogut tractar aquest tema.</w:t>
      </w: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b/>
          <w:u w:val="single"/>
        </w:rPr>
      </w:pPr>
      <w:r>
        <w:rPr>
          <w:rFonts w:ascii="Arial" w:hAnsi="Arial" w:cs="Arial"/>
          <w:b/>
          <w:u w:val="single"/>
        </w:rPr>
        <w:t>Xarxes socials</w:t>
      </w:r>
    </w:p>
    <w:p w:rsidR="00E11059" w:rsidRDefault="00E11059" w:rsidP="008D2D65">
      <w:pPr>
        <w:jc w:val="both"/>
        <w:rPr>
          <w:rFonts w:ascii="Arial" w:hAnsi="Arial" w:cs="Arial"/>
          <w:b/>
          <w:u w:val="single"/>
        </w:rPr>
      </w:pPr>
    </w:p>
    <w:p w:rsidR="00E11059" w:rsidRDefault="00E11059" w:rsidP="008D2D65">
      <w:pPr>
        <w:jc w:val="both"/>
        <w:rPr>
          <w:rFonts w:ascii="Arial" w:hAnsi="Arial" w:cs="Arial"/>
        </w:rPr>
      </w:pPr>
      <w:r>
        <w:rPr>
          <w:rFonts w:ascii="Arial" w:hAnsi="Arial" w:cs="Arial"/>
          <w:b/>
        </w:rPr>
        <w:t xml:space="preserve">Sr. Àngel Soteras i Largo. </w:t>
      </w:r>
      <w:r>
        <w:rPr>
          <w:rFonts w:ascii="Arial" w:hAnsi="Arial" w:cs="Arial"/>
        </w:rPr>
        <w:t xml:space="preserve"> En referència a les xarxes socials voldríem que es revisessin els </w:t>
      </w:r>
      <w:r w:rsidR="00B10CCC">
        <w:rPr>
          <w:rFonts w:ascii="Arial" w:hAnsi="Arial" w:cs="Arial"/>
        </w:rPr>
        <w:t>criteris de la seva utilització. No</w:t>
      </w:r>
      <w:r>
        <w:rPr>
          <w:rFonts w:ascii="Arial" w:hAnsi="Arial" w:cs="Arial"/>
        </w:rPr>
        <w:t xml:space="preserve"> solament twittejant, sinó que seguint a qui seguim, si segui</w:t>
      </w:r>
      <w:r w:rsidR="00B10CCC">
        <w:rPr>
          <w:rFonts w:ascii="Arial" w:hAnsi="Arial" w:cs="Arial"/>
        </w:rPr>
        <w:t>m</w:t>
      </w:r>
      <w:r>
        <w:rPr>
          <w:rFonts w:ascii="Arial" w:hAnsi="Arial" w:cs="Arial"/>
        </w:rPr>
        <w:t xml:space="preserve"> en funció, per exemple, de l’interès de la capacitació professional de les persones que seguim, pels seus estudis, per ser càrrecs electes, però quin és el criteri?</w:t>
      </w:r>
    </w:p>
    <w:p w:rsidR="00E11059" w:rsidRDefault="00E11059" w:rsidP="008D2D65">
      <w:pPr>
        <w:jc w:val="both"/>
        <w:rPr>
          <w:rFonts w:ascii="Arial" w:hAnsi="Arial" w:cs="Arial"/>
        </w:rPr>
      </w:pPr>
    </w:p>
    <w:p w:rsidR="00E11059" w:rsidRDefault="00E11059" w:rsidP="008D2D65">
      <w:pPr>
        <w:jc w:val="both"/>
        <w:rPr>
          <w:rFonts w:ascii="Arial" w:hAnsi="Arial" w:cs="Arial"/>
        </w:rPr>
      </w:pPr>
      <w:r>
        <w:rPr>
          <w:rFonts w:ascii="Arial" w:hAnsi="Arial" w:cs="Arial"/>
        </w:rPr>
        <w:t>Qui ho ha fet demostra que el criteri utilitzat no és ni professional, ni objectiu, més bé és tendenciós i transmet una mala imatge del nostre ajuntament.</w:t>
      </w:r>
    </w:p>
    <w:p w:rsidR="00E11059" w:rsidRDefault="00E11059" w:rsidP="008D2D65">
      <w:pPr>
        <w:jc w:val="both"/>
        <w:rPr>
          <w:rFonts w:ascii="Arial" w:hAnsi="Arial" w:cs="Arial"/>
        </w:rPr>
      </w:pPr>
    </w:p>
    <w:p w:rsidR="00E11059" w:rsidRDefault="00E11059" w:rsidP="008D2D65">
      <w:pPr>
        <w:jc w:val="both"/>
        <w:rPr>
          <w:rFonts w:ascii="Arial" w:hAnsi="Arial" w:cs="Arial"/>
        </w:rPr>
      </w:pPr>
      <w:r>
        <w:rPr>
          <w:rFonts w:ascii="Arial" w:hAnsi="Arial" w:cs="Arial"/>
        </w:rPr>
        <w:t>Mirem quin és el criteri a seguir correctament.</w:t>
      </w: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b/>
          <w:u w:val="single"/>
        </w:rPr>
      </w:pPr>
      <w:r>
        <w:rPr>
          <w:rFonts w:ascii="Arial" w:hAnsi="Arial" w:cs="Arial"/>
          <w:b/>
          <w:u w:val="single"/>
        </w:rPr>
        <w:t>Cloració de l’aigua</w:t>
      </w:r>
    </w:p>
    <w:p w:rsidR="00E11059" w:rsidRDefault="00E11059" w:rsidP="008D2D65">
      <w:pPr>
        <w:jc w:val="both"/>
        <w:rPr>
          <w:rFonts w:ascii="Arial" w:hAnsi="Arial" w:cs="Arial"/>
          <w:b/>
        </w:rPr>
      </w:pPr>
    </w:p>
    <w:p w:rsidR="00E11059" w:rsidRDefault="00E11059" w:rsidP="008D2D65">
      <w:pPr>
        <w:jc w:val="both"/>
        <w:rPr>
          <w:rFonts w:ascii="Arial" w:hAnsi="Arial" w:cs="Arial"/>
        </w:rPr>
      </w:pPr>
      <w:r>
        <w:rPr>
          <w:rFonts w:ascii="Arial" w:hAnsi="Arial" w:cs="Arial"/>
          <w:b/>
        </w:rPr>
        <w:t xml:space="preserve">El Sr. Àngel Soteras i Largo, </w:t>
      </w:r>
      <w:r>
        <w:rPr>
          <w:rFonts w:ascii="Arial" w:hAnsi="Arial" w:cs="Arial"/>
        </w:rPr>
        <w:t xml:space="preserve"> vol saber si s’ha avançat </w:t>
      </w:r>
      <w:r w:rsidR="00CB7794">
        <w:rPr>
          <w:rFonts w:ascii="Arial" w:hAnsi="Arial" w:cs="Arial"/>
        </w:rPr>
        <w:t xml:space="preserve">en </w:t>
      </w:r>
      <w:r>
        <w:rPr>
          <w:rFonts w:ascii="Arial" w:hAnsi="Arial" w:cs="Arial"/>
        </w:rPr>
        <w:t>aquest punt.</w:t>
      </w: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Hem avançat en aquest punt, però en aquest moment no pot respondre sobre aquest tema.</w:t>
      </w: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E11059" w:rsidRDefault="00E11059" w:rsidP="008D2D65">
      <w:pPr>
        <w:jc w:val="both"/>
        <w:rPr>
          <w:rFonts w:ascii="Arial" w:hAnsi="Arial" w:cs="Arial"/>
          <w:b/>
          <w:u w:val="single"/>
        </w:rPr>
      </w:pPr>
      <w:r>
        <w:rPr>
          <w:rFonts w:ascii="Arial" w:hAnsi="Arial" w:cs="Arial"/>
          <w:b/>
          <w:u w:val="single"/>
        </w:rPr>
        <w:t>Semàfors</w:t>
      </w:r>
    </w:p>
    <w:p w:rsidR="00E11059" w:rsidRDefault="00E11059" w:rsidP="008D2D65">
      <w:pPr>
        <w:jc w:val="both"/>
        <w:rPr>
          <w:rFonts w:ascii="Arial" w:hAnsi="Arial" w:cs="Arial"/>
          <w:b/>
          <w:u w:val="single"/>
        </w:rPr>
      </w:pPr>
    </w:p>
    <w:p w:rsidR="00E11059" w:rsidRDefault="00E11059" w:rsidP="008D2D65">
      <w:pPr>
        <w:jc w:val="both"/>
        <w:rPr>
          <w:rFonts w:ascii="Arial" w:hAnsi="Arial" w:cs="Arial"/>
        </w:rPr>
      </w:pPr>
      <w:r>
        <w:rPr>
          <w:rFonts w:ascii="Arial" w:hAnsi="Arial" w:cs="Arial"/>
          <w:b/>
        </w:rPr>
        <w:t xml:space="preserve">El Sr. Àngel Soteras i Largo, </w:t>
      </w:r>
      <w:r>
        <w:rPr>
          <w:rFonts w:ascii="Arial" w:hAnsi="Arial" w:cs="Arial"/>
        </w:rPr>
        <w:t xml:space="preserve"> pregunta si per a la instal·lació de semàfors s’ha demanat assessorament, estudi professional, objectivitat tècnica, quins resultats tenim.</w:t>
      </w:r>
    </w:p>
    <w:p w:rsidR="00E11059" w:rsidRDefault="00E11059" w:rsidP="008D2D65">
      <w:pPr>
        <w:jc w:val="both"/>
        <w:rPr>
          <w:rFonts w:ascii="Arial" w:hAnsi="Arial" w:cs="Arial"/>
        </w:rPr>
      </w:pPr>
    </w:p>
    <w:p w:rsidR="00E11059" w:rsidRDefault="00E11059" w:rsidP="008D2D65">
      <w:pPr>
        <w:jc w:val="both"/>
        <w:rPr>
          <w:rFonts w:ascii="Arial" w:hAnsi="Arial" w:cs="Arial"/>
        </w:rPr>
      </w:pPr>
    </w:p>
    <w:p w:rsidR="00164752" w:rsidRDefault="00E11059"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V</w:t>
      </w:r>
      <w:r w:rsidR="00A42C22">
        <w:rPr>
          <w:rFonts w:ascii="Arial" w:hAnsi="Arial" w:cs="Arial"/>
        </w:rPr>
        <w:t xml:space="preserve">am rebre un estudi </w:t>
      </w:r>
      <w:r w:rsidR="00CB7794">
        <w:rPr>
          <w:rFonts w:ascii="Arial" w:hAnsi="Arial" w:cs="Arial"/>
        </w:rPr>
        <w:t xml:space="preserve">de la </w:t>
      </w:r>
      <w:r w:rsidR="00A42C22">
        <w:rPr>
          <w:rFonts w:ascii="Arial" w:hAnsi="Arial" w:cs="Arial"/>
        </w:rPr>
        <w:t>via</w:t>
      </w:r>
      <w:r w:rsidR="00164752">
        <w:rPr>
          <w:rFonts w:ascii="Arial" w:hAnsi="Arial" w:cs="Arial"/>
        </w:rPr>
        <w:t>litat del municipi de la Diputació de Barcelona, en algun punt podem no estar d’acord, però en general, entén que és correcte.</w:t>
      </w: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rPr>
        <w:t>El que f</w:t>
      </w:r>
      <w:r w:rsidR="00CB7794">
        <w:rPr>
          <w:rFonts w:ascii="Arial" w:hAnsi="Arial" w:cs="Arial"/>
        </w:rPr>
        <w:t>em</w:t>
      </w:r>
      <w:r>
        <w:rPr>
          <w:rFonts w:ascii="Arial" w:hAnsi="Arial" w:cs="Arial"/>
        </w:rPr>
        <w:t xml:space="preserve"> </w:t>
      </w:r>
      <w:r w:rsidR="00CB7794">
        <w:rPr>
          <w:rFonts w:ascii="Arial" w:hAnsi="Arial" w:cs="Arial"/>
        </w:rPr>
        <w:t>és</w:t>
      </w:r>
      <w:r>
        <w:rPr>
          <w:rFonts w:ascii="Arial" w:hAnsi="Arial" w:cs="Arial"/>
        </w:rPr>
        <w:t xml:space="preserve"> aplicar aquest estudi.</w:t>
      </w: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rPr>
        <w:t>Aquesta setmana hem adjudicat les obres de l’accés nord de Capellades, un cop s’hagi asfaltat es demanarà pressupost per pintar des de baix fins a la Miranda xica, seguint els criteris de pa</w:t>
      </w:r>
      <w:r w:rsidR="00CB7794">
        <w:rPr>
          <w:rFonts w:ascii="Arial" w:hAnsi="Arial" w:cs="Arial"/>
        </w:rPr>
        <w:t>ci</w:t>
      </w:r>
      <w:r>
        <w:rPr>
          <w:rFonts w:ascii="Arial" w:hAnsi="Arial" w:cs="Arial"/>
        </w:rPr>
        <w:t xml:space="preserve">ficació </w:t>
      </w:r>
      <w:r w:rsidR="00CB7794">
        <w:rPr>
          <w:rFonts w:ascii="Arial" w:hAnsi="Arial" w:cs="Arial"/>
        </w:rPr>
        <w:t xml:space="preserve">de la circulació, per </w:t>
      </w:r>
      <w:r>
        <w:rPr>
          <w:rFonts w:ascii="Arial" w:hAnsi="Arial" w:cs="Arial"/>
        </w:rPr>
        <w:t>incentivar la reducció de la velocitat al municipi.</w:t>
      </w:r>
    </w:p>
    <w:p w:rsidR="00164752" w:rsidRDefault="00164752" w:rsidP="008D2D65">
      <w:pPr>
        <w:jc w:val="both"/>
        <w:rPr>
          <w:rFonts w:ascii="Arial" w:hAnsi="Arial" w:cs="Arial"/>
        </w:rPr>
      </w:pP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rPr>
        <w:t>Estem en contacte amb una empresa de semàfors, bàsicament pel tema dels semàfors del poliesportiu</w:t>
      </w:r>
      <w:r w:rsidR="003A1675">
        <w:rPr>
          <w:rFonts w:ascii="Arial" w:hAnsi="Arial" w:cs="Arial"/>
        </w:rPr>
        <w:t>.</w:t>
      </w: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rPr>
        <w:t>Aquesta setmana es demanarà a Carreteres de la Generalitat de Catalunya permís per col·locar un semàfor davant del supermercat Condis, i un altre a l’avinguda Maties Guasch a l’alçada del c/ del Portal, també demanarà permís per instal·lar un semàfor a l’alçada de cal Margarit</w:t>
      </w:r>
      <w:r w:rsidR="003A1675">
        <w:rPr>
          <w:rFonts w:ascii="Arial" w:hAnsi="Arial" w:cs="Arial"/>
        </w:rPr>
        <w:t>. També</w:t>
      </w:r>
      <w:r>
        <w:rPr>
          <w:rFonts w:ascii="Arial" w:hAnsi="Arial" w:cs="Arial"/>
        </w:rPr>
        <w:t xml:space="preserve"> s’ha fet un pas elevat, que ens van demanar els veïns, al Pg. Concepció, davant del Museu.</w:t>
      </w:r>
    </w:p>
    <w:p w:rsidR="00164752" w:rsidRDefault="00164752" w:rsidP="008D2D65">
      <w:pPr>
        <w:jc w:val="both"/>
        <w:rPr>
          <w:rFonts w:ascii="Arial" w:hAnsi="Arial" w:cs="Arial"/>
        </w:rPr>
      </w:pPr>
    </w:p>
    <w:p w:rsidR="00E11059" w:rsidRPr="00E11059" w:rsidRDefault="00E11059" w:rsidP="008D2D65">
      <w:pPr>
        <w:jc w:val="both"/>
        <w:rPr>
          <w:rFonts w:ascii="Arial" w:hAnsi="Arial" w:cs="Arial"/>
        </w:rPr>
      </w:pPr>
      <w:r>
        <w:rPr>
          <w:rFonts w:ascii="Arial" w:hAnsi="Arial" w:cs="Arial"/>
          <w:b/>
        </w:rPr>
        <w:t xml:space="preserve"> </w:t>
      </w:r>
      <w:r>
        <w:rPr>
          <w:rFonts w:ascii="Arial" w:hAnsi="Arial" w:cs="Arial"/>
        </w:rPr>
        <w:t xml:space="preserve"> </w:t>
      </w:r>
    </w:p>
    <w:p w:rsidR="00105BEA" w:rsidRDefault="00164752" w:rsidP="008D2D65">
      <w:pPr>
        <w:jc w:val="both"/>
        <w:rPr>
          <w:rFonts w:ascii="Arial" w:hAnsi="Arial" w:cs="Arial"/>
        </w:rPr>
      </w:pPr>
      <w:r>
        <w:rPr>
          <w:rFonts w:ascii="Arial" w:hAnsi="Arial" w:cs="Arial"/>
          <w:b/>
        </w:rPr>
        <w:t xml:space="preserve">Sr. Àngel Soteras i Largo, </w:t>
      </w:r>
      <w:r>
        <w:rPr>
          <w:rFonts w:ascii="Arial" w:hAnsi="Arial" w:cs="Arial"/>
        </w:rPr>
        <w:t xml:space="preserve"> tot això que </w:t>
      </w:r>
      <w:r w:rsidR="00653392">
        <w:rPr>
          <w:rFonts w:ascii="Arial" w:hAnsi="Arial" w:cs="Arial"/>
        </w:rPr>
        <w:t xml:space="preserve">expliques </w:t>
      </w:r>
      <w:r>
        <w:rPr>
          <w:rFonts w:ascii="Arial" w:hAnsi="Arial" w:cs="Arial"/>
        </w:rPr>
        <w:t>se’ns pot acudir, però són unes actuacions que han d’anar avalades tècnicament.</w:t>
      </w:r>
    </w:p>
    <w:p w:rsidR="00164752" w:rsidRDefault="00164752" w:rsidP="008D2D65">
      <w:pPr>
        <w:jc w:val="both"/>
        <w:rPr>
          <w:rFonts w:ascii="Arial" w:hAnsi="Arial" w:cs="Arial"/>
        </w:rPr>
      </w:pP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b/>
        </w:rPr>
        <w:t>Sr. alcalde, Marcel·lí Martorell i Font</w:t>
      </w:r>
      <w:r w:rsidR="003A1675">
        <w:rPr>
          <w:rFonts w:ascii="Arial" w:hAnsi="Arial" w:cs="Arial"/>
          <w:b/>
        </w:rPr>
        <w:t>.</w:t>
      </w:r>
      <w:r>
        <w:rPr>
          <w:rFonts w:ascii="Arial" w:hAnsi="Arial" w:cs="Arial"/>
          <w:b/>
        </w:rPr>
        <w:t xml:space="preserve"> </w:t>
      </w:r>
      <w:r>
        <w:rPr>
          <w:rFonts w:ascii="Arial" w:hAnsi="Arial" w:cs="Arial"/>
        </w:rPr>
        <w:t xml:space="preserve"> </w:t>
      </w:r>
      <w:r w:rsidR="003A1675">
        <w:rPr>
          <w:rFonts w:ascii="Arial" w:hAnsi="Arial" w:cs="Arial"/>
        </w:rPr>
        <w:t>L</w:t>
      </w:r>
      <w:r>
        <w:rPr>
          <w:rFonts w:ascii="Arial" w:hAnsi="Arial" w:cs="Arial"/>
        </w:rPr>
        <w:t>’Ajuntament té uns tècnics professionals que són els que ho avalen, junt, per exemple, amb aquest estudi de Diputació.</w:t>
      </w:r>
    </w:p>
    <w:p w:rsidR="00164752" w:rsidRDefault="00164752" w:rsidP="008D2D65">
      <w:pPr>
        <w:jc w:val="both"/>
        <w:rPr>
          <w:rFonts w:ascii="Arial" w:hAnsi="Arial" w:cs="Arial"/>
        </w:rPr>
      </w:pP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b/>
        </w:rPr>
        <w:t xml:space="preserve">El Sr. Àngel Soteras i Largo, </w:t>
      </w:r>
      <w:r>
        <w:rPr>
          <w:rFonts w:ascii="Arial" w:hAnsi="Arial" w:cs="Arial"/>
        </w:rPr>
        <w:t xml:space="preserve"> pregunta quin és l’àmbit d’aquest estudi.</w:t>
      </w:r>
    </w:p>
    <w:p w:rsidR="00164752" w:rsidRDefault="00164752" w:rsidP="008D2D65">
      <w:pPr>
        <w:jc w:val="both"/>
        <w:rPr>
          <w:rFonts w:ascii="Arial" w:hAnsi="Arial" w:cs="Arial"/>
        </w:rPr>
      </w:pP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b/>
        </w:rPr>
        <w:t xml:space="preserve">Sr. Marcel·lí Martorell i Font. </w:t>
      </w:r>
      <w:r>
        <w:rPr>
          <w:rFonts w:ascii="Arial" w:hAnsi="Arial" w:cs="Arial"/>
        </w:rPr>
        <w:t xml:space="preserve"> L’àmbit de tot el municipi. L’única mancança d’aquest estudi és que quan es va redactar no existia el supermercat Condis a l’avinguda Mat</w:t>
      </w:r>
      <w:r w:rsidR="003A1675">
        <w:rPr>
          <w:rFonts w:ascii="Arial" w:hAnsi="Arial" w:cs="Arial"/>
        </w:rPr>
        <w:t>ies Guasch</w:t>
      </w:r>
      <w:r>
        <w:rPr>
          <w:rFonts w:ascii="Arial" w:hAnsi="Arial" w:cs="Arial"/>
        </w:rPr>
        <w:t>.</w:t>
      </w:r>
    </w:p>
    <w:p w:rsidR="00164752" w:rsidRDefault="00164752" w:rsidP="008D2D65">
      <w:pPr>
        <w:jc w:val="both"/>
        <w:rPr>
          <w:rFonts w:ascii="Arial" w:hAnsi="Arial" w:cs="Arial"/>
        </w:rPr>
      </w:pPr>
    </w:p>
    <w:p w:rsidR="00164752" w:rsidRDefault="00164752" w:rsidP="008D2D65">
      <w:pPr>
        <w:jc w:val="both"/>
        <w:rPr>
          <w:rFonts w:ascii="Arial" w:hAnsi="Arial" w:cs="Arial"/>
        </w:rPr>
      </w:pPr>
    </w:p>
    <w:p w:rsidR="00164752" w:rsidRDefault="00164752" w:rsidP="008D2D65">
      <w:pPr>
        <w:jc w:val="both"/>
        <w:rPr>
          <w:rFonts w:ascii="Arial" w:hAnsi="Arial" w:cs="Arial"/>
        </w:rPr>
      </w:pPr>
      <w:r>
        <w:rPr>
          <w:rFonts w:ascii="Arial" w:hAnsi="Arial" w:cs="Arial"/>
          <w:b/>
        </w:rPr>
        <w:t xml:space="preserve">Sr. Àngel Soteras i Largo. </w:t>
      </w:r>
      <w:r>
        <w:rPr>
          <w:rFonts w:ascii="Arial" w:hAnsi="Arial" w:cs="Arial"/>
        </w:rPr>
        <w:t xml:space="preserve"> A ERC ja li sembla bé aquestes passes que s</w:t>
      </w:r>
      <w:r w:rsidR="00CC460D">
        <w:rPr>
          <w:rFonts w:ascii="Arial" w:hAnsi="Arial" w:cs="Arial"/>
        </w:rPr>
        <w:t xml:space="preserve">’han fet però voldria fer un prec, ja que els regidors de l’Ajuntament ens trobem moltes vegades per compartir propostes de l’equip de govern, li sembla que se’ns </w:t>
      </w:r>
      <w:r w:rsidR="00C31D3F">
        <w:rPr>
          <w:rFonts w:ascii="Arial" w:hAnsi="Arial" w:cs="Arial"/>
        </w:rPr>
        <w:t>hauria d’haver donat</w:t>
      </w:r>
      <w:r w:rsidR="00CC460D">
        <w:rPr>
          <w:rFonts w:ascii="Arial" w:hAnsi="Arial" w:cs="Arial"/>
        </w:rPr>
        <w:t xml:space="preserve"> una còpia </w:t>
      </w:r>
      <w:r w:rsidR="00C31D3F">
        <w:rPr>
          <w:rFonts w:ascii="Arial" w:hAnsi="Arial" w:cs="Arial"/>
        </w:rPr>
        <w:t>d’</w:t>
      </w:r>
      <w:r w:rsidR="00CC460D">
        <w:rPr>
          <w:rFonts w:ascii="Arial" w:hAnsi="Arial" w:cs="Arial"/>
        </w:rPr>
        <w:t>aquest estudi, per acordar conjuntament quines són les actuacions prioritàries a realitzar.</w:t>
      </w:r>
    </w:p>
    <w:p w:rsidR="00CC460D" w:rsidRDefault="00CC460D" w:rsidP="008D2D65">
      <w:pPr>
        <w:jc w:val="both"/>
        <w:rPr>
          <w:rFonts w:ascii="Arial" w:hAnsi="Arial" w:cs="Arial"/>
        </w:rPr>
      </w:pPr>
    </w:p>
    <w:p w:rsidR="00CC460D" w:rsidRDefault="00CC460D" w:rsidP="008D2D65">
      <w:pPr>
        <w:jc w:val="both"/>
        <w:rPr>
          <w:rFonts w:ascii="Arial" w:hAnsi="Arial" w:cs="Arial"/>
        </w:rPr>
      </w:pPr>
      <w:r>
        <w:rPr>
          <w:rFonts w:ascii="Arial" w:hAnsi="Arial" w:cs="Arial"/>
        </w:rPr>
        <w:t>Demana que en la propera Comissió Informativa d’Urbanisme</w:t>
      </w:r>
      <w:r w:rsidR="00901559">
        <w:rPr>
          <w:rFonts w:ascii="Arial" w:hAnsi="Arial" w:cs="Arial"/>
        </w:rPr>
        <w:t>, o qualsevol altre,</w:t>
      </w:r>
      <w:r>
        <w:rPr>
          <w:rFonts w:ascii="Arial" w:hAnsi="Arial" w:cs="Arial"/>
        </w:rPr>
        <w:t xml:space="preserve"> l’equip de govern comparteixi aquest estudi amb la resta dels grups municipals</w:t>
      </w:r>
      <w:r w:rsidR="00901559">
        <w:rPr>
          <w:rFonts w:ascii="Arial" w:hAnsi="Arial" w:cs="Arial"/>
        </w:rPr>
        <w:t>, donant-nos una còpia d’aquest estudi</w:t>
      </w:r>
      <w:r>
        <w:rPr>
          <w:rFonts w:ascii="Arial" w:hAnsi="Arial" w:cs="Arial"/>
        </w:rPr>
        <w:t>.</w:t>
      </w:r>
    </w:p>
    <w:p w:rsidR="00CC460D" w:rsidRDefault="00CC460D" w:rsidP="008D2D65">
      <w:pPr>
        <w:jc w:val="both"/>
        <w:rPr>
          <w:rFonts w:ascii="Arial" w:hAnsi="Arial" w:cs="Arial"/>
        </w:rPr>
      </w:pPr>
    </w:p>
    <w:p w:rsidR="00CC460D" w:rsidRDefault="00CC460D" w:rsidP="008D2D65">
      <w:pPr>
        <w:jc w:val="both"/>
        <w:rPr>
          <w:rFonts w:ascii="Arial" w:hAnsi="Arial" w:cs="Arial"/>
        </w:rPr>
      </w:pPr>
    </w:p>
    <w:p w:rsidR="00CC460D" w:rsidRDefault="00CC460D" w:rsidP="008D2D65">
      <w:pPr>
        <w:jc w:val="both"/>
        <w:rPr>
          <w:rFonts w:ascii="Arial" w:hAnsi="Arial" w:cs="Arial"/>
          <w:b/>
          <w:u w:val="single"/>
        </w:rPr>
      </w:pPr>
      <w:r>
        <w:rPr>
          <w:rFonts w:ascii="Arial" w:hAnsi="Arial" w:cs="Arial"/>
          <w:b/>
          <w:u w:val="single"/>
        </w:rPr>
        <w:t>Clots avinguda Maties Guasch</w:t>
      </w:r>
    </w:p>
    <w:p w:rsidR="00CC460D" w:rsidRDefault="00CC460D" w:rsidP="008D2D65">
      <w:pPr>
        <w:jc w:val="both"/>
        <w:rPr>
          <w:rFonts w:ascii="Arial" w:hAnsi="Arial" w:cs="Arial"/>
          <w:b/>
          <w:u w:val="single"/>
        </w:rPr>
      </w:pPr>
    </w:p>
    <w:p w:rsidR="00CC460D" w:rsidRDefault="00CC460D" w:rsidP="008D2D65">
      <w:pPr>
        <w:jc w:val="both"/>
        <w:rPr>
          <w:rFonts w:ascii="Arial" w:hAnsi="Arial" w:cs="Arial"/>
        </w:rPr>
      </w:pPr>
      <w:r>
        <w:rPr>
          <w:rFonts w:ascii="Arial" w:hAnsi="Arial" w:cs="Arial"/>
          <w:b/>
        </w:rPr>
        <w:t xml:space="preserve">El Sr. Àngel Soteras i Largo, </w:t>
      </w:r>
      <w:r>
        <w:rPr>
          <w:rFonts w:ascii="Arial" w:hAnsi="Arial" w:cs="Arial"/>
        </w:rPr>
        <w:t xml:space="preserve"> vol saber si s’han arreglat els clots existents a l’avinguda Maties Guasch a l’alçada del supermercat Condis.</w:t>
      </w:r>
    </w:p>
    <w:p w:rsidR="00CC460D" w:rsidRDefault="00CC460D" w:rsidP="008D2D65">
      <w:pPr>
        <w:jc w:val="both"/>
        <w:rPr>
          <w:rFonts w:ascii="Arial" w:hAnsi="Arial" w:cs="Arial"/>
        </w:rPr>
      </w:pPr>
    </w:p>
    <w:p w:rsidR="00CC460D" w:rsidRDefault="00CC460D" w:rsidP="008D2D65">
      <w:pPr>
        <w:jc w:val="both"/>
        <w:rPr>
          <w:rFonts w:ascii="Arial" w:hAnsi="Arial" w:cs="Arial"/>
        </w:rPr>
      </w:pPr>
    </w:p>
    <w:p w:rsidR="00CC460D" w:rsidRDefault="00CC460D" w:rsidP="008D2D65">
      <w:pPr>
        <w:jc w:val="both"/>
        <w:rPr>
          <w:rFonts w:ascii="Arial" w:hAnsi="Arial" w:cs="Arial"/>
        </w:rPr>
      </w:pPr>
      <w:r>
        <w:rPr>
          <w:rFonts w:ascii="Arial" w:hAnsi="Arial" w:cs="Arial"/>
          <w:b/>
        </w:rPr>
        <w:t xml:space="preserve">Sra. Bàrbara Pons i Bartrolí. </w:t>
      </w:r>
      <w:r w:rsidR="00CF6E1C">
        <w:rPr>
          <w:rFonts w:ascii="Arial" w:hAnsi="Arial" w:cs="Arial"/>
        </w:rPr>
        <w:t xml:space="preserve"> Aquest</w:t>
      </w:r>
      <w:r>
        <w:rPr>
          <w:rFonts w:ascii="Arial" w:hAnsi="Arial" w:cs="Arial"/>
        </w:rPr>
        <w:t xml:space="preserve"> clot està arreglat.</w:t>
      </w:r>
    </w:p>
    <w:p w:rsidR="00CC460D" w:rsidRDefault="00CC460D" w:rsidP="008D2D65">
      <w:pPr>
        <w:jc w:val="both"/>
        <w:rPr>
          <w:rFonts w:ascii="Arial" w:hAnsi="Arial" w:cs="Arial"/>
        </w:rPr>
      </w:pPr>
    </w:p>
    <w:p w:rsidR="00CC460D" w:rsidRDefault="00CC460D" w:rsidP="008D2D65">
      <w:pPr>
        <w:jc w:val="both"/>
        <w:rPr>
          <w:rFonts w:ascii="Arial" w:hAnsi="Arial" w:cs="Arial"/>
        </w:rPr>
      </w:pPr>
      <w:r>
        <w:rPr>
          <w:rFonts w:ascii="Arial" w:hAnsi="Arial" w:cs="Arial"/>
          <w:b/>
        </w:rPr>
        <w:t xml:space="preserve">El Sr. Àngel Soteras i Largo </w:t>
      </w:r>
      <w:r>
        <w:rPr>
          <w:rFonts w:ascii="Arial" w:hAnsi="Arial" w:cs="Arial"/>
        </w:rPr>
        <w:t xml:space="preserve"> informa que hi ha un clot a la carretera a l’alçada de la Font de la Història, demana que s’arregli.</w:t>
      </w:r>
    </w:p>
    <w:p w:rsidR="00CC460D" w:rsidRDefault="00CC460D" w:rsidP="008D2D65">
      <w:pPr>
        <w:jc w:val="both"/>
        <w:rPr>
          <w:rFonts w:ascii="Arial" w:hAnsi="Arial" w:cs="Arial"/>
        </w:rPr>
      </w:pPr>
    </w:p>
    <w:p w:rsidR="00CC460D" w:rsidRDefault="00CC460D" w:rsidP="008D2D65">
      <w:pPr>
        <w:jc w:val="both"/>
        <w:rPr>
          <w:rFonts w:ascii="Arial" w:hAnsi="Arial" w:cs="Arial"/>
        </w:rPr>
      </w:pPr>
    </w:p>
    <w:p w:rsidR="00CC460D" w:rsidRDefault="00CC460D" w:rsidP="008D2D65">
      <w:pPr>
        <w:jc w:val="both"/>
        <w:rPr>
          <w:rFonts w:ascii="Arial" w:hAnsi="Arial" w:cs="Arial"/>
          <w:b/>
        </w:rPr>
      </w:pPr>
      <w:r>
        <w:rPr>
          <w:rFonts w:ascii="Arial" w:hAnsi="Arial" w:cs="Arial"/>
          <w:b/>
          <w:u w:val="single"/>
        </w:rPr>
        <w:t>Fanal del poliesportiu</w:t>
      </w:r>
    </w:p>
    <w:p w:rsidR="00CC460D" w:rsidRDefault="00CC460D" w:rsidP="008D2D65">
      <w:pPr>
        <w:jc w:val="both"/>
        <w:rPr>
          <w:rFonts w:ascii="Arial" w:hAnsi="Arial" w:cs="Arial"/>
          <w:b/>
        </w:rPr>
      </w:pPr>
    </w:p>
    <w:p w:rsidR="00CC460D" w:rsidRDefault="00CC460D" w:rsidP="008D2D65">
      <w:pPr>
        <w:jc w:val="both"/>
        <w:rPr>
          <w:rFonts w:ascii="Arial" w:hAnsi="Arial" w:cs="Arial"/>
        </w:rPr>
      </w:pPr>
      <w:r>
        <w:rPr>
          <w:rFonts w:ascii="Arial" w:hAnsi="Arial" w:cs="Arial"/>
          <w:b/>
        </w:rPr>
        <w:t xml:space="preserve">El Sr. Àngel Soteras i Largo </w:t>
      </w:r>
      <w:r>
        <w:rPr>
          <w:rFonts w:ascii="Arial" w:hAnsi="Arial" w:cs="Arial"/>
        </w:rPr>
        <w:t xml:space="preserve"> voldria saber si s’ha reparat.</w:t>
      </w:r>
    </w:p>
    <w:p w:rsidR="00CC460D" w:rsidRDefault="00CC460D" w:rsidP="008D2D65">
      <w:pPr>
        <w:jc w:val="both"/>
        <w:rPr>
          <w:rFonts w:ascii="Arial" w:hAnsi="Arial" w:cs="Arial"/>
        </w:rPr>
      </w:pPr>
    </w:p>
    <w:p w:rsidR="00CC460D" w:rsidRDefault="00CC460D" w:rsidP="008D2D65">
      <w:pPr>
        <w:jc w:val="both"/>
        <w:rPr>
          <w:rFonts w:ascii="Arial" w:hAnsi="Arial" w:cs="Arial"/>
        </w:rPr>
      </w:pPr>
      <w:r>
        <w:rPr>
          <w:rFonts w:ascii="Arial" w:hAnsi="Arial" w:cs="Arial"/>
          <w:b/>
        </w:rPr>
        <w:t xml:space="preserve">Sr. alcalde, Marcel·lí Martorell i Font. </w:t>
      </w:r>
      <w:r>
        <w:rPr>
          <w:rFonts w:ascii="Arial" w:hAnsi="Arial" w:cs="Arial"/>
        </w:rPr>
        <w:t xml:space="preserve"> Ara aquest fanal no es mou.</w:t>
      </w:r>
    </w:p>
    <w:p w:rsidR="00CC460D" w:rsidRDefault="00CC460D" w:rsidP="008D2D65">
      <w:pPr>
        <w:jc w:val="both"/>
        <w:rPr>
          <w:rFonts w:ascii="Arial" w:hAnsi="Arial" w:cs="Arial"/>
        </w:rPr>
      </w:pPr>
    </w:p>
    <w:p w:rsidR="00CC460D" w:rsidRDefault="00CC460D" w:rsidP="008D2D65">
      <w:pPr>
        <w:jc w:val="both"/>
        <w:rPr>
          <w:rFonts w:ascii="Arial" w:hAnsi="Arial" w:cs="Arial"/>
        </w:rPr>
      </w:pPr>
    </w:p>
    <w:p w:rsidR="00CC460D" w:rsidRDefault="00CC460D" w:rsidP="008D2D65">
      <w:pPr>
        <w:jc w:val="both"/>
        <w:rPr>
          <w:rFonts w:ascii="Arial" w:hAnsi="Arial" w:cs="Arial"/>
        </w:rPr>
      </w:pPr>
    </w:p>
    <w:p w:rsidR="00CC460D" w:rsidRDefault="00CC460D" w:rsidP="008D2D65">
      <w:pPr>
        <w:jc w:val="both"/>
        <w:rPr>
          <w:rFonts w:ascii="Arial" w:hAnsi="Arial" w:cs="Arial"/>
          <w:b/>
        </w:rPr>
      </w:pPr>
      <w:r>
        <w:rPr>
          <w:rFonts w:ascii="Arial" w:hAnsi="Arial" w:cs="Arial"/>
          <w:b/>
        </w:rPr>
        <w:t>VdC-CUP</w:t>
      </w:r>
    </w:p>
    <w:p w:rsidR="00CC460D" w:rsidRDefault="00CC460D" w:rsidP="008D2D65">
      <w:pPr>
        <w:jc w:val="both"/>
        <w:rPr>
          <w:rFonts w:ascii="Arial" w:hAnsi="Arial" w:cs="Arial"/>
        </w:rPr>
      </w:pPr>
      <w:r>
        <w:rPr>
          <w:rFonts w:ascii="Arial" w:hAnsi="Arial" w:cs="Arial"/>
          <w:b/>
        </w:rPr>
        <w:t xml:space="preserve">Sr. Aleix Auber i Àlvarez. </w:t>
      </w:r>
      <w:r>
        <w:rPr>
          <w:rFonts w:ascii="Arial" w:hAnsi="Arial" w:cs="Arial"/>
        </w:rPr>
        <w:t xml:space="preserve"> Dins de les mini-actuacions que es realitzen últimament a Capellades, com són la instal·lació de baranes, papereres, voldria fer una observació, la barana que s’ha instal·lat al c/ Pilar a l’alçada de la Biblioteca, té una doble barana a la part del terra , deduïm que és per algun tipus de minusvalia ?</w:t>
      </w:r>
    </w:p>
    <w:p w:rsidR="00CC460D" w:rsidRDefault="00CC460D" w:rsidP="008D2D65">
      <w:pPr>
        <w:jc w:val="both"/>
        <w:rPr>
          <w:rFonts w:ascii="Arial" w:hAnsi="Arial" w:cs="Arial"/>
        </w:rPr>
      </w:pPr>
    </w:p>
    <w:p w:rsidR="00CC460D" w:rsidRPr="00CC460D" w:rsidRDefault="00CC460D" w:rsidP="008D2D65">
      <w:pPr>
        <w:jc w:val="both"/>
        <w:rPr>
          <w:rFonts w:ascii="Arial" w:hAnsi="Arial" w:cs="Arial"/>
        </w:rPr>
      </w:pPr>
      <w:r>
        <w:rPr>
          <w:rFonts w:ascii="Arial" w:hAnsi="Arial" w:cs="Arial"/>
          <w:b/>
        </w:rPr>
        <w:t xml:space="preserve">Se </w:t>
      </w:r>
      <w:r w:rsidRPr="00CC460D">
        <w:rPr>
          <w:rFonts w:ascii="Arial" w:hAnsi="Arial" w:cs="Arial"/>
        </w:rPr>
        <w:t>li</w:t>
      </w:r>
      <w:r>
        <w:rPr>
          <w:rFonts w:ascii="Arial" w:hAnsi="Arial" w:cs="Arial"/>
          <w:b/>
        </w:rPr>
        <w:t xml:space="preserve"> </w:t>
      </w:r>
      <w:r w:rsidR="00611730">
        <w:rPr>
          <w:rFonts w:ascii="Arial" w:hAnsi="Arial" w:cs="Arial"/>
        </w:rPr>
        <w:t>informa</w:t>
      </w:r>
      <w:r>
        <w:rPr>
          <w:rFonts w:ascii="Arial" w:hAnsi="Arial" w:cs="Arial"/>
        </w:rPr>
        <w:t xml:space="preserve"> que sí.</w:t>
      </w:r>
    </w:p>
    <w:p w:rsidR="00CC460D" w:rsidRDefault="00CC460D" w:rsidP="008D2D65">
      <w:pPr>
        <w:jc w:val="both"/>
        <w:rPr>
          <w:rFonts w:ascii="Arial" w:hAnsi="Arial" w:cs="Arial"/>
        </w:rPr>
      </w:pPr>
    </w:p>
    <w:p w:rsidR="00CC460D" w:rsidRDefault="00CC460D" w:rsidP="008D2D65">
      <w:pPr>
        <w:jc w:val="both"/>
        <w:rPr>
          <w:rFonts w:ascii="Arial" w:hAnsi="Arial" w:cs="Arial"/>
        </w:rPr>
      </w:pPr>
      <w:r>
        <w:rPr>
          <w:rFonts w:ascii="Arial" w:hAnsi="Arial" w:cs="Arial"/>
        </w:rPr>
        <w:t>Per aquest motiu indica que en la barana que s’ha instal·lat rece</w:t>
      </w:r>
      <w:r w:rsidR="00611730">
        <w:rPr>
          <w:rFonts w:ascii="Arial" w:hAnsi="Arial" w:cs="Arial"/>
        </w:rPr>
        <w:t>ntment a la rampa de la piscina</w:t>
      </w:r>
      <w:r>
        <w:rPr>
          <w:rFonts w:ascii="Arial" w:hAnsi="Arial" w:cs="Arial"/>
        </w:rPr>
        <w:t xml:space="preserve"> la barana inferior</w:t>
      </w:r>
      <w:r w:rsidR="00611730" w:rsidRPr="00611730">
        <w:rPr>
          <w:rFonts w:ascii="Arial" w:hAnsi="Arial" w:cs="Arial"/>
        </w:rPr>
        <w:t xml:space="preserve"> </w:t>
      </w:r>
      <w:r w:rsidR="00611730">
        <w:rPr>
          <w:rFonts w:ascii="Arial" w:hAnsi="Arial" w:cs="Arial"/>
        </w:rPr>
        <w:t>no hi és,</w:t>
      </w:r>
      <w:r w:rsidR="006E38DA">
        <w:rPr>
          <w:rFonts w:ascii="Arial" w:hAnsi="Arial" w:cs="Arial"/>
        </w:rPr>
        <w:t xml:space="preserve"> s’hauria d’instal·lar</w:t>
      </w:r>
      <w:r>
        <w:rPr>
          <w:rFonts w:ascii="Arial" w:hAnsi="Arial" w:cs="Arial"/>
        </w:rPr>
        <w:t xml:space="preserve">, vol fer-ho palès. </w:t>
      </w:r>
    </w:p>
    <w:p w:rsidR="00CC460D" w:rsidRDefault="00CC460D" w:rsidP="008D2D65">
      <w:pPr>
        <w:jc w:val="both"/>
        <w:rPr>
          <w:rFonts w:ascii="Arial" w:hAnsi="Arial" w:cs="Arial"/>
        </w:rPr>
      </w:pPr>
    </w:p>
    <w:p w:rsidR="00CC460D" w:rsidRPr="00CC460D" w:rsidRDefault="00CC460D" w:rsidP="008D2D65">
      <w:pPr>
        <w:jc w:val="both"/>
        <w:rPr>
          <w:rFonts w:ascii="Arial" w:hAnsi="Arial" w:cs="Arial"/>
        </w:rPr>
      </w:pPr>
    </w:p>
    <w:sectPr w:rsidR="00CC460D" w:rsidRPr="00CC460D">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1A" w:rsidRDefault="00A1241A">
      <w:r>
        <w:separator/>
      </w:r>
    </w:p>
  </w:endnote>
  <w:endnote w:type="continuationSeparator" w:id="0">
    <w:p w:rsidR="00A1241A" w:rsidRDefault="00A1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1A" w:rsidRDefault="00A1241A">
      <w:r>
        <w:separator/>
      </w:r>
    </w:p>
  </w:footnote>
  <w:footnote w:type="continuationSeparator" w:id="0">
    <w:p w:rsidR="00A1241A" w:rsidRDefault="00A1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1A" w:rsidRDefault="00A1241A">
    <w:pPr>
      <w:pStyle w:val="Encabezado"/>
      <w:rPr>
        <w:lang w:val="es-ES_tradnl"/>
      </w:rPr>
    </w:pPr>
  </w:p>
  <w:p w:rsidR="00A1241A" w:rsidRDefault="00A1241A">
    <w:pPr>
      <w:pStyle w:val="Encabezado"/>
    </w:pPr>
  </w:p>
  <w:p w:rsidR="00A1241A" w:rsidRDefault="00A1241A">
    <w:pPr>
      <w:pStyle w:val="Encabezado"/>
      <w:jc w:val="center"/>
    </w:pPr>
  </w:p>
  <w:p w:rsidR="00A1241A" w:rsidRDefault="00A1241A">
    <w:pPr>
      <w:pStyle w:val="Encabezado"/>
      <w:jc w:val="center"/>
    </w:pPr>
  </w:p>
  <w:p w:rsidR="00A1241A" w:rsidRPr="007A07FD" w:rsidRDefault="00A1241A">
    <w:pPr>
      <w:pStyle w:val="Encabezado"/>
      <w:jc w:val="center"/>
      <w:rPr>
        <w:rFonts w:ascii="Arial" w:hAnsi="Arial" w:cs="Arial"/>
      </w:rPr>
    </w:pPr>
  </w:p>
  <w:p w:rsidR="00A1241A" w:rsidRPr="007A07FD" w:rsidRDefault="00A1241A">
    <w:pPr>
      <w:pStyle w:val="Encabezado"/>
      <w:jc w:val="center"/>
      <w:rPr>
        <w:rFonts w:ascii="Arial" w:hAnsi="Arial" w:cs="Arial"/>
      </w:rPr>
    </w:pPr>
    <w:r w:rsidRPr="007A07FD">
      <w:rPr>
        <w:rFonts w:ascii="Arial" w:hAnsi="Arial" w:cs="Arial"/>
      </w:rPr>
      <w:t>PLE DE L’AJUNTAMENT</w:t>
    </w:r>
  </w:p>
  <w:p w:rsidR="00A1241A" w:rsidRPr="007A07FD" w:rsidRDefault="00A1241A">
    <w:pPr>
      <w:pStyle w:val="Encabezado"/>
      <w:jc w:val="center"/>
      <w:rPr>
        <w:rFonts w:ascii="Arial" w:hAnsi="Arial" w:cs="Arial"/>
      </w:rPr>
    </w:pPr>
    <w:r>
      <w:rPr>
        <w:rFonts w:ascii="Arial" w:hAnsi="Arial" w:cs="Arial"/>
      </w:rPr>
      <w:t>25 de febrer de 2015</w:t>
    </w:r>
    <w:r w:rsidRPr="007A07FD">
      <w:rPr>
        <w:rFonts w:ascii="Arial" w:hAnsi="Arial" w:cs="Arial"/>
      </w:rPr>
      <w:t xml:space="preserve"> </w:t>
    </w:r>
  </w:p>
  <w:p w:rsidR="00A1241A" w:rsidRDefault="00A1241A">
    <w:pPr>
      <w:pStyle w:val="Encabezado"/>
    </w:pPr>
  </w:p>
  <w:p w:rsidR="00A1241A" w:rsidRDefault="00A1241A">
    <w:pPr>
      <w:pStyle w:val="Encabezado"/>
    </w:pPr>
    <w:r>
      <w:tab/>
    </w:r>
    <w:r>
      <w:tab/>
    </w:r>
    <w:r>
      <w:tab/>
    </w:r>
    <w:r>
      <w:tab/>
    </w:r>
    <w:r>
      <w:tab/>
    </w:r>
    <w:r>
      <w:fldChar w:fldCharType="begin"/>
    </w:r>
    <w:r>
      <w:instrText>PAGE   \* MERGEFORMAT</w:instrText>
    </w:r>
    <w:r>
      <w:fldChar w:fldCharType="separate"/>
    </w:r>
    <w:r w:rsidR="00677949" w:rsidRPr="00677949">
      <w:rPr>
        <w:noProof/>
        <w:lang w:val="es-ES"/>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7AF"/>
    <w:multiLevelType w:val="hybridMultilevel"/>
    <w:tmpl w:val="05D872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F342A55"/>
    <w:multiLevelType w:val="hybridMultilevel"/>
    <w:tmpl w:val="D6749B64"/>
    <w:lvl w:ilvl="0" w:tplc="865015BA">
      <w:numFmt w:val="bullet"/>
      <w:lvlText w:val=""/>
      <w:lvlJc w:val="left"/>
      <w:pPr>
        <w:ind w:left="720" w:hanging="360"/>
      </w:pPr>
      <w:rPr>
        <w:rFonts w:ascii="Wingdings" w:eastAsia="Times New Roman" w:hAnsi="Wingdings"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31E8593B"/>
    <w:multiLevelType w:val="hybridMultilevel"/>
    <w:tmpl w:val="657CD97C"/>
    <w:lvl w:ilvl="0" w:tplc="E5EAE4A6">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5" w15:restartNumberingAfterBreak="0">
    <w:nsid w:val="4D4D4C56"/>
    <w:multiLevelType w:val="hybridMultilevel"/>
    <w:tmpl w:val="7ECAA322"/>
    <w:lvl w:ilvl="0" w:tplc="80CE05A8">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7" w15:restartNumberingAfterBreak="0">
    <w:nsid w:val="7F007913"/>
    <w:multiLevelType w:val="hybridMultilevel"/>
    <w:tmpl w:val="5C5220D0"/>
    <w:lvl w:ilvl="0" w:tplc="B8AE7EE4">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8D"/>
    <w:rsid w:val="000067F7"/>
    <w:rsid w:val="0007286C"/>
    <w:rsid w:val="00095E11"/>
    <w:rsid w:val="000D5510"/>
    <w:rsid w:val="000D5E45"/>
    <w:rsid w:val="00105BEA"/>
    <w:rsid w:val="00164752"/>
    <w:rsid w:val="00173738"/>
    <w:rsid w:val="00177EEA"/>
    <w:rsid w:val="00182D04"/>
    <w:rsid w:val="00184E5B"/>
    <w:rsid w:val="00185A92"/>
    <w:rsid w:val="001A729A"/>
    <w:rsid w:val="001D4711"/>
    <w:rsid w:val="00205AA4"/>
    <w:rsid w:val="00206019"/>
    <w:rsid w:val="00225EA3"/>
    <w:rsid w:val="00283D70"/>
    <w:rsid w:val="002847BE"/>
    <w:rsid w:val="00291ADE"/>
    <w:rsid w:val="002968C2"/>
    <w:rsid w:val="00296FA8"/>
    <w:rsid w:val="002A061F"/>
    <w:rsid w:val="002A586A"/>
    <w:rsid w:val="002B0B02"/>
    <w:rsid w:val="002B23BA"/>
    <w:rsid w:val="002D3814"/>
    <w:rsid w:val="00302681"/>
    <w:rsid w:val="00335D46"/>
    <w:rsid w:val="00385617"/>
    <w:rsid w:val="00394F3B"/>
    <w:rsid w:val="003A1675"/>
    <w:rsid w:val="003C31C9"/>
    <w:rsid w:val="003E299C"/>
    <w:rsid w:val="003F1BF9"/>
    <w:rsid w:val="00422629"/>
    <w:rsid w:val="004530AC"/>
    <w:rsid w:val="0050635B"/>
    <w:rsid w:val="00514443"/>
    <w:rsid w:val="00522CF0"/>
    <w:rsid w:val="00567008"/>
    <w:rsid w:val="00570B70"/>
    <w:rsid w:val="0058049A"/>
    <w:rsid w:val="005838FE"/>
    <w:rsid w:val="00586C7A"/>
    <w:rsid w:val="0059783E"/>
    <w:rsid w:val="005A4FC0"/>
    <w:rsid w:val="005A58C9"/>
    <w:rsid w:val="005B43F2"/>
    <w:rsid w:val="005C4176"/>
    <w:rsid w:val="005D4CD8"/>
    <w:rsid w:val="00611730"/>
    <w:rsid w:val="006425C1"/>
    <w:rsid w:val="006456E8"/>
    <w:rsid w:val="00653392"/>
    <w:rsid w:val="00677949"/>
    <w:rsid w:val="0068542A"/>
    <w:rsid w:val="0069232B"/>
    <w:rsid w:val="006923E1"/>
    <w:rsid w:val="006E38DA"/>
    <w:rsid w:val="006F4986"/>
    <w:rsid w:val="007006F7"/>
    <w:rsid w:val="007210DA"/>
    <w:rsid w:val="00755A11"/>
    <w:rsid w:val="00774106"/>
    <w:rsid w:val="00776B2B"/>
    <w:rsid w:val="007810E6"/>
    <w:rsid w:val="00785953"/>
    <w:rsid w:val="007A07FD"/>
    <w:rsid w:val="007E5077"/>
    <w:rsid w:val="0081258D"/>
    <w:rsid w:val="00816024"/>
    <w:rsid w:val="00821A3C"/>
    <w:rsid w:val="008A5EBD"/>
    <w:rsid w:val="008B03FB"/>
    <w:rsid w:val="008D022E"/>
    <w:rsid w:val="008D2D65"/>
    <w:rsid w:val="008D68E1"/>
    <w:rsid w:val="00901559"/>
    <w:rsid w:val="00905B01"/>
    <w:rsid w:val="009238C8"/>
    <w:rsid w:val="00966A51"/>
    <w:rsid w:val="009D4947"/>
    <w:rsid w:val="009E4E6C"/>
    <w:rsid w:val="00A069CF"/>
    <w:rsid w:val="00A1241A"/>
    <w:rsid w:val="00A13122"/>
    <w:rsid w:val="00A42C22"/>
    <w:rsid w:val="00A63C3D"/>
    <w:rsid w:val="00AB039F"/>
    <w:rsid w:val="00AB4C5F"/>
    <w:rsid w:val="00AC1B89"/>
    <w:rsid w:val="00AD6C5B"/>
    <w:rsid w:val="00AD7657"/>
    <w:rsid w:val="00B10CCC"/>
    <w:rsid w:val="00B31449"/>
    <w:rsid w:val="00B61B5D"/>
    <w:rsid w:val="00B7388C"/>
    <w:rsid w:val="00B832D3"/>
    <w:rsid w:val="00BB7038"/>
    <w:rsid w:val="00BD66B6"/>
    <w:rsid w:val="00BD773D"/>
    <w:rsid w:val="00C31D3F"/>
    <w:rsid w:val="00C71BD0"/>
    <w:rsid w:val="00CB7794"/>
    <w:rsid w:val="00CC460D"/>
    <w:rsid w:val="00CF6E1C"/>
    <w:rsid w:val="00D005F7"/>
    <w:rsid w:val="00D2637E"/>
    <w:rsid w:val="00D26657"/>
    <w:rsid w:val="00D32398"/>
    <w:rsid w:val="00D40034"/>
    <w:rsid w:val="00D732FF"/>
    <w:rsid w:val="00D74017"/>
    <w:rsid w:val="00D81C7A"/>
    <w:rsid w:val="00DB2E1C"/>
    <w:rsid w:val="00DB438E"/>
    <w:rsid w:val="00DE024B"/>
    <w:rsid w:val="00DE59EC"/>
    <w:rsid w:val="00DF5C0E"/>
    <w:rsid w:val="00E11059"/>
    <w:rsid w:val="00E615C8"/>
    <w:rsid w:val="00E74E66"/>
    <w:rsid w:val="00E92742"/>
    <w:rsid w:val="00EC7668"/>
    <w:rsid w:val="00EE71A0"/>
    <w:rsid w:val="00F33E24"/>
    <w:rsid w:val="00F360CF"/>
    <w:rsid w:val="00F43C23"/>
    <w:rsid w:val="00F470E4"/>
    <w:rsid w:val="00F61C31"/>
    <w:rsid w:val="00F86AA5"/>
    <w:rsid w:val="00F96A7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D59C55-514D-4E5F-97DB-B5959792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F7"/>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NormalWeb">
    <w:name w:val="Normal (Web)"/>
    <w:basedOn w:val="Normal"/>
    <w:uiPriority w:val="99"/>
    <w:rsid w:val="000067F7"/>
    <w:pPr>
      <w:spacing w:line="360" w:lineRule="auto"/>
      <w:ind w:left="528" w:right="71" w:firstLine="600"/>
      <w:jc w:val="both"/>
    </w:pPr>
    <w:rPr>
      <w:rFonts w:ascii="Verdana" w:hAnsi="Verdana" w:cs="Arial"/>
      <w:sz w:val="20"/>
      <w:lang w:val="es-ES" w:eastAsia="es-ES"/>
    </w:rPr>
  </w:style>
  <w:style w:type="character" w:styleId="nfasis">
    <w:name w:val="Emphasis"/>
    <w:uiPriority w:val="20"/>
    <w:qFormat/>
    <w:rsid w:val="000067F7"/>
    <w:rPr>
      <w:i/>
      <w:iCs/>
    </w:rPr>
  </w:style>
  <w:style w:type="paragraph" w:styleId="Sangra3detindependiente">
    <w:name w:val="Body Text Indent 3"/>
    <w:basedOn w:val="Normal"/>
    <w:link w:val="Sangra3detindependienteCar"/>
    <w:uiPriority w:val="99"/>
    <w:semiHidden/>
    <w:unhideWhenUsed/>
    <w:rsid w:val="002968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68C2"/>
    <w:rPr>
      <w:sz w:val="16"/>
      <w:szCs w:val="16"/>
    </w:rPr>
  </w:style>
  <w:style w:type="paragraph" w:styleId="Textosinformato">
    <w:name w:val="Plain Text"/>
    <w:basedOn w:val="Normal"/>
    <w:link w:val="TextosinformatoCar"/>
    <w:rsid w:val="0058049A"/>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58049A"/>
    <w:rPr>
      <w:rFonts w:ascii="Courier New" w:hAnsi="Courier New"/>
      <w:lang w:val="x-none" w:eastAsia="es-ES"/>
    </w:rPr>
  </w:style>
  <w:style w:type="table" w:styleId="Tablaconcuadrcula">
    <w:name w:val="Table Grid"/>
    <w:basedOn w:val="Tablanormal"/>
    <w:uiPriority w:val="39"/>
    <w:rsid w:val="00A0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6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126</TotalTime>
  <Pages>32</Pages>
  <Words>5363</Words>
  <Characters>30572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35864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34</cp:revision>
  <cp:lastPrinted>2015-04-24T11:58:00Z</cp:lastPrinted>
  <dcterms:created xsi:type="dcterms:W3CDTF">2015-04-24T09:17:00Z</dcterms:created>
  <dcterms:modified xsi:type="dcterms:W3CDTF">2015-06-08T06:44:00Z</dcterms:modified>
</cp:coreProperties>
</file>