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30" w:rsidRDefault="002E6E30">
      <w:pPr>
        <w:rPr>
          <w:rFonts w:ascii="Arial" w:hAnsi="Arial" w:cs="Arial"/>
          <w:b/>
          <w:bCs/>
        </w:rPr>
      </w:pPr>
      <w:r>
        <w:rPr>
          <w:rFonts w:ascii="Arial" w:hAnsi="Arial" w:cs="Arial"/>
          <w:b/>
          <w:bCs/>
        </w:rPr>
        <w:t>AJUNTAMENT DE CAPELLADES</w:t>
      </w:r>
    </w:p>
    <w:p w:rsidR="002E6E30" w:rsidRDefault="002E6E30">
      <w:pPr>
        <w:rPr>
          <w:rFonts w:ascii="Arial" w:hAnsi="Arial" w:cs="Arial"/>
          <w:b/>
          <w:bCs/>
        </w:rPr>
      </w:pPr>
    </w:p>
    <w:p w:rsidR="002E6E30" w:rsidRDefault="002E6E30">
      <w:pPr>
        <w:rPr>
          <w:rFonts w:ascii="Arial" w:hAnsi="Arial" w:cs="Arial"/>
          <w:b/>
          <w:bCs/>
        </w:rPr>
      </w:pPr>
      <w:bookmarkStart w:id="0" w:name="_GoBack"/>
      <w:bookmarkEnd w:id="0"/>
    </w:p>
    <w:p w:rsidR="00327EAD" w:rsidRPr="001C33A4" w:rsidRDefault="00327EAD" w:rsidP="001C33A4">
      <w:pPr>
        <w:numPr>
          <w:ilvl w:val="0"/>
          <w:numId w:val="3"/>
        </w:numPr>
        <w:jc w:val="both"/>
        <w:rPr>
          <w:rFonts w:ascii="Arial" w:hAnsi="Arial" w:cs="Arial"/>
          <w:b/>
          <w:bCs/>
        </w:rPr>
      </w:pPr>
      <w:r w:rsidRPr="001C33A4">
        <w:rPr>
          <w:rFonts w:ascii="Arial" w:hAnsi="Arial" w:cs="Arial"/>
          <w:b/>
          <w:bCs/>
        </w:rPr>
        <w:t>LECTURA I APROVACIÓ DE L’ACTES ACTES ANTERIORS NÚM. 9, 11, I 12 DEL 24/09/2014, DEL 29/10/2014 I DEL 26/11/2014 RESPECTIVAMENT.</w:t>
      </w:r>
    </w:p>
    <w:p w:rsidR="00327EAD" w:rsidRDefault="00327EAD" w:rsidP="001C33A4">
      <w:pPr>
        <w:jc w:val="both"/>
        <w:rPr>
          <w:rFonts w:ascii="Arial" w:hAnsi="Arial" w:cs="Arial"/>
        </w:rPr>
      </w:pPr>
    </w:p>
    <w:p w:rsidR="00327EAD" w:rsidRDefault="00327EAD" w:rsidP="001C33A4">
      <w:pPr>
        <w:jc w:val="both"/>
        <w:rPr>
          <w:rFonts w:ascii="Arial" w:hAnsi="Arial" w:cs="Arial"/>
        </w:rPr>
      </w:pPr>
    </w:p>
    <w:p w:rsidR="00327EAD" w:rsidRPr="007C46B3" w:rsidRDefault="00327EAD" w:rsidP="007C46B3">
      <w:pPr>
        <w:jc w:val="both"/>
        <w:rPr>
          <w:rFonts w:ascii="Arial" w:hAnsi="Arial" w:cs="Arial"/>
          <w:lang w:eastAsia="es-ES"/>
        </w:rPr>
      </w:pPr>
      <w:r w:rsidRPr="007C46B3">
        <w:rPr>
          <w:rFonts w:ascii="Arial" w:hAnsi="Arial" w:cs="Arial"/>
          <w:lang w:eastAsia="es-ES"/>
        </w:rPr>
        <w:t>Obert l’acte i comprovat per la secretària l’existència del quòrum necessari perquè pugui ser iniciada la sessió i donat que l</w:t>
      </w:r>
      <w:r>
        <w:rPr>
          <w:rFonts w:ascii="Arial" w:hAnsi="Arial" w:cs="Arial"/>
          <w:lang w:eastAsia="es-ES"/>
        </w:rPr>
        <w:t xml:space="preserve">es </w:t>
      </w:r>
      <w:r w:rsidRPr="007C46B3">
        <w:rPr>
          <w:rFonts w:ascii="Arial" w:hAnsi="Arial" w:cs="Arial"/>
          <w:lang w:eastAsia="es-ES"/>
        </w:rPr>
        <w:t>act</w:t>
      </w:r>
      <w:r>
        <w:rPr>
          <w:rFonts w:ascii="Arial" w:hAnsi="Arial" w:cs="Arial"/>
          <w:lang w:eastAsia="es-ES"/>
        </w:rPr>
        <w:t>es</w:t>
      </w:r>
      <w:r w:rsidRPr="007C46B3">
        <w:rPr>
          <w:rFonts w:ascii="Arial" w:hAnsi="Arial" w:cs="Arial"/>
          <w:lang w:eastAsia="es-ES"/>
        </w:rPr>
        <w:t xml:space="preserve"> núm. </w:t>
      </w:r>
      <w:r>
        <w:rPr>
          <w:rFonts w:ascii="Arial" w:hAnsi="Arial" w:cs="Arial"/>
          <w:lang w:eastAsia="es-ES"/>
        </w:rPr>
        <w:t xml:space="preserve"> 9, 11 i 12 </w:t>
      </w:r>
      <w:r w:rsidRPr="007C46B3">
        <w:rPr>
          <w:rFonts w:ascii="Arial" w:hAnsi="Arial" w:cs="Arial"/>
          <w:lang w:eastAsia="es-ES"/>
        </w:rPr>
        <w:t>del</w:t>
      </w:r>
      <w:r>
        <w:rPr>
          <w:rFonts w:ascii="Arial" w:hAnsi="Arial" w:cs="Arial"/>
          <w:lang w:eastAsia="es-ES"/>
        </w:rPr>
        <w:t>s</w:t>
      </w:r>
      <w:r w:rsidRPr="007C46B3">
        <w:rPr>
          <w:rFonts w:ascii="Arial" w:hAnsi="Arial" w:cs="Arial"/>
          <w:lang w:eastAsia="es-ES"/>
        </w:rPr>
        <w:t xml:space="preserve"> di</w:t>
      </w:r>
      <w:r>
        <w:rPr>
          <w:rFonts w:ascii="Arial" w:hAnsi="Arial" w:cs="Arial"/>
          <w:lang w:eastAsia="es-ES"/>
        </w:rPr>
        <w:t>es</w:t>
      </w:r>
      <w:r w:rsidRPr="007C46B3">
        <w:rPr>
          <w:rFonts w:ascii="Arial" w:hAnsi="Arial" w:cs="Arial"/>
          <w:lang w:eastAsia="es-ES"/>
        </w:rPr>
        <w:t xml:space="preserve"> </w:t>
      </w:r>
      <w:r>
        <w:rPr>
          <w:rFonts w:ascii="Arial" w:hAnsi="Arial" w:cs="Arial"/>
          <w:lang w:eastAsia="es-ES"/>
        </w:rPr>
        <w:t xml:space="preserve">24/09/2014, 29/10/2014 i del 26/11/2014 </w:t>
      </w:r>
      <w:r w:rsidRPr="007C46B3">
        <w:rPr>
          <w:rFonts w:ascii="Arial" w:hAnsi="Arial" w:cs="Arial"/>
          <w:lang w:eastAsia="es-ES"/>
        </w:rPr>
        <w:t xml:space="preserve"> ha</w:t>
      </w:r>
      <w:r>
        <w:rPr>
          <w:rFonts w:ascii="Arial" w:hAnsi="Arial" w:cs="Arial"/>
          <w:lang w:eastAsia="es-ES"/>
        </w:rPr>
        <w:t>n</w:t>
      </w:r>
      <w:r w:rsidRPr="007C46B3">
        <w:rPr>
          <w:rFonts w:ascii="Arial" w:hAnsi="Arial" w:cs="Arial"/>
          <w:lang w:eastAsia="es-ES"/>
        </w:rPr>
        <w:t xml:space="preserve"> estat distribuïd</w:t>
      </w:r>
      <w:r>
        <w:rPr>
          <w:rFonts w:ascii="Arial" w:hAnsi="Arial" w:cs="Arial"/>
          <w:lang w:eastAsia="es-ES"/>
        </w:rPr>
        <w:t>es</w:t>
      </w:r>
      <w:r w:rsidRPr="007C46B3">
        <w:rPr>
          <w:rFonts w:ascii="Arial" w:hAnsi="Arial" w:cs="Arial"/>
          <w:lang w:eastAsia="es-ES"/>
        </w:rPr>
        <w:t xml:space="preserve"> en</w:t>
      </w:r>
      <w:r>
        <w:rPr>
          <w:rFonts w:ascii="Arial" w:hAnsi="Arial" w:cs="Arial"/>
          <w:lang w:eastAsia="es-ES"/>
        </w:rPr>
        <w:t xml:space="preserve">tre els/les </w:t>
      </w:r>
      <w:proofErr w:type="spellStart"/>
      <w:r>
        <w:rPr>
          <w:rFonts w:ascii="Arial" w:hAnsi="Arial" w:cs="Arial"/>
          <w:lang w:eastAsia="es-ES"/>
        </w:rPr>
        <w:t>Srs</w:t>
      </w:r>
      <w:proofErr w:type="spellEnd"/>
      <w:r>
        <w:rPr>
          <w:rFonts w:ascii="Arial" w:hAnsi="Arial" w:cs="Arial"/>
          <w:lang w:eastAsia="es-ES"/>
        </w:rPr>
        <w:t>/es assistents, e</w:t>
      </w:r>
      <w:r w:rsidRPr="007C46B3">
        <w:rPr>
          <w:rFonts w:ascii="Arial" w:hAnsi="Arial" w:cs="Arial"/>
          <w:lang w:eastAsia="es-ES"/>
        </w:rPr>
        <w:t>s d</w:t>
      </w:r>
      <w:r w:rsidR="00AB4F20">
        <w:rPr>
          <w:rFonts w:ascii="Arial" w:hAnsi="Arial" w:cs="Arial"/>
          <w:lang w:eastAsia="es-ES"/>
        </w:rPr>
        <w:t>onen</w:t>
      </w:r>
      <w:r w:rsidRPr="007C46B3">
        <w:rPr>
          <w:rFonts w:ascii="Arial" w:hAnsi="Arial" w:cs="Arial"/>
          <w:lang w:eastAsia="es-ES"/>
        </w:rPr>
        <w:t xml:space="preserve"> per llegid</w:t>
      </w:r>
      <w:r w:rsidR="00AB4F20">
        <w:rPr>
          <w:rFonts w:ascii="Arial" w:hAnsi="Arial" w:cs="Arial"/>
          <w:lang w:eastAsia="es-ES"/>
        </w:rPr>
        <w:t>es</w:t>
      </w:r>
      <w:r w:rsidRPr="007C46B3">
        <w:rPr>
          <w:rFonts w:ascii="Arial" w:hAnsi="Arial" w:cs="Arial"/>
          <w:lang w:eastAsia="es-ES"/>
        </w:rPr>
        <w:t xml:space="preserve"> (art. 110.3 del Decret Legislatiu 2/2003, de 28 d’abril, pel qual s’aprova el text refós de la Llei Municipal i de Règim Local de Catalunya).</w:t>
      </w:r>
    </w:p>
    <w:p w:rsidR="00327EAD" w:rsidRPr="007C46B3" w:rsidRDefault="00327EAD" w:rsidP="007C46B3">
      <w:pPr>
        <w:jc w:val="both"/>
        <w:rPr>
          <w:rFonts w:ascii="Arial" w:hAnsi="Arial" w:cs="Arial"/>
          <w:lang w:eastAsia="es-ES"/>
        </w:rPr>
      </w:pPr>
    </w:p>
    <w:p w:rsidR="00327EAD" w:rsidRDefault="00327EAD" w:rsidP="007C46B3">
      <w:pPr>
        <w:jc w:val="both"/>
        <w:rPr>
          <w:rFonts w:ascii="Arial" w:hAnsi="Arial" w:cs="Arial"/>
        </w:rPr>
      </w:pPr>
    </w:p>
    <w:p w:rsidR="00327EAD" w:rsidRDefault="00327EAD" w:rsidP="007C46B3">
      <w:pPr>
        <w:jc w:val="both"/>
        <w:rPr>
          <w:rFonts w:ascii="Arial" w:hAnsi="Arial" w:cs="Arial"/>
        </w:rPr>
      </w:pPr>
      <w:r w:rsidRPr="00E64B7F">
        <w:rPr>
          <w:rFonts w:ascii="Arial" w:hAnsi="Arial" w:cs="Arial"/>
        </w:rPr>
        <w:t>D</w:t>
      </w:r>
      <w:r>
        <w:rPr>
          <w:rFonts w:ascii="Arial" w:hAnsi="Arial" w:cs="Arial"/>
        </w:rPr>
        <w:t xml:space="preserve">ir-vos que el grups municipal de </w:t>
      </w:r>
      <w:proofErr w:type="spellStart"/>
      <w:r>
        <w:rPr>
          <w:rFonts w:ascii="Arial" w:hAnsi="Arial" w:cs="Arial"/>
        </w:rPr>
        <w:t>VdC</w:t>
      </w:r>
      <w:proofErr w:type="spellEnd"/>
      <w:r>
        <w:rPr>
          <w:rFonts w:ascii="Arial" w:hAnsi="Arial" w:cs="Arial"/>
        </w:rPr>
        <w:t>-CUP ens van demanar passar per aquesta sessió la “Moció per la garantia i protecció dels drets humans i els béns comuns:</w:t>
      </w:r>
      <w:r w:rsidR="00BD242E">
        <w:rPr>
          <w:rFonts w:ascii="Arial" w:hAnsi="Arial" w:cs="Arial"/>
        </w:rPr>
        <w:t xml:space="preserve"> </w:t>
      </w:r>
      <w:r>
        <w:rPr>
          <w:rFonts w:ascii="Arial" w:hAnsi="Arial" w:cs="Arial"/>
        </w:rPr>
        <w:t>aigua,</w:t>
      </w:r>
      <w:r w:rsidR="00BD242E">
        <w:rPr>
          <w:rFonts w:ascii="Arial" w:hAnsi="Arial" w:cs="Arial"/>
        </w:rPr>
        <w:t xml:space="preserve"> </w:t>
      </w:r>
      <w:r>
        <w:rPr>
          <w:rFonts w:ascii="Arial" w:hAnsi="Arial" w:cs="Arial"/>
        </w:rPr>
        <w:t>llum i gas”</w:t>
      </w:r>
      <w:r w:rsidRPr="00E64B7F">
        <w:rPr>
          <w:rFonts w:ascii="Arial" w:hAnsi="Arial" w:cs="Arial"/>
        </w:rPr>
        <w:t xml:space="preserve">, </w:t>
      </w:r>
      <w:r w:rsidR="00AB4F20">
        <w:rPr>
          <w:rFonts w:ascii="Arial" w:hAnsi="Arial" w:cs="Arial"/>
        </w:rPr>
        <w:t>i per un error de Secretaria no s’ha pogut incloure</w:t>
      </w:r>
      <w:r w:rsidRPr="00E64B7F">
        <w:rPr>
          <w:rFonts w:ascii="Arial" w:hAnsi="Arial" w:cs="Arial"/>
        </w:rPr>
        <w:t xml:space="preserve">, jo proposo passar-ho </w:t>
      </w:r>
      <w:r>
        <w:rPr>
          <w:rFonts w:ascii="Arial" w:hAnsi="Arial" w:cs="Arial"/>
        </w:rPr>
        <w:t>e</w:t>
      </w:r>
      <w:r w:rsidRPr="00E64B7F">
        <w:rPr>
          <w:rFonts w:ascii="Arial" w:hAnsi="Arial" w:cs="Arial"/>
        </w:rPr>
        <w:t xml:space="preserve">l mes de gener, es possible que hi hagi un ple extraordinari després de Reis,  el dia 14 que </w:t>
      </w:r>
      <w:r>
        <w:rPr>
          <w:rFonts w:ascii="Arial" w:hAnsi="Arial" w:cs="Arial"/>
        </w:rPr>
        <w:t>é</w:t>
      </w:r>
      <w:r w:rsidRPr="00E64B7F">
        <w:rPr>
          <w:rFonts w:ascii="Arial" w:hAnsi="Arial" w:cs="Arial"/>
        </w:rPr>
        <w:t>s el</w:t>
      </w:r>
      <w:r>
        <w:rPr>
          <w:rFonts w:ascii="Arial" w:hAnsi="Arial" w:cs="Arial"/>
        </w:rPr>
        <w:t xml:space="preserve">  segon dimecres després de R</w:t>
      </w:r>
      <w:r w:rsidRPr="00E64B7F">
        <w:rPr>
          <w:rFonts w:ascii="Arial" w:hAnsi="Arial" w:cs="Arial"/>
        </w:rPr>
        <w:t>eis, en funció de com vagin</w:t>
      </w:r>
      <w:r>
        <w:rPr>
          <w:rFonts w:ascii="Arial" w:hAnsi="Arial" w:cs="Arial"/>
        </w:rPr>
        <w:t xml:space="preserve"> evolucionant </w:t>
      </w:r>
      <w:r w:rsidRPr="00E64B7F">
        <w:rPr>
          <w:rFonts w:ascii="Arial" w:hAnsi="Arial" w:cs="Arial"/>
        </w:rPr>
        <w:t>els expedients</w:t>
      </w:r>
      <w:r w:rsidR="00615309">
        <w:rPr>
          <w:rFonts w:ascii="Arial" w:hAnsi="Arial" w:cs="Arial"/>
        </w:rPr>
        <w:t xml:space="preserve">, </w:t>
      </w:r>
      <w:r>
        <w:rPr>
          <w:rFonts w:ascii="Arial" w:hAnsi="Arial" w:cs="Arial"/>
        </w:rPr>
        <w:t>s’inclourà aquesta moció.</w:t>
      </w:r>
    </w:p>
    <w:p w:rsidR="00327EAD" w:rsidRPr="00E64B7F" w:rsidRDefault="00327EAD" w:rsidP="007C46B3">
      <w:pPr>
        <w:jc w:val="both"/>
        <w:rPr>
          <w:rFonts w:ascii="Arial" w:hAnsi="Arial" w:cs="Arial"/>
        </w:rPr>
      </w:pPr>
    </w:p>
    <w:p w:rsidR="00327EAD" w:rsidRDefault="00327EAD" w:rsidP="007C46B3">
      <w:pPr>
        <w:jc w:val="both"/>
        <w:rPr>
          <w:rFonts w:ascii="Arial" w:hAnsi="Arial" w:cs="Arial"/>
          <w:b/>
          <w:bCs/>
        </w:rPr>
      </w:pPr>
    </w:p>
    <w:p w:rsidR="00327EAD" w:rsidRPr="0031110E" w:rsidRDefault="00327EAD" w:rsidP="007C46B3">
      <w:pPr>
        <w:jc w:val="both"/>
        <w:rPr>
          <w:rFonts w:ascii="Arial" w:hAnsi="Arial" w:cs="Arial"/>
          <w:b/>
          <w:bCs/>
          <w:u w:val="single"/>
        </w:rPr>
      </w:pPr>
    </w:p>
    <w:p w:rsidR="00327EAD" w:rsidRPr="0031110E" w:rsidRDefault="00327EAD" w:rsidP="007C46B3">
      <w:pPr>
        <w:jc w:val="both"/>
        <w:rPr>
          <w:rFonts w:ascii="Arial" w:hAnsi="Arial" w:cs="Arial"/>
          <w:b/>
          <w:bCs/>
          <w:u w:val="single"/>
        </w:rPr>
      </w:pPr>
      <w:r w:rsidRPr="0031110E">
        <w:rPr>
          <w:rFonts w:ascii="Arial" w:hAnsi="Arial" w:cs="Arial"/>
          <w:b/>
          <w:bCs/>
          <w:u w:val="single"/>
        </w:rPr>
        <w:t xml:space="preserve">Acta </w:t>
      </w:r>
      <w:r>
        <w:rPr>
          <w:rFonts w:ascii="Arial" w:hAnsi="Arial" w:cs="Arial"/>
          <w:b/>
          <w:bCs/>
          <w:u w:val="single"/>
        </w:rPr>
        <w:t>Núm.</w:t>
      </w:r>
      <w:r w:rsidRPr="0031110E">
        <w:rPr>
          <w:rFonts w:ascii="Arial" w:hAnsi="Arial" w:cs="Arial"/>
          <w:b/>
          <w:bCs/>
          <w:u w:val="single"/>
        </w:rPr>
        <w:t xml:space="preserve"> 9 de</w:t>
      </w:r>
      <w:r>
        <w:rPr>
          <w:rFonts w:ascii="Arial" w:hAnsi="Arial" w:cs="Arial"/>
          <w:b/>
          <w:bCs/>
          <w:u w:val="single"/>
        </w:rPr>
        <w:t xml:space="preserve">l </w:t>
      </w:r>
      <w:r w:rsidRPr="0031110E">
        <w:rPr>
          <w:rFonts w:ascii="Arial" w:hAnsi="Arial" w:cs="Arial"/>
          <w:b/>
          <w:bCs/>
          <w:u w:val="single"/>
        </w:rPr>
        <w:t xml:space="preserve"> 24/09/2014</w:t>
      </w:r>
    </w:p>
    <w:p w:rsidR="00327EAD" w:rsidRDefault="00327EAD" w:rsidP="007C46B3">
      <w:pPr>
        <w:jc w:val="both"/>
        <w:rPr>
          <w:rFonts w:ascii="Arial" w:hAnsi="Arial" w:cs="Arial"/>
          <w:b/>
          <w:bCs/>
        </w:rPr>
      </w:pPr>
    </w:p>
    <w:p w:rsidR="00327EAD" w:rsidRDefault="00327EAD" w:rsidP="007C46B3">
      <w:pPr>
        <w:jc w:val="both"/>
        <w:rPr>
          <w:rFonts w:ascii="Arial" w:hAnsi="Arial" w:cs="Arial"/>
        </w:rPr>
      </w:pPr>
      <w:r>
        <w:rPr>
          <w:rFonts w:ascii="Arial" w:hAnsi="Arial" w:cs="Arial"/>
        </w:rPr>
        <w:t xml:space="preserve">Aquesta acta està pendent d’aprovació perquè manca la transcripció de les intervencions dels grups municipals de </w:t>
      </w:r>
      <w:proofErr w:type="spellStart"/>
      <w:r>
        <w:rPr>
          <w:rFonts w:ascii="Arial" w:hAnsi="Arial" w:cs="Arial"/>
        </w:rPr>
        <w:t>VdC</w:t>
      </w:r>
      <w:proofErr w:type="spellEnd"/>
      <w:r>
        <w:rPr>
          <w:rFonts w:ascii="Arial" w:hAnsi="Arial" w:cs="Arial"/>
        </w:rPr>
        <w:t>-CUP i ERC.</w:t>
      </w:r>
    </w:p>
    <w:p w:rsidR="00327EAD" w:rsidRDefault="00327EAD" w:rsidP="007C46B3">
      <w:pPr>
        <w:jc w:val="both"/>
        <w:rPr>
          <w:rFonts w:ascii="Arial" w:hAnsi="Arial" w:cs="Arial"/>
        </w:rPr>
      </w:pPr>
    </w:p>
    <w:p w:rsidR="00327EAD" w:rsidRDefault="00327EAD" w:rsidP="007C46B3">
      <w:pPr>
        <w:jc w:val="both"/>
        <w:rPr>
          <w:rFonts w:ascii="Arial" w:hAnsi="Arial" w:cs="Arial"/>
        </w:rPr>
      </w:pPr>
      <w:r w:rsidRPr="00111A49">
        <w:rPr>
          <w:rFonts w:ascii="Arial" w:hAnsi="Arial" w:cs="Arial"/>
          <w:b/>
          <w:bCs/>
        </w:rPr>
        <w:t xml:space="preserve">El </w:t>
      </w:r>
      <w:proofErr w:type="spellStart"/>
      <w:r w:rsidRPr="00111A49">
        <w:rPr>
          <w:rFonts w:ascii="Arial" w:hAnsi="Arial" w:cs="Arial"/>
          <w:b/>
          <w:bCs/>
        </w:rPr>
        <w:t>Sr.Àngel</w:t>
      </w:r>
      <w:proofErr w:type="spellEnd"/>
      <w:r w:rsidRPr="00111A49">
        <w:rPr>
          <w:rFonts w:ascii="Arial" w:hAnsi="Arial" w:cs="Arial"/>
          <w:b/>
          <w:bCs/>
        </w:rPr>
        <w:t xml:space="preserve"> Soteras</w:t>
      </w:r>
      <w:r>
        <w:rPr>
          <w:rFonts w:ascii="Arial" w:hAnsi="Arial" w:cs="Arial"/>
        </w:rPr>
        <w:t xml:space="preserve"> d</w:t>
      </w:r>
      <w:r w:rsidR="00BD242E">
        <w:rPr>
          <w:rFonts w:ascii="Arial" w:hAnsi="Arial" w:cs="Arial"/>
        </w:rPr>
        <w:t>ó</w:t>
      </w:r>
      <w:r>
        <w:rPr>
          <w:rFonts w:ascii="Arial" w:hAnsi="Arial" w:cs="Arial"/>
        </w:rPr>
        <w:t xml:space="preserve">na per bona la seva intervenció encara que no consti en la seva totalitat. </w:t>
      </w:r>
    </w:p>
    <w:p w:rsidR="00327EAD" w:rsidRDefault="00327EAD" w:rsidP="007C46B3">
      <w:pPr>
        <w:jc w:val="both"/>
        <w:rPr>
          <w:rFonts w:ascii="Arial" w:hAnsi="Arial" w:cs="Arial"/>
        </w:rPr>
      </w:pPr>
    </w:p>
    <w:p w:rsidR="00327EAD" w:rsidRPr="007900D9" w:rsidRDefault="00327EAD" w:rsidP="007C46B3">
      <w:pPr>
        <w:jc w:val="both"/>
        <w:rPr>
          <w:rFonts w:ascii="Arial" w:hAnsi="Arial" w:cs="Arial"/>
        </w:rPr>
      </w:pPr>
    </w:p>
    <w:p w:rsidR="00327EAD" w:rsidRDefault="00327EAD" w:rsidP="007C46B3">
      <w:pPr>
        <w:jc w:val="both"/>
        <w:rPr>
          <w:rFonts w:ascii="Arial" w:hAnsi="Arial" w:cs="Arial"/>
        </w:rPr>
      </w:pPr>
      <w:proofErr w:type="spellStart"/>
      <w:r w:rsidRPr="00111A49">
        <w:rPr>
          <w:rFonts w:ascii="Arial" w:hAnsi="Arial" w:cs="Arial"/>
          <w:b/>
          <w:bCs/>
        </w:rPr>
        <w:lastRenderedPageBreak/>
        <w:t>Sr.Aleix</w:t>
      </w:r>
      <w:proofErr w:type="spellEnd"/>
      <w:r w:rsidRPr="00111A49">
        <w:rPr>
          <w:rFonts w:ascii="Arial" w:hAnsi="Arial" w:cs="Arial"/>
          <w:b/>
          <w:bCs/>
        </w:rPr>
        <w:t xml:space="preserve"> </w:t>
      </w:r>
      <w:proofErr w:type="spellStart"/>
      <w:r w:rsidRPr="00111A49">
        <w:rPr>
          <w:rFonts w:ascii="Arial" w:hAnsi="Arial" w:cs="Arial"/>
          <w:b/>
          <w:bCs/>
        </w:rPr>
        <w:t>Auber</w:t>
      </w:r>
      <w:proofErr w:type="spellEnd"/>
      <w:r w:rsidRPr="00111A49">
        <w:rPr>
          <w:rFonts w:ascii="Arial" w:hAnsi="Arial" w:cs="Arial"/>
          <w:b/>
          <w:bCs/>
        </w:rPr>
        <w:t xml:space="preserve"> i </w:t>
      </w:r>
      <w:proofErr w:type="spellStart"/>
      <w:r w:rsidRPr="00111A49">
        <w:rPr>
          <w:rFonts w:ascii="Arial" w:hAnsi="Arial" w:cs="Arial"/>
          <w:b/>
          <w:bCs/>
        </w:rPr>
        <w:t>Àlvarez</w:t>
      </w:r>
      <w:proofErr w:type="spellEnd"/>
      <w:r>
        <w:rPr>
          <w:rFonts w:ascii="Arial" w:hAnsi="Arial" w:cs="Arial"/>
        </w:rPr>
        <w:t xml:space="preserve">, la meva  </w:t>
      </w:r>
      <w:r w:rsidRPr="00E64B7F">
        <w:rPr>
          <w:rFonts w:ascii="Arial" w:hAnsi="Arial" w:cs="Arial"/>
        </w:rPr>
        <w:t xml:space="preserve">intervenció </w:t>
      </w:r>
      <w:r>
        <w:rPr>
          <w:rFonts w:ascii="Arial" w:hAnsi="Arial" w:cs="Arial"/>
        </w:rPr>
        <w:t>és</w:t>
      </w:r>
      <w:r w:rsidRPr="00E64B7F">
        <w:rPr>
          <w:rFonts w:ascii="Arial" w:hAnsi="Arial" w:cs="Arial"/>
        </w:rPr>
        <w:t xml:space="preserve"> </w:t>
      </w:r>
      <w:r>
        <w:rPr>
          <w:rFonts w:ascii="Arial" w:hAnsi="Arial" w:cs="Arial"/>
        </w:rPr>
        <w:t xml:space="preserve">molt </w:t>
      </w:r>
      <w:r w:rsidRPr="00E64B7F">
        <w:rPr>
          <w:rFonts w:ascii="Arial" w:hAnsi="Arial" w:cs="Arial"/>
        </w:rPr>
        <w:t xml:space="preserve">llarga </w:t>
      </w:r>
      <w:r>
        <w:rPr>
          <w:rFonts w:ascii="Arial" w:hAnsi="Arial" w:cs="Arial"/>
        </w:rPr>
        <w:t>i estem intentant esquematitzar-la. P</w:t>
      </w:r>
      <w:r w:rsidRPr="00E64B7F">
        <w:rPr>
          <w:rFonts w:ascii="Arial" w:hAnsi="Arial" w:cs="Arial"/>
        </w:rPr>
        <w:t>roposa de</w:t>
      </w:r>
      <w:r>
        <w:rPr>
          <w:rFonts w:ascii="Arial" w:hAnsi="Arial" w:cs="Arial"/>
        </w:rPr>
        <w:t>ixar pendent d’aprovació aquesta acta</w:t>
      </w:r>
      <w:r w:rsidRPr="00E64B7F">
        <w:rPr>
          <w:rFonts w:ascii="Arial" w:hAnsi="Arial" w:cs="Arial"/>
        </w:rPr>
        <w:t xml:space="preserve"> </w:t>
      </w:r>
      <w:r>
        <w:rPr>
          <w:rFonts w:ascii="Arial" w:hAnsi="Arial" w:cs="Arial"/>
        </w:rPr>
        <w:t xml:space="preserve">i passar-la en el  proper Ple </w:t>
      </w:r>
    </w:p>
    <w:p w:rsidR="00327EAD" w:rsidRDefault="00327EAD" w:rsidP="007C46B3">
      <w:pPr>
        <w:jc w:val="both"/>
        <w:rPr>
          <w:rFonts w:ascii="Arial" w:hAnsi="Arial" w:cs="Arial"/>
          <w:b/>
          <w:bCs/>
        </w:rPr>
      </w:pPr>
    </w:p>
    <w:p w:rsidR="00327EAD" w:rsidRDefault="00327EAD" w:rsidP="007C46B3">
      <w:pPr>
        <w:jc w:val="both"/>
        <w:rPr>
          <w:rFonts w:ascii="Arial" w:hAnsi="Arial" w:cs="Arial"/>
        </w:rPr>
      </w:pPr>
      <w:r>
        <w:rPr>
          <w:rFonts w:ascii="Arial" w:hAnsi="Arial" w:cs="Arial"/>
          <w:b/>
          <w:bCs/>
        </w:rPr>
        <w:t>Sr. alcalde, Marcel·lí Martorell i Font.</w:t>
      </w:r>
      <w:r w:rsidRPr="008C46EC">
        <w:rPr>
          <w:rFonts w:ascii="Arial" w:hAnsi="Arial" w:cs="Arial"/>
        </w:rPr>
        <w:t xml:space="preserve"> Demanaria una certa celeritat al grup</w:t>
      </w:r>
      <w:r>
        <w:rPr>
          <w:rFonts w:ascii="Arial" w:hAnsi="Arial" w:cs="Arial"/>
        </w:rPr>
        <w:t xml:space="preserve"> de </w:t>
      </w:r>
      <w:proofErr w:type="spellStart"/>
      <w:r>
        <w:rPr>
          <w:rFonts w:ascii="Arial" w:hAnsi="Arial" w:cs="Arial"/>
        </w:rPr>
        <w:t>VdC</w:t>
      </w:r>
      <w:proofErr w:type="spellEnd"/>
      <w:r>
        <w:rPr>
          <w:rFonts w:ascii="Arial" w:hAnsi="Arial" w:cs="Arial"/>
        </w:rPr>
        <w:t>-CUP</w:t>
      </w:r>
      <w:r w:rsidRPr="008C46EC">
        <w:rPr>
          <w:rFonts w:ascii="Arial" w:hAnsi="Arial" w:cs="Arial"/>
        </w:rPr>
        <w:t xml:space="preserve"> </w:t>
      </w:r>
      <w:r>
        <w:rPr>
          <w:rFonts w:ascii="Arial" w:hAnsi="Arial" w:cs="Arial"/>
        </w:rPr>
        <w:t>,</w:t>
      </w:r>
      <w:r w:rsidRPr="008C46EC">
        <w:rPr>
          <w:rFonts w:ascii="Arial" w:hAnsi="Arial" w:cs="Arial"/>
        </w:rPr>
        <w:t xml:space="preserve">que </w:t>
      </w:r>
      <w:r>
        <w:rPr>
          <w:rFonts w:ascii="Arial" w:hAnsi="Arial" w:cs="Arial"/>
        </w:rPr>
        <w:t xml:space="preserve">transcriguin el que consideren que s’ha d’incloure en la seva intervenció </w:t>
      </w:r>
      <w:r w:rsidRPr="008C46EC">
        <w:rPr>
          <w:rFonts w:ascii="Arial" w:hAnsi="Arial" w:cs="Arial"/>
        </w:rPr>
        <w:t xml:space="preserve">i si un cas aprovaríem </w:t>
      </w:r>
      <w:r>
        <w:rPr>
          <w:rFonts w:ascii="Arial" w:hAnsi="Arial" w:cs="Arial"/>
        </w:rPr>
        <w:t>l’acta núm.9 en el proper Ple.</w:t>
      </w:r>
    </w:p>
    <w:p w:rsidR="00327EAD" w:rsidRDefault="00327EAD" w:rsidP="007C46B3">
      <w:pPr>
        <w:jc w:val="both"/>
        <w:rPr>
          <w:rFonts w:ascii="Arial" w:hAnsi="Arial" w:cs="Arial"/>
        </w:rPr>
      </w:pPr>
      <w:r w:rsidRPr="008C46EC">
        <w:rPr>
          <w:rFonts w:ascii="Arial" w:hAnsi="Arial" w:cs="Arial"/>
        </w:rPr>
        <w:t xml:space="preserve"> </w:t>
      </w:r>
    </w:p>
    <w:p w:rsidR="00327EAD" w:rsidRDefault="00327EAD" w:rsidP="007C46B3">
      <w:pPr>
        <w:rPr>
          <w:rFonts w:ascii="Arial" w:hAnsi="Arial" w:cs="Arial"/>
          <w:b/>
          <w:bCs/>
        </w:rPr>
      </w:pPr>
    </w:p>
    <w:p w:rsidR="00327EAD" w:rsidRDefault="00327EAD" w:rsidP="007C46B3">
      <w:pPr>
        <w:rPr>
          <w:rFonts w:ascii="Arial" w:hAnsi="Arial" w:cs="Arial"/>
          <w:b/>
          <w:bCs/>
        </w:rPr>
      </w:pPr>
    </w:p>
    <w:p w:rsidR="00327EAD" w:rsidRDefault="00327EAD" w:rsidP="007C46B3">
      <w:pPr>
        <w:rPr>
          <w:rFonts w:ascii="Arial" w:hAnsi="Arial" w:cs="Arial"/>
        </w:rPr>
      </w:pPr>
      <w:r>
        <w:rPr>
          <w:rFonts w:ascii="Arial" w:hAnsi="Arial" w:cs="Arial"/>
          <w:b/>
          <w:bCs/>
        </w:rPr>
        <w:t xml:space="preserve">Grup Municipal </w:t>
      </w:r>
      <w:proofErr w:type="spellStart"/>
      <w:r>
        <w:rPr>
          <w:rFonts w:ascii="Arial" w:hAnsi="Arial" w:cs="Arial"/>
          <w:b/>
          <w:bCs/>
        </w:rPr>
        <w:t>VdC</w:t>
      </w:r>
      <w:proofErr w:type="spellEnd"/>
      <w:r>
        <w:rPr>
          <w:rFonts w:ascii="Arial" w:hAnsi="Arial" w:cs="Arial"/>
          <w:b/>
          <w:bCs/>
        </w:rPr>
        <w:t>-CUP</w:t>
      </w:r>
      <w:r>
        <w:rPr>
          <w:rFonts w:ascii="Arial" w:hAnsi="Arial" w:cs="Arial"/>
        </w:rPr>
        <w:t>.- Demanen que es passi  al següent Ple.</w:t>
      </w:r>
    </w:p>
    <w:p w:rsidR="00327EAD" w:rsidRDefault="00327EAD" w:rsidP="007C46B3">
      <w:pPr>
        <w:rPr>
          <w:rFonts w:ascii="Arial" w:hAnsi="Arial" w:cs="Arial"/>
          <w:b/>
          <w:bCs/>
        </w:rPr>
      </w:pPr>
    </w:p>
    <w:p w:rsidR="00327EAD" w:rsidRDefault="00327EAD" w:rsidP="007C46B3">
      <w:pPr>
        <w:rPr>
          <w:rFonts w:ascii="Arial" w:hAnsi="Arial" w:cs="Arial"/>
          <w:b/>
          <w:bCs/>
        </w:rPr>
      </w:pPr>
    </w:p>
    <w:p w:rsidR="00327EAD" w:rsidRDefault="00327EAD" w:rsidP="007C46B3">
      <w:pPr>
        <w:rPr>
          <w:rFonts w:ascii="Arial" w:hAnsi="Arial" w:cs="Arial"/>
        </w:rPr>
      </w:pPr>
      <w:r>
        <w:rPr>
          <w:rFonts w:ascii="Arial" w:hAnsi="Arial" w:cs="Arial"/>
          <w:b/>
          <w:bCs/>
        </w:rPr>
        <w:t>Sr. Alcalde, Marcel·lí Martorell i Font</w:t>
      </w:r>
      <w:r w:rsidRPr="00E959E8">
        <w:rPr>
          <w:rFonts w:ascii="Arial" w:hAnsi="Arial" w:cs="Arial"/>
          <w:b/>
          <w:bCs/>
        </w:rPr>
        <w:t>.</w:t>
      </w:r>
      <w:r>
        <w:rPr>
          <w:rFonts w:ascii="Arial" w:hAnsi="Arial" w:cs="Arial"/>
          <w:b/>
          <w:bCs/>
        </w:rPr>
        <w:t xml:space="preserve"> </w:t>
      </w:r>
      <w:r w:rsidRPr="00E959E8">
        <w:rPr>
          <w:rFonts w:ascii="Arial" w:hAnsi="Arial" w:cs="Arial"/>
          <w:b/>
          <w:bCs/>
        </w:rPr>
        <w:t>-</w:t>
      </w:r>
      <w:r>
        <w:rPr>
          <w:rFonts w:ascii="Arial" w:hAnsi="Arial" w:cs="Arial"/>
          <w:b/>
          <w:bCs/>
        </w:rPr>
        <w:t xml:space="preserve"> </w:t>
      </w:r>
      <w:r>
        <w:rPr>
          <w:rFonts w:ascii="Arial" w:hAnsi="Arial" w:cs="Arial"/>
        </w:rPr>
        <w:t xml:space="preserve">Ho feu arribar a Secretaria, si fem el ple ordinari a finals de gener, s’aprovaria </w:t>
      </w:r>
    </w:p>
    <w:p w:rsidR="00327EAD" w:rsidRDefault="00327EAD" w:rsidP="001C33A4">
      <w:pPr>
        <w:jc w:val="both"/>
        <w:rPr>
          <w:rFonts w:ascii="Arial" w:hAnsi="Arial" w:cs="Arial"/>
        </w:rPr>
      </w:pPr>
    </w:p>
    <w:p w:rsidR="00327EAD" w:rsidRDefault="00327EAD" w:rsidP="001C33A4">
      <w:pPr>
        <w:jc w:val="both"/>
        <w:rPr>
          <w:rFonts w:ascii="Arial" w:hAnsi="Arial" w:cs="Arial"/>
          <w:lang w:val="es-ES_tradnl"/>
        </w:rPr>
      </w:pPr>
    </w:p>
    <w:p w:rsidR="00327EAD" w:rsidRPr="00B9288B" w:rsidRDefault="00327EAD" w:rsidP="007C46B3">
      <w:pPr>
        <w:rPr>
          <w:rFonts w:ascii="Arial" w:hAnsi="Arial" w:cs="Arial"/>
          <w:b/>
          <w:bCs/>
          <w:u w:val="single"/>
        </w:rPr>
      </w:pPr>
      <w:r w:rsidRPr="00B9288B">
        <w:rPr>
          <w:rFonts w:ascii="Arial" w:hAnsi="Arial" w:cs="Arial"/>
          <w:b/>
          <w:bCs/>
          <w:u w:val="single"/>
        </w:rPr>
        <w:t xml:space="preserve">Acta </w:t>
      </w:r>
      <w:r>
        <w:rPr>
          <w:rFonts w:ascii="Arial" w:hAnsi="Arial" w:cs="Arial"/>
          <w:b/>
          <w:bCs/>
          <w:u w:val="single"/>
        </w:rPr>
        <w:t xml:space="preserve">Núm. 11 </w:t>
      </w:r>
      <w:r w:rsidRPr="00B9288B">
        <w:rPr>
          <w:rFonts w:ascii="Arial" w:hAnsi="Arial" w:cs="Arial"/>
          <w:b/>
          <w:bCs/>
          <w:u w:val="single"/>
        </w:rPr>
        <w:t>de</w:t>
      </w:r>
      <w:r>
        <w:rPr>
          <w:rFonts w:ascii="Arial" w:hAnsi="Arial" w:cs="Arial"/>
          <w:b/>
          <w:bCs/>
          <w:u w:val="single"/>
        </w:rPr>
        <w:t xml:space="preserve">l </w:t>
      </w:r>
      <w:r w:rsidRPr="00B9288B">
        <w:rPr>
          <w:rFonts w:ascii="Arial" w:hAnsi="Arial" w:cs="Arial"/>
          <w:b/>
          <w:bCs/>
          <w:u w:val="single"/>
        </w:rPr>
        <w:t xml:space="preserve"> 29/10</w:t>
      </w:r>
      <w:r>
        <w:rPr>
          <w:rFonts w:ascii="Arial" w:hAnsi="Arial" w:cs="Arial"/>
          <w:b/>
          <w:bCs/>
          <w:u w:val="single"/>
        </w:rPr>
        <w:t>/2014</w:t>
      </w:r>
    </w:p>
    <w:p w:rsidR="00327EAD" w:rsidRDefault="00327EAD" w:rsidP="007C46B3">
      <w:pPr>
        <w:rPr>
          <w:rFonts w:ascii="Arial" w:hAnsi="Arial" w:cs="Arial"/>
          <w:b/>
          <w:bCs/>
        </w:rPr>
      </w:pPr>
    </w:p>
    <w:p w:rsidR="00327EAD" w:rsidRPr="00834211" w:rsidRDefault="00327EAD" w:rsidP="007C46B3">
      <w:pPr>
        <w:rPr>
          <w:rFonts w:ascii="Arial" w:hAnsi="Arial" w:cs="Arial"/>
          <w:b/>
          <w:bCs/>
        </w:rPr>
      </w:pPr>
    </w:p>
    <w:p w:rsidR="00327EAD" w:rsidRPr="006C2CDB" w:rsidRDefault="00327EAD" w:rsidP="007C46B3">
      <w:pPr>
        <w:jc w:val="both"/>
        <w:rPr>
          <w:rFonts w:ascii="Arial" w:hAnsi="Arial" w:cs="Arial"/>
        </w:rPr>
      </w:pPr>
      <w:proofErr w:type="spellStart"/>
      <w:r>
        <w:rPr>
          <w:rFonts w:ascii="Arial" w:hAnsi="Arial" w:cs="Arial"/>
          <w:b/>
          <w:bCs/>
        </w:rPr>
        <w:t>Sr.Aleix</w:t>
      </w:r>
      <w:proofErr w:type="spellEnd"/>
      <w:r>
        <w:rPr>
          <w:rFonts w:ascii="Arial" w:hAnsi="Arial" w:cs="Arial"/>
          <w:b/>
          <w:bCs/>
        </w:rPr>
        <w:t xml:space="preserve">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Pr>
          <w:rFonts w:ascii="Arial" w:hAnsi="Arial" w:cs="Arial"/>
          <w:b/>
          <w:bCs/>
        </w:rPr>
        <w:t xml:space="preserve">, Grup Municipal </w:t>
      </w:r>
      <w:proofErr w:type="spellStart"/>
      <w:r>
        <w:rPr>
          <w:rFonts w:ascii="Arial" w:hAnsi="Arial" w:cs="Arial"/>
          <w:b/>
          <w:bCs/>
        </w:rPr>
        <w:t>VdC</w:t>
      </w:r>
      <w:proofErr w:type="spellEnd"/>
      <w:r>
        <w:rPr>
          <w:rFonts w:ascii="Arial" w:hAnsi="Arial" w:cs="Arial"/>
          <w:b/>
          <w:bCs/>
        </w:rPr>
        <w:t>-</w:t>
      </w:r>
      <w:r w:rsidRPr="00850A76">
        <w:rPr>
          <w:rFonts w:ascii="Arial" w:hAnsi="Arial" w:cs="Arial"/>
          <w:b/>
          <w:bCs/>
        </w:rPr>
        <w:t>CUP.</w:t>
      </w:r>
      <w:r>
        <w:rPr>
          <w:rFonts w:ascii="Arial" w:hAnsi="Arial" w:cs="Arial"/>
          <w:b/>
          <w:bCs/>
        </w:rPr>
        <w:t xml:space="preserve">— </w:t>
      </w:r>
      <w:r w:rsidR="00AB4F20" w:rsidRPr="00AB4F20">
        <w:rPr>
          <w:rFonts w:ascii="Arial" w:hAnsi="Arial" w:cs="Arial"/>
          <w:bCs/>
        </w:rPr>
        <w:t>U</w:t>
      </w:r>
      <w:r w:rsidRPr="006C2CDB">
        <w:rPr>
          <w:rFonts w:ascii="Arial" w:hAnsi="Arial" w:cs="Arial"/>
        </w:rPr>
        <w:t>n parell de conceptes, per afinar el senti</w:t>
      </w:r>
      <w:r>
        <w:rPr>
          <w:rFonts w:ascii="Arial" w:hAnsi="Arial" w:cs="Arial"/>
        </w:rPr>
        <w:t>t</w:t>
      </w:r>
      <w:r w:rsidRPr="006C2CDB">
        <w:rPr>
          <w:rFonts w:ascii="Arial" w:hAnsi="Arial" w:cs="Arial"/>
        </w:rPr>
        <w:t xml:space="preserve"> de la nostra intervenció</w:t>
      </w:r>
      <w:r w:rsidR="00AB4F20">
        <w:rPr>
          <w:rFonts w:ascii="Arial" w:hAnsi="Arial" w:cs="Arial"/>
        </w:rPr>
        <w:t>,</w:t>
      </w:r>
      <w:r w:rsidRPr="006C2CDB">
        <w:rPr>
          <w:rFonts w:ascii="Arial" w:hAnsi="Arial" w:cs="Arial"/>
        </w:rPr>
        <w:t xml:space="preserve"> </w:t>
      </w:r>
      <w:r>
        <w:rPr>
          <w:rFonts w:ascii="Arial" w:hAnsi="Arial" w:cs="Arial"/>
        </w:rPr>
        <w:t xml:space="preserve">en el punt de la moció sobre l’horari que va </w:t>
      </w:r>
      <w:r w:rsidR="00AB4F20">
        <w:rPr>
          <w:rFonts w:ascii="Arial" w:hAnsi="Arial" w:cs="Arial"/>
        </w:rPr>
        <w:t>presentar</w:t>
      </w:r>
      <w:r>
        <w:rPr>
          <w:rFonts w:ascii="Arial" w:hAnsi="Arial" w:cs="Arial"/>
        </w:rPr>
        <w:t xml:space="preserve"> CIU, e</w:t>
      </w:r>
      <w:r w:rsidRPr="006C2CDB">
        <w:rPr>
          <w:rFonts w:ascii="Arial" w:hAnsi="Arial" w:cs="Arial"/>
        </w:rPr>
        <w:t xml:space="preserve">s fa </w:t>
      </w:r>
      <w:r w:rsidR="00AB4F20">
        <w:rPr>
          <w:rFonts w:ascii="Arial" w:hAnsi="Arial" w:cs="Arial"/>
        </w:rPr>
        <w:t xml:space="preserve">una </w:t>
      </w:r>
      <w:r w:rsidRPr="006C2CDB">
        <w:rPr>
          <w:rFonts w:ascii="Arial" w:hAnsi="Arial" w:cs="Arial"/>
        </w:rPr>
        <w:t>ref</w:t>
      </w:r>
      <w:r w:rsidR="00AB4F20">
        <w:rPr>
          <w:rFonts w:ascii="Arial" w:hAnsi="Arial" w:cs="Arial"/>
        </w:rPr>
        <w:t>erència a una intervenció que và</w:t>
      </w:r>
      <w:r>
        <w:rPr>
          <w:rFonts w:ascii="Arial" w:hAnsi="Arial" w:cs="Arial"/>
        </w:rPr>
        <w:t>rem</w:t>
      </w:r>
      <w:r w:rsidRPr="006C2CDB">
        <w:rPr>
          <w:rFonts w:ascii="Arial" w:hAnsi="Arial" w:cs="Arial"/>
        </w:rPr>
        <w:t xml:space="preserve"> fer nosaltres</w:t>
      </w:r>
      <w:r>
        <w:rPr>
          <w:rFonts w:ascii="Arial" w:hAnsi="Arial" w:cs="Arial"/>
        </w:rPr>
        <w:t xml:space="preserve"> sobre </w:t>
      </w:r>
      <w:r w:rsidR="00AB4F20">
        <w:rPr>
          <w:rFonts w:ascii="Arial" w:hAnsi="Arial" w:cs="Arial"/>
        </w:rPr>
        <w:t xml:space="preserve">la moció </w:t>
      </w:r>
      <w:r>
        <w:rPr>
          <w:rFonts w:ascii="Arial" w:hAnsi="Arial" w:cs="Arial"/>
        </w:rPr>
        <w:t>prop</w:t>
      </w:r>
      <w:r w:rsidRPr="006C2CDB">
        <w:rPr>
          <w:rFonts w:ascii="Arial" w:hAnsi="Arial" w:cs="Arial"/>
        </w:rPr>
        <w:t xml:space="preserve">osat </w:t>
      </w:r>
      <w:r>
        <w:rPr>
          <w:rFonts w:ascii="Arial" w:hAnsi="Arial" w:cs="Arial"/>
        </w:rPr>
        <w:t>per</w:t>
      </w:r>
      <w:r w:rsidRPr="006C2CDB">
        <w:rPr>
          <w:rFonts w:ascii="Arial" w:hAnsi="Arial" w:cs="Arial"/>
        </w:rPr>
        <w:t xml:space="preserve"> la dictadura de Hitle</w:t>
      </w:r>
      <w:r>
        <w:rPr>
          <w:rFonts w:ascii="Arial" w:hAnsi="Arial" w:cs="Arial"/>
        </w:rPr>
        <w:t>r a la dictadura de Franco es va posar al  1936,  però va succeir el 1940,  ens referíem a q</w:t>
      </w:r>
      <w:r w:rsidRPr="006C2CDB">
        <w:rPr>
          <w:rFonts w:ascii="Arial" w:hAnsi="Arial" w:cs="Arial"/>
        </w:rPr>
        <w:t xml:space="preserve">ue va succeir </w:t>
      </w:r>
      <w:r>
        <w:rPr>
          <w:rFonts w:ascii="Arial" w:hAnsi="Arial" w:cs="Arial"/>
        </w:rPr>
        <w:t>en aquella</w:t>
      </w:r>
      <w:r w:rsidRPr="006C2CDB">
        <w:rPr>
          <w:rFonts w:ascii="Arial" w:hAnsi="Arial" w:cs="Arial"/>
        </w:rPr>
        <w:t xml:space="preserve"> dictadura</w:t>
      </w:r>
    </w:p>
    <w:p w:rsidR="00327EAD" w:rsidRDefault="00327EAD" w:rsidP="007C46B3">
      <w:pPr>
        <w:rPr>
          <w:rFonts w:ascii="Arial" w:hAnsi="Arial" w:cs="Arial"/>
        </w:rPr>
      </w:pPr>
    </w:p>
    <w:p w:rsidR="00327EAD" w:rsidRDefault="00327EAD" w:rsidP="007C46B3">
      <w:pPr>
        <w:jc w:val="both"/>
        <w:rPr>
          <w:rFonts w:ascii="Arial" w:hAnsi="Arial" w:cs="Arial"/>
        </w:rPr>
      </w:pPr>
      <w:r w:rsidRPr="007B4F23">
        <w:rPr>
          <w:rFonts w:ascii="Arial" w:hAnsi="Arial" w:cs="Arial"/>
        </w:rPr>
        <w:t>Referent a</w:t>
      </w:r>
      <w:r>
        <w:rPr>
          <w:rFonts w:ascii="Arial" w:hAnsi="Arial" w:cs="Arial"/>
        </w:rPr>
        <w:t xml:space="preserve"> la passarel·</w:t>
      </w:r>
      <w:r w:rsidRPr="007B4F23">
        <w:rPr>
          <w:rFonts w:ascii="Arial" w:hAnsi="Arial" w:cs="Arial"/>
        </w:rPr>
        <w:t xml:space="preserve">la de l’Abric Romaní, quan </w:t>
      </w:r>
      <w:r>
        <w:rPr>
          <w:rFonts w:ascii="Arial" w:hAnsi="Arial" w:cs="Arial"/>
        </w:rPr>
        <w:t>comentàvem</w:t>
      </w:r>
      <w:r w:rsidRPr="007B4F23">
        <w:rPr>
          <w:rFonts w:ascii="Arial" w:hAnsi="Arial" w:cs="Arial"/>
        </w:rPr>
        <w:t xml:space="preserve"> la cursa del</w:t>
      </w:r>
      <w:r>
        <w:rPr>
          <w:rFonts w:ascii="Arial" w:hAnsi="Arial" w:cs="Arial"/>
        </w:rPr>
        <w:t xml:space="preserve"> Neandertal, ens referíem  a l’estudi, debat i anàlisi de l’obertura de la passarel·la en funció de la capacitat econòmica que tingui l’Ajuntament tant a finals d’aquest any com el del 2015, no tant el fet que com s’entén en el paràgraf que emplaçàvem a l’ajuntament a traspassar una partida per obrir la passarel·la, sense més ni menys, </w:t>
      </w:r>
    </w:p>
    <w:p w:rsidR="00327EAD" w:rsidRDefault="00327EAD" w:rsidP="007C46B3">
      <w:pPr>
        <w:jc w:val="both"/>
        <w:rPr>
          <w:rFonts w:ascii="Arial" w:hAnsi="Arial" w:cs="Arial"/>
        </w:rPr>
      </w:pPr>
    </w:p>
    <w:p w:rsidR="00327EAD" w:rsidRDefault="00327EAD" w:rsidP="007C46B3">
      <w:pPr>
        <w:jc w:val="both"/>
        <w:rPr>
          <w:rFonts w:ascii="Arial" w:hAnsi="Arial" w:cs="Arial"/>
          <w:b/>
          <w:bCs/>
        </w:rPr>
      </w:pPr>
    </w:p>
    <w:p w:rsidR="00327EAD" w:rsidRDefault="00327EAD" w:rsidP="007C46B3">
      <w:pPr>
        <w:jc w:val="both"/>
        <w:rPr>
          <w:rFonts w:ascii="Arial" w:hAnsi="Arial" w:cs="Arial"/>
        </w:rPr>
      </w:pPr>
      <w:r>
        <w:rPr>
          <w:rFonts w:ascii="Arial" w:hAnsi="Arial" w:cs="Arial"/>
          <w:b/>
          <w:bCs/>
        </w:rPr>
        <w:t>Grup Municipal d’</w:t>
      </w:r>
      <w:r w:rsidRPr="007B4F23">
        <w:rPr>
          <w:rFonts w:ascii="Arial" w:hAnsi="Arial" w:cs="Arial"/>
          <w:b/>
          <w:bCs/>
        </w:rPr>
        <w:t>ER</w:t>
      </w:r>
      <w:r>
        <w:rPr>
          <w:rFonts w:ascii="Arial" w:hAnsi="Arial" w:cs="Arial"/>
          <w:b/>
          <w:bCs/>
        </w:rPr>
        <w:t>C</w:t>
      </w:r>
      <w:r>
        <w:rPr>
          <w:rFonts w:ascii="Arial" w:hAnsi="Arial" w:cs="Arial"/>
        </w:rPr>
        <w:t xml:space="preserve">.- Nosaltres potser hi ha una versió posterior, i la que tenim nosaltres </w:t>
      </w:r>
      <w:r w:rsidR="00BD242E">
        <w:rPr>
          <w:rFonts w:ascii="Arial" w:hAnsi="Arial" w:cs="Arial"/>
        </w:rPr>
        <w:t>é</w:t>
      </w:r>
      <w:r>
        <w:rPr>
          <w:rFonts w:ascii="Arial" w:hAnsi="Arial" w:cs="Arial"/>
        </w:rPr>
        <w:t>s una versió antiga, a la versió que tinc jo, del Ple del 29/10/</w:t>
      </w:r>
      <w:r w:rsidR="00BD242E">
        <w:rPr>
          <w:rFonts w:ascii="Arial" w:hAnsi="Arial" w:cs="Arial"/>
        </w:rPr>
        <w:t>2014</w:t>
      </w:r>
      <w:r>
        <w:rPr>
          <w:rFonts w:ascii="Arial" w:hAnsi="Arial" w:cs="Arial"/>
        </w:rPr>
        <w:t xml:space="preserve">  a la pàg. 28 acaba amb  una intervenció de l’alcalde Sr. Marcel·lí Martorell i Font i finalitza el paràgraf amb un punt, i la pàgina 29 posterior  surt un fragment d’una intervenció que diria que és meva i comença a sac</w:t>
      </w:r>
      <w:r w:rsidR="005B353E">
        <w:rPr>
          <w:rFonts w:ascii="Arial" w:hAnsi="Arial" w:cs="Arial"/>
        </w:rPr>
        <w:t>,</w:t>
      </w:r>
      <w:r>
        <w:rPr>
          <w:rFonts w:ascii="Arial" w:hAnsi="Arial" w:cs="Arial"/>
        </w:rPr>
        <w:t xml:space="preserve"> no es un paràgraf nou, es nota que ha desaparegut part del contingut, no se si falta una pàgina, falta un paràgraf, entre la 28 i la 29, no lliga, parla una persona, però en qualsevol cas està tallat, comença amb una frase de retallades d’endeutament, i no se sap on comença,</w:t>
      </w:r>
      <w:r w:rsidR="00BD242E">
        <w:rPr>
          <w:rFonts w:ascii="Arial" w:hAnsi="Arial" w:cs="Arial"/>
        </w:rPr>
        <w:t xml:space="preserve"> </w:t>
      </w:r>
      <w:r>
        <w:rPr>
          <w:rFonts w:ascii="Arial" w:hAnsi="Arial" w:cs="Arial"/>
        </w:rPr>
        <w:t xml:space="preserve">no se si falta un paràgraf un full o una altra cosa,  per tant no se si deixar-la pendent d’aprovar. </w:t>
      </w:r>
    </w:p>
    <w:p w:rsidR="00327EAD" w:rsidRDefault="00327EAD" w:rsidP="007C46B3">
      <w:pPr>
        <w:jc w:val="both"/>
        <w:rPr>
          <w:rFonts w:ascii="Arial" w:hAnsi="Arial" w:cs="Arial"/>
          <w:b/>
          <w:bCs/>
        </w:rPr>
      </w:pPr>
    </w:p>
    <w:p w:rsidR="00327EAD" w:rsidRDefault="00BD242E" w:rsidP="007C46B3">
      <w:pPr>
        <w:jc w:val="both"/>
        <w:rPr>
          <w:rFonts w:ascii="Arial" w:hAnsi="Arial" w:cs="Arial"/>
        </w:rPr>
      </w:pPr>
      <w:r>
        <w:rPr>
          <w:rFonts w:ascii="Arial" w:hAnsi="Arial" w:cs="Arial"/>
          <w:b/>
          <w:bCs/>
        </w:rPr>
        <w:t>Sra. s</w:t>
      </w:r>
      <w:r w:rsidR="00327EAD">
        <w:rPr>
          <w:rFonts w:ascii="Arial" w:hAnsi="Arial" w:cs="Arial"/>
          <w:b/>
          <w:bCs/>
        </w:rPr>
        <w:t>ecretària</w:t>
      </w:r>
      <w:r>
        <w:rPr>
          <w:rFonts w:ascii="Arial" w:hAnsi="Arial" w:cs="Arial"/>
          <w:b/>
          <w:bCs/>
        </w:rPr>
        <w:t xml:space="preserve">.- </w:t>
      </w:r>
      <w:r w:rsidR="00327EAD">
        <w:rPr>
          <w:rFonts w:ascii="Arial" w:hAnsi="Arial" w:cs="Arial"/>
          <w:b/>
          <w:bCs/>
        </w:rPr>
        <w:t xml:space="preserve"> </w:t>
      </w:r>
      <w:r w:rsidR="00327EAD">
        <w:rPr>
          <w:rFonts w:ascii="Arial" w:hAnsi="Arial" w:cs="Arial"/>
        </w:rPr>
        <w:t>Jo l’aprovaria, estem parlant  d’intervencions, el que realment aprovem a les actes  són els acords continguts a  la part dispositiva.</w:t>
      </w:r>
    </w:p>
    <w:p w:rsidR="00327EAD" w:rsidRDefault="00327EAD" w:rsidP="007C46B3">
      <w:pPr>
        <w:jc w:val="both"/>
        <w:rPr>
          <w:rFonts w:ascii="Arial" w:hAnsi="Arial" w:cs="Arial"/>
        </w:rPr>
      </w:pPr>
    </w:p>
    <w:p w:rsidR="00327EAD" w:rsidRDefault="00327EAD" w:rsidP="007C46B3">
      <w:pPr>
        <w:jc w:val="both"/>
        <w:rPr>
          <w:rFonts w:ascii="Arial" w:hAnsi="Arial" w:cs="Arial"/>
        </w:rPr>
      </w:pPr>
      <w:r>
        <w:rPr>
          <w:rFonts w:ascii="Arial" w:hAnsi="Arial" w:cs="Arial"/>
          <w:b/>
          <w:bCs/>
        </w:rPr>
        <w:t>Grup Municipal d’</w:t>
      </w:r>
      <w:r w:rsidRPr="0019441D">
        <w:rPr>
          <w:rFonts w:ascii="Arial" w:hAnsi="Arial" w:cs="Arial"/>
          <w:b/>
          <w:bCs/>
        </w:rPr>
        <w:t>ER</w:t>
      </w:r>
      <w:r>
        <w:rPr>
          <w:rFonts w:ascii="Arial" w:hAnsi="Arial" w:cs="Arial"/>
          <w:b/>
          <w:bCs/>
        </w:rPr>
        <w:t>C</w:t>
      </w:r>
      <w:r>
        <w:rPr>
          <w:rFonts w:ascii="Arial" w:hAnsi="Arial" w:cs="Arial"/>
        </w:rPr>
        <w:t>.- El que demano és se’ns faci arribar el que falta pel proper ple, i si llavors si hi ha algun desacord ja ho modificaríem</w:t>
      </w:r>
    </w:p>
    <w:p w:rsidR="00327EAD" w:rsidRDefault="00327EAD" w:rsidP="007C46B3">
      <w:pPr>
        <w:jc w:val="both"/>
        <w:rPr>
          <w:rFonts w:ascii="Arial" w:hAnsi="Arial" w:cs="Arial"/>
        </w:rPr>
      </w:pPr>
    </w:p>
    <w:p w:rsidR="00327EAD" w:rsidRPr="00B9288B" w:rsidRDefault="00327EAD" w:rsidP="007C46B3">
      <w:pPr>
        <w:jc w:val="both"/>
        <w:rPr>
          <w:rFonts w:ascii="Arial" w:hAnsi="Arial" w:cs="Arial"/>
        </w:rPr>
      </w:pPr>
      <w:r>
        <w:rPr>
          <w:rFonts w:ascii="Arial" w:hAnsi="Arial" w:cs="Arial"/>
          <w:b/>
          <w:bCs/>
        </w:rPr>
        <w:t xml:space="preserve">Passada a votació </w:t>
      </w:r>
      <w:r w:rsidRPr="00B9288B">
        <w:rPr>
          <w:rFonts w:ascii="Arial" w:hAnsi="Arial" w:cs="Arial"/>
        </w:rPr>
        <w:t xml:space="preserve">l’acta </w:t>
      </w:r>
      <w:r>
        <w:rPr>
          <w:rFonts w:ascii="Arial" w:hAnsi="Arial" w:cs="Arial"/>
        </w:rPr>
        <w:t>núm. 11 del 29/10/2014 resta aprovada per la unanimitat dels onze regidors assistents al Ple, dels tretze que componen de dret aquesta Corporació</w:t>
      </w:r>
      <w:r w:rsidRPr="00B9288B">
        <w:rPr>
          <w:rFonts w:ascii="Arial" w:hAnsi="Arial" w:cs="Arial"/>
        </w:rPr>
        <w:t>.</w:t>
      </w:r>
    </w:p>
    <w:p w:rsidR="00327EAD" w:rsidRDefault="00327EAD" w:rsidP="007C46B3">
      <w:pPr>
        <w:jc w:val="both"/>
        <w:rPr>
          <w:rFonts w:ascii="Arial" w:hAnsi="Arial" w:cs="Arial"/>
          <w:b/>
          <w:bCs/>
        </w:rPr>
      </w:pPr>
    </w:p>
    <w:p w:rsidR="00327EAD" w:rsidRDefault="00327EAD" w:rsidP="007C46B3">
      <w:pPr>
        <w:jc w:val="both"/>
        <w:rPr>
          <w:rFonts w:ascii="Arial" w:hAnsi="Arial" w:cs="Arial"/>
          <w:b/>
          <w:bCs/>
        </w:rPr>
      </w:pPr>
    </w:p>
    <w:p w:rsidR="00327EAD" w:rsidRDefault="00327EAD" w:rsidP="007C46B3">
      <w:pPr>
        <w:jc w:val="both"/>
        <w:rPr>
          <w:rFonts w:ascii="Arial" w:hAnsi="Arial" w:cs="Arial"/>
          <w:b/>
          <w:bCs/>
        </w:rPr>
      </w:pPr>
    </w:p>
    <w:p w:rsidR="00327EAD" w:rsidRPr="00B9288B" w:rsidRDefault="00327EAD" w:rsidP="007C46B3">
      <w:pPr>
        <w:jc w:val="both"/>
        <w:rPr>
          <w:rFonts w:ascii="Arial" w:hAnsi="Arial" w:cs="Arial"/>
          <w:b/>
          <w:bCs/>
          <w:u w:val="single"/>
        </w:rPr>
      </w:pPr>
      <w:r w:rsidRPr="00B9288B">
        <w:rPr>
          <w:rFonts w:ascii="Arial" w:hAnsi="Arial" w:cs="Arial"/>
          <w:b/>
          <w:bCs/>
          <w:u w:val="single"/>
        </w:rPr>
        <w:t>Acta Núm. 12 del 26/11/2014</w:t>
      </w:r>
    </w:p>
    <w:p w:rsidR="00327EAD" w:rsidRDefault="00327EAD" w:rsidP="007C46B3">
      <w:pPr>
        <w:jc w:val="both"/>
        <w:rPr>
          <w:rFonts w:ascii="Arial" w:hAnsi="Arial" w:cs="Arial"/>
          <w:b/>
          <w:bCs/>
        </w:rPr>
      </w:pPr>
    </w:p>
    <w:p w:rsidR="00327EAD" w:rsidRPr="00B9288B" w:rsidRDefault="00327EAD" w:rsidP="007C46B3">
      <w:pPr>
        <w:jc w:val="both"/>
        <w:rPr>
          <w:rFonts w:ascii="Arial" w:hAnsi="Arial" w:cs="Arial"/>
        </w:rPr>
      </w:pPr>
      <w:r w:rsidRPr="00B9288B">
        <w:rPr>
          <w:rFonts w:ascii="Arial" w:hAnsi="Arial" w:cs="Arial"/>
        </w:rPr>
        <w:t>No hi ha intervencions</w:t>
      </w:r>
    </w:p>
    <w:p w:rsidR="00327EAD" w:rsidRDefault="00327EAD" w:rsidP="007C46B3">
      <w:pPr>
        <w:jc w:val="both"/>
        <w:rPr>
          <w:rFonts w:ascii="Arial" w:hAnsi="Arial" w:cs="Arial"/>
        </w:rPr>
      </w:pPr>
    </w:p>
    <w:p w:rsidR="00327EAD" w:rsidRPr="00B9288B" w:rsidRDefault="00327EAD" w:rsidP="007C46B3">
      <w:pPr>
        <w:jc w:val="both"/>
        <w:rPr>
          <w:rFonts w:ascii="Arial" w:hAnsi="Arial" w:cs="Arial"/>
        </w:rPr>
      </w:pPr>
    </w:p>
    <w:p w:rsidR="00327EAD" w:rsidRPr="00B9288B" w:rsidRDefault="00327EAD" w:rsidP="00B9288B">
      <w:pPr>
        <w:jc w:val="both"/>
        <w:rPr>
          <w:rFonts w:ascii="Arial" w:hAnsi="Arial" w:cs="Arial"/>
        </w:rPr>
      </w:pPr>
      <w:r>
        <w:rPr>
          <w:rFonts w:ascii="Arial" w:hAnsi="Arial" w:cs="Arial"/>
          <w:b/>
          <w:bCs/>
        </w:rPr>
        <w:t xml:space="preserve">Passada a votació </w:t>
      </w:r>
      <w:r w:rsidRPr="00B9288B">
        <w:rPr>
          <w:rFonts w:ascii="Arial" w:hAnsi="Arial" w:cs="Arial"/>
        </w:rPr>
        <w:t xml:space="preserve">l’acta </w:t>
      </w:r>
      <w:r>
        <w:rPr>
          <w:rFonts w:ascii="Arial" w:hAnsi="Arial" w:cs="Arial"/>
        </w:rPr>
        <w:t>núm. 11 del 29/10/2014 resta aprovada per la unanimitat dels onze regidors assistents al Ple, dels tretze que componen de dret aquesta Corporació</w:t>
      </w:r>
      <w:r w:rsidRPr="00B9288B">
        <w:rPr>
          <w:rFonts w:ascii="Arial" w:hAnsi="Arial" w:cs="Arial"/>
        </w:rPr>
        <w:t>.</w:t>
      </w:r>
    </w:p>
    <w:p w:rsidR="00327EAD" w:rsidRDefault="00327EAD" w:rsidP="001C33A4">
      <w:pPr>
        <w:jc w:val="both"/>
        <w:rPr>
          <w:rFonts w:ascii="Arial" w:hAnsi="Arial" w:cs="Arial"/>
          <w:lang w:val="es-ES_tradnl"/>
        </w:rPr>
      </w:pPr>
      <w:r>
        <w:rPr>
          <w:rFonts w:ascii="Arial" w:hAnsi="Arial" w:cs="Arial"/>
          <w:lang w:val="es-ES_tradnl"/>
        </w:rPr>
        <w:br w:type="page"/>
      </w:r>
    </w:p>
    <w:p w:rsidR="00327EAD" w:rsidRPr="001C33A4" w:rsidRDefault="00327EAD" w:rsidP="001C33A4">
      <w:pPr>
        <w:numPr>
          <w:ilvl w:val="0"/>
          <w:numId w:val="3"/>
        </w:numPr>
        <w:jc w:val="both"/>
        <w:rPr>
          <w:rFonts w:ascii="Arial" w:hAnsi="Arial" w:cs="Arial"/>
          <w:b/>
          <w:bCs/>
        </w:rPr>
      </w:pPr>
      <w:r w:rsidRPr="001C33A4">
        <w:rPr>
          <w:rFonts w:ascii="Arial" w:hAnsi="Arial" w:cs="Arial"/>
          <w:b/>
          <w:bCs/>
          <w:lang w:val="es-ES_tradnl"/>
        </w:rPr>
        <w:t>DONAR COMPTE AL PLE DELS DECRETS D’ALCADIA NÚM. 411/2014 i 444/2014.</w:t>
      </w:r>
    </w:p>
    <w:p w:rsidR="00327EAD" w:rsidRDefault="00327EAD" w:rsidP="001C33A4">
      <w:pPr>
        <w:jc w:val="both"/>
        <w:rPr>
          <w:rFonts w:ascii="Arial" w:hAnsi="Arial" w:cs="Arial"/>
          <w:lang w:val="es-ES_tradnl"/>
        </w:rPr>
      </w:pPr>
    </w:p>
    <w:p w:rsidR="00327EAD" w:rsidRDefault="00327EAD" w:rsidP="001C33A4">
      <w:pPr>
        <w:jc w:val="both"/>
        <w:rPr>
          <w:rFonts w:ascii="Arial" w:hAnsi="Arial" w:cs="Arial"/>
          <w:lang w:val="es-ES_tradnl"/>
        </w:rPr>
      </w:pPr>
    </w:p>
    <w:p w:rsidR="00327EAD" w:rsidRDefault="00327EAD" w:rsidP="001C33A4">
      <w:pPr>
        <w:jc w:val="both"/>
        <w:rPr>
          <w:rFonts w:ascii="Arial" w:hAnsi="Arial" w:cs="Arial"/>
        </w:rPr>
      </w:pPr>
      <w:r>
        <w:rPr>
          <w:rFonts w:ascii="Arial" w:hAnsi="Arial" w:cs="Arial"/>
        </w:rPr>
        <w:t>Es dóna compte al Ple dels decrets de l’Alcaldia núm. 411/2014 i 444/2014</w:t>
      </w:r>
    </w:p>
    <w:p w:rsidR="00327EAD" w:rsidRDefault="00327EAD" w:rsidP="001C33A4">
      <w:pPr>
        <w:jc w:val="both"/>
        <w:rPr>
          <w:rFonts w:ascii="Arial" w:hAnsi="Arial" w:cs="Arial"/>
        </w:rPr>
      </w:pPr>
    </w:p>
    <w:p w:rsidR="00327EAD" w:rsidRDefault="00327EAD" w:rsidP="001C33A4">
      <w:pPr>
        <w:jc w:val="both"/>
        <w:rPr>
          <w:rFonts w:ascii="Arial" w:hAnsi="Arial" w:cs="Arial"/>
        </w:rPr>
      </w:pPr>
    </w:p>
    <w:p w:rsidR="00327EAD" w:rsidRPr="00E535F9" w:rsidRDefault="00327EAD" w:rsidP="00E535F9">
      <w:pPr>
        <w:ind w:left="1416"/>
        <w:jc w:val="center"/>
        <w:rPr>
          <w:rFonts w:ascii="Arial" w:hAnsi="Arial" w:cs="Arial"/>
          <w:b/>
          <w:bCs/>
          <w:i/>
          <w:iCs/>
        </w:rPr>
      </w:pPr>
      <w:r w:rsidRPr="00E535F9">
        <w:rPr>
          <w:rFonts w:ascii="Arial" w:hAnsi="Arial" w:cs="Arial"/>
          <w:b/>
          <w:bCs/>
          <w:i/>
          <w:iCs/>
        </w:rPr>
        <w:t>Decret 411/2014</w:t>
      </w:r>
    </w:p>
    <w:p w:rsidR="00327EAD" w:rsidRPr="00E535F9" w:rsidRDefault="00327EAD" w:rsidP="00E535F9">
      <w:pPr>
        <w:ind w:left="1416"/>
        <w:jc w:val="both"/>
        <w:rPr>
          <w:rFonts w:ascii="Arial" w:hAnsi="Arial" w:cs="Arial"/>
          <w:i/>
          <w:iCs/>
        </w:rPr>
      </w:pPr>
    </w:p>
    <w:p w:rsidR="00327EAD" w:rsidRPr="00E535F9" w:rsidRDefault="00327EAD" w:rsidP="00E535F9">
      <w:pPr>
        <w:spacing w:line="360" w:lineRule="auto"/>
        <w:ind w:left="708"/>
        <w:jc w:val="both"/>
        <w:rPr>
          <w:rFonts w:ascii="Arial" w:hAnsi="Arial" w:cs="Arial"/>
          <w:i/>
          <w:iC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Vist l'expedient tramitat per a modificar crèdits per generació, amb ocasió d'ingressos, i per transferències entre aplicacions pressupostàries de despeses dins del vigent pressupost d'aquesta Corporació de 2014.</w:t>
      </w:r>
    </w:p>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 xml:space="preserve">Atès que es va sol·licitar a la Diputació de Barcelona la modificació de preacords i canvi de destinació del projecte de </w:t>
      </w:r>
      <w:proofErr w:type="spellStart"/>
      <w:r w:rsidRPr="00E535F9">
        <w:rPr>
          <w:rFonts w:ascii="Arial" w:hAnsi="Arial" w:cs="Arial"/>
          <w:i/>
          <w:iCs/>
          <w:lang w:eastAsia="es-ES"/>
        </w:rPr>
        <w:t>sectorització</w:t>
      </w:r>
      <w:proofErr w:type="spellEnd"/>
      <w:r w:rsidRPr="00E535F9">
        <w:rPr>
          <w:rFonts w:ascii="Arial" w:hAnsi="Arial" w:cs="Arial"/>
          <w:i/>
          <w:iCs/>
          <w:lang w:eastAsia="es-ES"/>
        </w:rPr>
        <w:t xml:space="preserve"> de la caixa escènica del teatre La Lliga per import de 40.000 €, dels quals només es necessitaven 14.097 €, ja que per les obres totals del teatre (adequació paret, cortina, caixa, etc.) ja venen finançades pel “Programa complementari de suport a les inversions financerament sostenibles i a la prestació adequada de serveis públics locals”, en el  marc del Pla “Xarxa de Governs Locals 2012-2015”.</w:t>
      </w:r>
    </w:p>
    <w:p w:rsidR="00327EAD" w:rsidRPr="00E535F9" w:rsidRDefault="00327EAD" w:rsidP="00E535F9">
      <w:pPr>
        <w:ind w:firstLine="720"/>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Atès que dins d’aquest mateix programa es van sol·licitar 44.606,09 € per finançar el capítol 3 d’interessos, que provenen d’interessos SWAP no tinguts en compte en el Pressupost vigent.</w:t>
      </w:r>
    </w:p>
    <w:p w:rsidR="00327EAD" w:rsidRPr="00E535F9" w:rsidRDefault="00327EAD" w:rsidP="00E535F9">
      <w:pPr>
        <w:ind w:firstLine="720"/>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Atès igualment que dins del mateix programa complementari anava el finançament del projecte de pavimentació del c/Amador Romaní entre c/Alabrents i el límit del terme municipal (Accés nord) i de la Instal·lació d’una pilona al carrer Pilar de Capellades, per imports, respectivament, de 92.123,06 i 11.957,82 €.</w:t>
      </w:r>
    </w:p>
    <w:p w:rsidR="00327EAD" w:rsidRPr="00E535F9" w:rsidRDefault="00327EAD" w:rsidP="00E535F9">
      <w:pPr>
        <w:ind w:firstLine="720"/>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Atès que per part de la Diputació, l’accés nord, disposa d’una subvenció de camins de 60.000 €. i la resta de 502,94 €, prové del programa de millora i manteniment d’equipaments i infraestructures municipals de la Diputació.</w:t>
      </w:r>
    </w:p>
    <w:p w:rsidR="00327EAD" w:rsidRPr="00E535F9" w:rsidRDefault="00327EAD" w:rsidP="00E535F9">
      <w:pPr>
        <w:ind w:firstLine="720"/>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Atès que, en quan a la pilona, estem davant del mateix supòsit i es necessita d’aquest programa de millora 1.755,78 €.</w:t>
      </w:r>
    </w:p>
    <w:p w:rsidR="00327EAD" w:rsidRPr="00E535F9" w:rsidRDefault="00327EAD" w:rsidP="00E535F9">
      <w:pPr>
        <w:ind w:firstLine="720"/>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Atès que aquest dos darrers projectes ja venen contemplats en la partida 1550/63100, finançades precisament per aquest programa de millora i manteniment d’equipaments i infraestructures municipals, per la qual cosa aquestes quantitats hauran de ser objecte de transferències entre els crèdits d’aplicacions pressupostàries de despeses dins del capítol VI del vigent Pressupost d'aquesta Corporació, i dins de la mateixa àrea de despesa de conformitat amb el que disposen els articles 179 i 180 del Reial Decret Legislatiu 2/2004, de 5 de març, i conforme a l’apartat 1 i 2 de l’article 40 del Reial Decret 500/1990 i d’acord a la tramitació que es regula en les bases d'execució del Pressupost de l’Ajuntament.</w:t>
      </w:r>
    </w:p>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Considerant que els ingressos no tenen la naturalesa de tributaris existint una evident correlació amb les despeses a generar.</w:t>
      </w:r>
    </w:p>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Considerant que les transferències es realitzen entre aplicacions pressupostàries pertanyents a la mateixa àrea de despesa.</w:t>
      </w:r>
    </w:p>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Considerant el disposat als articles 179, 180 i 181 del Reial Decret Legislatiu 2/2004, pel qual s’aprova el Text Refós de la Llei Reguladora de les Hisendes Locals, i articles 40 i 41 del Reial Decret 500/90, així com les Bases d'Execució del Pressupost de la Corporació.</w:t>
      </w:r>
    </w:p>
    <w:p w:rsidR="00327EAD" w:rsidRPr="00E535F9" w:rsidRDefault="00327EAD" w:rsidP="00E535F9">
      <w:pPr>
        <w:ind w:firstLine="720"/>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n-US"/>
        </w:rPr>
        <w:t xml:space="preserve">Vist </w:t>
      </w:r>
      <w:r w:rsidRPr="00E535F9">
        <w:rPr>
          <w:rFonts w:ascii="Arial" w:hAnsi="Arial" w:cs="Arial"/>
          <w:i/>
          <w:iCs/>
          <w:lang w:eastAsia="es-ES"/>
        </w:rPr>
        <w:t>i l'informe favorable del Sr. Interventor.</w:t>
      </w:r>
    </w:p>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ab/>
      </w:r>
    </w:p>
    <w:p w:rsidR="00327EAD" w:rsidRPr="00E535F9" w:rsidRDefault="00327EAD" w:rsidP="00E535F9">
      <w:pPr>
        <w:jc w:val="both"/>
        <w:rPr>
          <w:rFonts w:ascii="Arial" w:hAnsi="Arial" w:cs="Arial"/>
          <w:i/>
          <w:iCs/>
          <w:lang w:eastAsia="es-ES"/>
        </w:rPr>
      </w:pPr>
      <w:r w:rsidRPr="00E535F9">
        <w:rPr>
          <w:rFonts w:ascii="Arial" w:hAnsi="Arial" w:cs="Arial"/>
          <w:b/>
          <w:bCs/>
          <w:i/>
          <w:iCs/>
          <w:lang w:eastAsia="es-ES"/>
        </w:rPr>
        <w:t>S’ACORDA</w:t>
      </w:r>
      <w:r w:rsidRPr="00E535F9">
        <w:rPr>
          <w:rFonts w:ascii="Arial" w:hAnsi="Arial" w:cs="Arial"/>
          <w:i/>
          <w:iCs/>
          <w:lang w:eastAsia="es-ES"/>
        </w:rPr>
        <w:t>:</w:t>
      </w:r>
    </w:p>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b/>
          <w:bCs/>
          <w:i/>
          <w:iCs/>
          <w:lang w:eastAsia="es-ES"/>
        </w:rPr>
        <w:t>Primer</w:t>
      </w:r>
      <w:r w:rsidRPr="00E535F9">
        <w:rPr>
          <w:rFonts w:ascii="Arial" w:hAnsi="Arial" w:cs="Arial"/>
          <w:i/>
          <w:iCs/>
          <w:lang w:eastAsia="es-ES"/>
        </w:rPr>
        <w:t>.- Aprovar la generació de crèdits per ingressos consistent en les subvencions de la Diputació de Barcelona per diferents projectes esmentats i d’aquesta manera procedir al finançament dels projectes indicats, suposant pressupostàriament una modificació a l'estat d'ingressos del vigent pressupost, originant-se ingressos  de la següent forma:</w:t>
      </w:r>
    </w:p>
    <w:p w:rsidR="00327EAD" w:rsidRPr="00E535F9" w:rsidRDefault="00327EAD" w:rsidP="00E535F9">
      <w:pPr>
        <w:jc w:val="both"/>
        <w:rPr>
          <w:rFonts w:ascii="Arial" w:hAnsi="Arial" w:cs="Arial"/>
          <w:i/>
          <w:iCs/>
          <w:lang w:eastAsia="es-ES"/>
        </w:rPr>
      </w:pPr>
    </w:p>
    <w:tbl>
      <w:tblPr>
        <w:tblW w:w="9214" w:type="dxa"/>
        <w:tblInd w:w="-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6" w:type="dxa"/>
          <w:right w:w="96" w:type="dxa"/>
        </w:tblCellMar>
        <w:tblLook w:val="00A0" w:firstRow="1" w:lastRow="0" w:firstColumn="1" w:lastColumn="0" w:noHBand="0" w:noVBand="0"/>
      </w:tblPr>
      <w:tblGrid>
        <w:gridCol w:w="2127"/>
        <w:gridCol w:w="2693"/>
        <w:gridCol w:w="1417"/>
        <w:gridCol w:w="1560"/>
        <w:gridCol w:w="1417"/>
      </w:tblGrid>
      <w:tr w:rsidR="00327EAD" w:rsidRPr="00E535F9">
        <w:trPr>
          <w:cantSplit/>
        </w:trPr>
        <w:tc>
          <w:tcPr>
            <w:tcW w:w="2127" w:type="dxa"/>
            <w:tcBorders>
              <w:top w:val="double" w:sz="6" w:space="0" w:color="000000"/>
            </w:tcBorders>
          </w:tcPr>
          <w:p w:rsidR="00327EAD" w:rsidRPr="00E535F9" w:rsidRDefault="00327EAD" w:rsidP="00DE2F3E">
            <w:pPr>
              <w:jc w:val="center"/>
              <w:rPr>
                <w:rFonts w:ascii="Arial" w:hAnsi="Arial" w:cs="Arial"/>
                <w:b/>
                <w:bCs/>
                <w:i/>
                <w:iCs/>
                <w:caps/>
                <w:lang w:eastAsia="es-ES"/>
              </w:rPr>
            </w:pPr>
            <w:r w:rsidRPr="00E535F9">
              <w:rPr>
                <w:rFonts w:ascii="Arial" w:hAnsi="Arial" w:cs="Arial"/>
                <w:b/>
                <w:bCs/>
                <w:i/>
                <w:iCs/>
                <w:caps/>
                <w:lang w:eastAsia="es-ES"/>
              </w:rPr>
              <w:t>CODIG PTO.</w:t>
            </w:r>
          </w:p>
        </w:tc>
        <w:tc>
          <w:tcPr>
            <w:tcW w:w="2693" w:type="dxa"/>
            <w:tcBorders>
              <w:top w:val="double" w:sz="6" w:space="0" w:color="000000"/>
            </w:tcBorders>
          </w:tcPr>
          <w:p w:rsidR="00327EAD" w:rsidRPr="00E535F9" w:rsidRDefault="00327EAD" w:rsidP="00DE2F3E">
            <w:pPr>
              <w:jc w:val="center"/>
              <w:rPr>
                <w:rFonts w:ascii="Arial" w:hAnsi="Arial" w:cs="Arial"/>
                <w:b/>
                <w:bCs/>
                <w:i/>
                <w:iCs/>
                <w:caps/>
                <w:lang w:eastAsia="es-ES"/>
              </w:rPr>
            </w:pPr>
            <w:r w:rsidRPr="00E535F9">
              <w:rPr>
                <w:rFonts w:ascii="Arial" w:hAnsi="Arial" w:cs="Arial"/>
                <w:b/>
                <w:bCs/>
                <w:i/>
                <w:iCs/>
                <w:caps/>
                <w:lang w:eastAsia="es-ES"/>
              </w:rPr>
              <w:t>TITOL</w:t>
            </w:r>
          </w:p>
        </w:tc>
        <w:tc>
          <w:tcPr>
            <w:tcW w:w="1417" w:type="dxa"/>
            <w:tcBorders>
              <w:top w:val="double" w:sz="6" w:space="0" w:color="000000"/>
            </w:tcBorders>
          </w:tcPr>
          <w:p w:rsidR="00327EAD" w:rsidRPr="00E535F9" w:rsidRDefault="00327EAD" w:rsidP="00DE2F3E">
            <w:pPr>
              <w:jc w:val="center"/>
              <w:rPr>
                <w:rFonts w:ascii="Arial" w:hAnsi="Arial" w:cs="Arial"/>
                <w:b/>
                <w:bCs/>
                <w:i/>
                <w:iCs/>
                <w:caps/>
                <w:lang w:eastAsia="es-ES"/>
              </w:rPr>
            </w:pPr>
            <w:r w:rsidRPr="00E535F9">
              <w:rPr>
                <w:rFonts w:ascii="Arial" w:hAnsi="Arial" w:cs="Arial"/>
                <w:b/>
                <w:bCs/>
                <w:i/>
                <w:iCs/>
                <w:caps/>
                <w:lang w:eastAsia="es-ES"/>
              </w:rPr>
              <w:t>PREVISS. INICIAL</w:t>
            </w:r>
          </w:p>
        </w:tc>
        <w:tc>
          <w:tcPr>
            <w:tcW w:w="1560" w:type="dxa"/>
            <w:tcBorders>
              <w:top w:val="double" w:sz="6" w:space="0" w:color="000000"/>
            </w:tcBorders>
          </w:tcPr>
          <w:p w:rsidR="00327EAD" w:rsidRPr="00E535F9" w:rsidRDefault="00327EAD" w:rsidP="00DE2F3E">
            <w:pPr>
              <w:jc w:val="center"/>
              <w:rPr>
                <w:rFonts w:ascii="Arial" w:hAnsi="Arial" w:cs="Arial"/>
                <w:b/>
                <w:bCs/>
                <w:i/>
                <w:iCs/>
                <w:caps/>
                <w:lang w:eastAsia="es-ES"/>
              </w:rPr>
            </w:pPr>
            <w:r w:rsidRPr="00E535F9">
              <w:rPr>
                <w:rFonts w:ascii="Arial" w:hAnsi="Arial" w:cs="Arial"/>
                <w:b/>
                <w:bCs/>
                <w:i/>
                <w:iCs/>
                <w:caps/>
                <w:lang w:eastAsia="es-ES"/>
              </w:rPr>
              <w:t>IMPORT MODIFIC.</w:t>
            </w:r>
          </w:p>
        </w:tc>
        <w:tc>
          <w:tcPr>
            <w:tcW w:w="1417" w:type="dxa"/>
            <w:tcBorders>
              <w:top w:val="double" w:sz="6" w:space="0" w:color="000000"/>
            </w:tcBorders>
          </w:tcPr>
          <w:p w:rsidR="00327EAD" w:rsidRPr="00E535F9" w:rsidRDefault="00327EAD" w:rsidP="00DE2F3E">
            <w:pPr>
              <w:jc w:val="center"/>
              <w:rPr>
                <w:rFonts w:ascii="Arial" w:hAnsi="Arial" w:cs="Arial"/>
                <w:b/>
                <w:bCs/>
                <w:i/>
                <w:iCs/>
                <w:caps/>
                <w:lang w:eastAsia="es-ES"/>
              </w:rPr>
            </w:pPr>
            <w:r w:rsidRPr="00E535F9">
              <w:rPr>
                <w:rFonts w:ascii="Arial" w:hAnsi="Arial" w:cs="Arial"/>
                <w:b/>
                <w:bCs/>
                <w:i/>
                <w:iCs/>
                <w:caps/>
                <w:lang w:eastAsia="es-ES"/>
              </w:rPr>
              <w:t>TOTAL PRESS.</w:t>
            </w:r>
          </w:p>
        </w:tc>
      </w:tr>
      <w:tr w:rsidR="00327EAD" w:rsidRPr="00E535F9">
        <w:trPr>
          <w:cantSplit/>
        </w:trPr>
        <w:tc>
          <w:tcPr>
            <w:tcW w:w="2127"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76102</w:t>
            </w:r>
          </w:p>
        </w:tc>
        <w:tc>
          <w:tcPr>
            <w:tcW w:w="2693"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 xml:space="preserve">Suport </w:t>
            </w:r>
            <w:proofErr w:type="spellStart"/>
            <w:r w:rsidRPr="00E535F9">
              <w:rPr>
                <w:rFonts w:ascii="Arial" w:hAnsi="Arial" w:cs="Arial"/>
                <w:i/>
                <w:iCs/>
                <w:sz w:val="20"/>
                <w:szCs w:val="20"/>
                <w:lang w:eastAsia="es-ES"/>
              </w:rPr>
              <w:t>econ.local</w:t>
            </w:r>
            <w:proofErr w:type="spellEnd"/>
            <w:r w:rsidRPr="00E535F9">
              <w:rPr>
                <w:rFonts w:ascii="Arial" w:hAnsi="Arial" w:cs="Arial"/>
                <w:i/>
                <w:iCs/>
                <w:sz w:val="20"/>
                <w:szCs w:val="20"/>
                <w:lang w:eastAsia="es-ES"/>
              </w:rPr>
              <w:t>: La Lliga</w:t>
            </w:r>
          </w:p>
        </w:tc>
        <w:tc>
          <w:tcPr>
            <w:tcW w:w="1417" w:type="dxa"/>
          </w:tcPr>
          <w:p w:rsidR="00327EAD" w:rsidRPr="00E535F9" w:rsidRDefault="00327EAD" w:rsidP="00DE2F3E">
            <w:pPr>
              <w:jc w:val="right"/>
              <w:rPr>
                <w:rFonts w:ascii="Arial" w:hAnsi="Arial" w:cs="Arial"/>
                <w:i/>
                <w:iCs/>
                <w:sz w:val="20"/>
                <w:szCs w:val="20"/>
                <w:lang w:eastAsia="es-ES"/>
              </w:rPr>
            </w:pPr>
          </w:p>
        </w:tc>
        <w:tc>
          <w:tcPr>
            <w:tcW w:w="1560"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42.526,00</w:t>
            </w:r>
          </w:p>
        </w:tc>
        <w:tc>
          <w:tcPr>
            <w:tcW w:w="1417" w:type="dxa"/>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42.526,00</w:t>
            </w:r>
          </w:p>
        </w:tc>
      </w:tr>
      <w:tr w:rsidR="00327EAD" w:rsidRPr="00E535F9">
        <w:trPr>
          <w:cantSplit/>
        </w:trPr>
        <w:tc>
          <w:tcPr>
            <w:tcW w:w="2127"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76103</w:t>
            </w:r>
          </w:p>
        </w:tc>
        <w:tc>
          <w:tcPr>
            <w:tcW w:w="2693"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Equipament; La Lliga</w:t>
            </w:r>
          </w:p>
        </w:tc>
        <w:tc>
          <w:tcPr>
            <w:tcW w:w="1417" w:type="dxa"/>
          </w:tcPr>
          <w:p w:rsidR="00327EAD" w:rsidRPr="00E535F9" w:rsidRDefault="00327EAD" w:rsidP="00DE2F3E">
            <w:pPr>
              <w:jc w:val="right"/>
              <w:rPr>
                <w:rFonts w:ascii="Arial" w:hAnsi="Arial" w:cs="Arial"/>
                <w:i/>
                <w:iCs/>
                <w:sz w:val="20"/>
                <w:szCs w:val="20"/>
                <w:lang w:eastAsia="es-ES"/>
              </w:rPr>
            </w:pPr>
          </w:p>
        </w:tc>
        <w:tc>
          <w:tcPr>
            <w:tcW w:w="1560"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14.097,00</w:t>
            </w:r>
          </w:p>
        </w:tc>
        <w:tc>
          <w:tcPr>
            <w:tcW w:w="1417" w:type="dxa"/>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14.097,00</w:t>
            </w:r>
          </w:p>
        </w:tc>
      </w:tr>
      <w:tr w:rsidR="00327EAD" w:rsidRPr="00E535F9">
        <w:trPr>
          <w:cantSplit/>
        </w:trPr>
        <w:tc>
          <w:tcPr>
            <w:tcW w:w="2127"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46101</w:t>
            </w:r>
          </w:p>
        </w:tc>
        <w:tc>
          <w:tcPr>
            <w:tcW w:w="2693" w:type="dxa"/>
          </w:tcPr>
          <w:p w:rsidR="00327EAD" w:rsidRPr="00E535F9" w:rsidRDefault="00327EAD" w:rsidP="00DE2F3E">
            <w:pPr>
              <w:jc w:val="both"/>
              <w:rPr>
                <w:rFonts w:ascii="Arial" w:hAnsi="Arial" w:cs="Arial"/>
                <w:i/>
                <w:iCs/>
                <w:sz w:val="20"/>
                <w:szCs w:val="20"/>
                <w:lang w:eastAsia="es-ES"/>
              </w:rPr>
            </w:pPr>
            <w:proofErr w:type="spellStart"/>
            <w:r w:rsidRPr="00E535F9">
              <w:rPr>
                <w:rFonts w:ascii="Arial" w:hAnsi="Arial" w:cs="Arial"/>
                <w:i/>
                <w:iCs/>
                <w:sz w:val="20"/>
                <w:szCs w:val="20"/>
                <w:lang w:eastAsia="es-ES"/>
              </w:rPr>
              <w:t>Progr.compl.serveis</w:t>
            </w:r>
            <w:proofErr w:type="spellEnd"/>
            <w:r w:rsidRPr="00E535F9">
              <w:rPr>
                <w:rFonts w:ascii="Arial" w:hAnsi="Arial" w:cs="Arial"/>
                <w:i/>
                <w:iCs/>
                <w:sz w:val="20"/>
                <w:szCs w:val="20"/>
                <w:lang w:eastAsia="es-ES"/>
              </w:rPr>
              <w:t xml:space="preserve"> (Cap.3)</w:t>
            </w:r>
          </w:p>
        </w:tc>
        <w:tc>
          <w:tcPr>
            <w:tcW w:w="1417" w:type="dxa"/>
          </w:tcPr>
          <w:p w:rsidR="00327EAD" w:rsidRPr="00E535F9" w:rsidRDefault="00327EAD" w:rsidP="00DE2F3E">
            <w:pPr>
              <w:jc w:val="right"/>
              <w:rPr>
                <w:rFonts w:ascii="Arial" w:hAnsi="Arial" w:cs="Arial"/>
                <w:i/>
                <w:iCs/>
                <w:sz w:val="20"/>
                <w:szCs w:val="20"/>
                <w:lang w:eastAsia="es-ES"/>
              </w:rPr>
            </w:pPr>
          </w:p>
        </w:tc>
        <w:tc>
          <w:tcPr>
            <w:tcW w:w="1560"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44.606,09</w:t>
            </w:r>
          </w:p>
        </w:tc>
        <w:tc>
          <w:tcPr>
            <w:tcW w:w="1417" w:type="dxa"/>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44.606,09</w:t>
            </w:r>
          </w:p>
        </w:tc>
      </w:tr>
      <w:tr w:rsidR="00327EAD" w:rsidRPr="00E535F9">
        <w:trPr>
          <w:cantSplit/>
        </w:trPr>
        <w:tc>
          <w:tcPr>
            <w:tcW w:w="2127"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76104</w:t>
            </w:r>
          </w:p>
        </w:tc>
        <w:tc>
          <w:tcPr>
            <w:tcW w:w="2693" w:type="dxa"/>
          </w:tcPr>
          <w:p w:rsidR="00327EAD" w:rsidRPr="00E535F9" w:rsidRDefault="00327EAD" w:rsidP="00DE2F3E">
            <w:pPr>
              <w:jc w:val="both"/>
              <w:rPr>
                <w:rFonts w:ascii="Arial" w:hAnsi="Arial" w:cs="Arial"/>
                <w:i/>
                <w:iCs/>
                <w:sz w:val="20"/>
                <w:szCs w:val="20"/>
                <w:lang w:eastAsia="es-ES"/>
              </w:rPr>
            </w:pPr>
            <w:proofErr w:type="spellStart"/>
            <w:r w:rsidRPr="00E535F9">
              <w:rPr>
                <w:rFonts w:ascii="Arial" w:hAnsi="Arial" w:cs="Arial"/>
                <w:i/>
                <w:iCs/>
                <w:sz w:val="20"/>
                <w:szCs w:val="20"/>
                <w:lang w:eastAsia="es-ES"/>
              </w:rPr>
              <w:t>Progr.compl.accés</w:t>
            </w:r>
            <w:proofErr w:type="spellEnd"/>
            <w:r w:rsidRPr="00E535F9">
              <w:rPr>
                <w:rFonts w:ascii="Arial" w:hAnsi="Arial" w:cs="Arial"/>
                <w:i/>
                <w:iCs/>
                <w:sz w:val="20"/>
                <w:szCs w:val="20"/>
                <w:lang w:eastAsia="es-ES"/>
              </w:rPr>
              <w:t xml:space="preserve"> nord</w:t>
            </w:r>
          </w:p>
        </w:tc>
        <w:tc>
          <w:tcPr>
            <w:tcW w:w="1417" w:type="dxa"/>
          </w:tcPr>
          <w:p w:rsidR="00327EAD" w:rsidRPr="00E535F9" w:rsidRDefault="00327EAD" w:rsidP="00DE2F3E">
            <w:pPr>
              <w:jc w:val="right"/>
              <w:rPr>
                <w:rFonts w:ascii="Arial" w:hAnsi="Arial" w:cs="Arial"/>
                <w:i/>
                <w:iCs/>
                <w:sz w:val="20"/>
                <w:szCs w:val="20"/>
                <w:lang w:eastAsia="es-ES"/>
              </w:rPr>
            </w:pPr>
          </w:p>
        </w:tc>
        <w:tc>
          <w:tcPr>
            <w:tcW w:w="1560"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92.123,06</w:t>
            </w:r>
          </w:p>
        </w:tc>
        <w:tc>
          <w:tcPr>
            <w:tcW w:w="1417" w:type="dxa"/>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92.123,06</w:t>
            </w:r>
          </w:p>
        </w:tc>
      </w:tr>
      <w:tr w:rsidR="00327EAD" w:rsidRPr="00E535F9">
        <w:trPr>
          <w:cantSplit/>
        </w:trPr>
        <w:tc>
          <w:tcPr>
            <w:tcW w:w="2127"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76105</w:t>
            </w:r>
          </w:p>
        </w:tc>
        <w:tc>
          <w:tcPr>
            <w:tcW w:w="2693" w:type="dxa"/>
          </w:tcPr>
          <w:p w:rsidR="00327EAD" w:rsidRPr="00E535F9" w:rsidRDefault="00327EAD" w:rsidP="00DE2F3E">
            <w:pPr>
              <w:jc w:val="both"/>
              <w:rPr>
                <w:rFonts w:ascii="Arial" w:hAnsi="Arial" w:cs="Arial"/>
                <w:i/>
                <w:iCs/>
                <w:sz w:val="20"/>
                <w:szCs w:val="20"/>
                <w:lang w:eastAsia="es-ES"/>
              </w:rPr>
            </w:pPr>
            <w:proofErr w:type="spellStart"/>
            <w:r w:rsidRPr="00E535F9">
              <w:rPr>
                <w:rFonts w:ascii="Arial" w:hAnsi="Arial" w:cs="Arial"/>
                <w:i/>
                <w:iCs/>
                <w:sz w:val="20"/>
                <w:szCs w:val="20"/>
                <w:lang w:eastAsia="es-ES"/>
              </w:rPr>
              <w:t>Progr.camins</w:t>
            </w:r>
            <w:proofErr w:type="spellEnd"/>
            <w:r w:rsidRPr="00E535F9">
              <w:rPr>
                <w:rFonts w:ascii="Arial" w:hAnsi="Arial" w:cs="Arial"/>
                <w:i/>
                <w:iCs/>
                <w:sz w:val="20"/>
                <w:szCs w:val="20"/>
                <w:lang w:eastAsia="es-ES"/>
              </w:rPr>
              <w:t xml:space="preserve"> .accés nord</w:t>
            </w:r>
          </w:p>
        </w:tc>
        <w:tc>
          <w:tcPr>
            <w:tcW w:w="1417" w:type="dxa"/>
          </w:tcPr>
          <w:p w:rsidR="00327EAD" w:rsidRPr="00E535F9" w:rsidRDefault="00327EAD" w:rsidP="00DE2F3E">
            <w:pPr>
              <w:jc w:val="right"/>
              <w:rPr>
                <w:rFonts w:ascii="Arial" w:hAnsi="Arial" w:cs="Arial"/>
                <w:i/>
                <w:iCs/>
                <w:sz w:val="20"/>
                <w:szCs w:val="20"/>
                <w:lang w:eastAsia="es-ES"/>
              </w:rPr>
            </w:pPr>
          </w:p>
        </w:tc>
        <w:tc>
          <w:tcPr>
            <w:tcW w:w="1560"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60.000,00</w:t>
            </w:r>
          </w:p>
        </w:tc>
        <w:tc>
          <w:tcPr>
            <w:tcW w:w="1417" w:type="dxa"/>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60.000,00</w:t>
            </w:r>
          </w:p>
        </w:tc>
      </w:tr>
      <w:tr w:rsidR="00327EAD" w:rsidRPr="00E535F9">
        <w:trPr>
          <w:cantSplit/>
        </w:trPr>
        <w:tc>
          <w:tcPr>
            <w:tcW w:w="2127"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76106</w:t>
            </w:r>
          </w:p>
        </w:tc>
        <w:tc>
          <w:tcPr>
            <w:tcW w:w="2693" w:type="dxa"/>
          </w:tcPr>
          <w:p w:rsidR="00327EAD" w:rsidRPr="00E535F9" w:rsidRDefault="00327EAD" w:rsidP="00DE2F3E">
            <w:pPr>
              <w:jc w:val="both"/>
              <w:rPr>
                <w:rFonts w:ascii="Arial" w:hAnsi="Arial" w:cs="Arial"/>
                <w:i/>
                <w:iCs/>
                <w:sz w:val="20"/>
                <w:szCs w:val="20"/>
                <w:lang w:eastAsia="es-ES"/>
              </w:rPr>
            </w:pPr>
            <w:proofErr w:type="spellStart"/>
            <w:r w:rsidRPr="00E535F9">
              <w:rPr>
                <w:rFonts w:ascii="Arial" w:hAnsi="Arial" w:cs="Arial"/>
                <w:i/>
                <w:iCs/>
                <w:sz w:val="20"/>
                <w:szCs w:val="20"/>
                <w:lang w:eastAsia="es-ES"/>
              </w:rPr>
              <w:t>Progr.compl.pilona</w:t>
            </w:r>
            <w:proofErr w:type="spellEnd"/>
            <w:r w:rsidRPr="00E535F9">
              <w:rPr>
                <w:rFonts w:ascii="Arial" w:hAnsi="Arial" w:cs="Arial"/>
                <w:i/>
                <w:iCs/>
                <w:sz w:val="20"/>
                <w:szCs w:val="20"/>
                <w:lang w:eastAsia="es-ES"/>
              </w:rPr>
              <w:t xml:space="preserve"> c/Pilar</w:t>
            </w:r>
          </w:p>
        </w:tc>
        <w:tc>
          <w:tcPr>
            <w:tcW w:w="1417" w:type="dxa"/>
          </w:tcPr>
          <w:p w:rsidR="00327EAD" w:rsidRPr="00E535F9" w:rsidRDefault="00327EAD" w:rsidP="00DE2F3E">
            <w:pPr>
              <w:jc w:val="right"/>
              <w:rPr>
                <w:rFonts w:ascii="Arial" w:hAnsi="Arial" w:cs="Arial"/>
                <w:i/>
                <w:iCs/>
                <w:sz w:val="20"/>
                <w:szCs w:val="20"/>
                <w:lang w:eastAsia="es-ES"/>
              </w:rPr>
            </w:pPr>
          </w:p>
        </w:tc>
        <w:tc>
          <w:tcPr>
            <w:tcW w:w="1560"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11.957,82</w:t>
            </w:r>
          </w:p>
        </w:tc>
        <w:tc>
          <w:tcPr>
            <w:tcW w:w="1417" w:type="dxa"/>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11.957,82</w:t>
            </w:r>
          </w:p>
        </w:tc>
      </w:tr>
      <w:tr w:rsidR="00327EAD" w:rsidRPr="00E535F9">
        <w:trPr>
          <w:cantSplit/>
        </w:trPr>
        <w:tc>
          <w:tcPr>
            <w:tcW w:w="2127" w:type="dxa"/>
            <w:tcBorders>
              <w:bottom w:val="double" w:sz="6" w:space="0" w:color="000000"/>
            </w:tcBorders>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 xml:space="preserve">TOTAL INGRESSOS MODIFICATS </w:t>
            </w:r>
          </w:p>
        </w:tc>
        <w:tc>
          <w:tcPr>
            <w:tcW w:w="2693" w:type="dxa"/>
            <w:tcBorders>
              <w:bottom w:val="double" w:sz="6" w:space="0" w:color="000000"/>
            </w:tcBorders>
          </w:tcPr>
          <w:p w:rsidR="00327EAD" w:rsidRPr="00E535F9" w:rsidRDefault="00327EAD" w:rsidP="00DE2F3E">
            <w:pPr>
              <w:jc w:val="both"/>
              <w:rPr>
                <w:rFonts w:ascii="Arial" w:hAnsi="Arial" w:cs="Arial"/>
                <w:i/>
                <w:iCs/>
                <w:sz w:val="20"/>
                <w:szCs w:val="20"/>
                <w:lang w:eastAsia="es-ES"/>
              </w:rPr>
            </w:pPr>
          </w:p>
        </w:tc>
        <w:tc>
          <w:tcPr>
            <w:tcW w:w="1417" w:type="dxa"/>
            <w:tcBorders>
              <w:bottom w:val="double" w:sz="6" w:space="0" w:color="000000"/>
            </w:tcBorders>
          </w:tcPr>
          <w:p w:rsidR="00327EAD" w:rsidRPr="00E535F9" w:rsidRDefault="00327EAD" w:rsidP="00DE2F3E">
            <w:pPr>
              <w:jc w:val="right"/>
              <w:rPr>
                <w:rFonts w:ascii="Arial" w:hAnsi="Arial" w:cs="Arial"/>
                <w:i/>
                <w:iCs/>
                <w:sz w:val="20"/>
                <w:szCs w:val="20"/>
                <w:lang w:eastAsia="es-ES"/>
              </w:rPr>
            </w:pPr>
          </w:p>
        </w:tc>
        <w:tc>
          <w:tcPr>
            <w:tcW w:w="1560" w:type="dxa"/>
            <w:tcBorders>
              <w:bottom w:val="double" w:sz="6" w:space="0" w:color="000000"/>
            </w:tcBorders>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265.309,97</w:t>
            </w:r>
          </w:p>
        </w:tc>
        <w:tc>
          <w:tcPr>
            <w:tcW w:w="1417" w:type="dxa"/>
            <w:tcBorders>
              <w:bottom w:val="double" w:sz="6" w:space="0" w:color="000000"/>
            </w:tcBorders>
          </w:tcPr>
          <w:p w:rsidR="00327EAD" w:rsidRPr="00E535F9" w:rsidRDefault="00327EAD" w:rsidP="00DE2F3E">
            <w:pPr>
              <w:jc w:val="right"/>
              <w:rPr>
                <w:rFonts w:ascii="Arial" w:hAnsi="Arial" w:cs="Arial"/>
                <w:i/>
                <w:iCs/>
                <w:sz w:val="20"/>
                <w:szCs w:val="20"/>
                <w:lang w:eastAsia="es-ES"/>
              </w:rPr>
            </w:pPr>
          </w:p>
        </w:tc>
      </w:tr>
    </w:tbl>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Els projectes als quals financen aquestes  subvencions són els següents:</w:t>
      </w:r>
    </w:p>
    <w:p w:rsidR="00327EAD" w:rsidRPr="00E535F9" w:rsidRDefault="00327EAD" w:rsidP="00E535F9">
      <w:pPr>
        <w:jc w:val="both"/>
        <w:rPr>
          <w:rFonts w:ascii="Arial" w:hAnsi="Arial" w:cs="Arial"/>
          <w:i/>
          <w:iCs/>
          <w:lang w:eastAsia="es-ES"/>
        </w:rPr>
      </w:pPr>
    </w:p>
    <w:tbl>
      <w:tblPr>
        <w:tblW w:w="9214" w:type="dxa"/>
        <w:tblInd w:w="-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6" w:type="dxa"/>
          <w:right w:w="96" w:type="dxa"/>
        </w:tblCellMar>
        <w:tblLook w:val="00A0" w:firstRow="1" w:lastRow="0" w:firstColumn="1" w:lastColumn="0" w:noHBand="0" w:noVBand="0"/>
      </w:tblPr>
      <w:tblGrid>
        <w:gridCol w:w="2127"/>
        <w:gridCol w:w="2693"/>
        <w:gridCol w:w="1417"/>
        <w:gridCol w:w="1560"/>
        <w:gridCol w:w="1417"/>
      </w:tblGrid>
      <w:tr w:rsidR="00327EAD" w:rsidRPr="00E535F9">
        <w:trPr>
          <w:cantSplit/>
        </w:trPr>
        <w:tc>
          <w:tcPr>
            <w:tcW w:w="2127" w:type="dxa"/>
            <w:tcBorders>
              <w:top w:val="double" w:sz="6" w:space="0" w:color="000000"/>
            </w:tcBorders>
          </w:tcPr>
          <w:p w:rsidR="00327EAD" w:rsidRPr="00E535F9" w:rsidRDefault="00327EAD" w:rsidP="00DE2F3E">
            <w:pPr>
              <w:jc w:val="center"/>
              <w:rPr>
                <w:rFonts w:ascii="Arial" w:hAnsi="Arial" w:cs="Arial"/>
                <w:b/>
                <w:bCs/>
                <w:i/>
                <w:iCs/>
                <w:caps/>
                <w:lang w:eastAsia="es-ES"/>
              </w:rPr>
            </w:pPr>
            <w:r w:rsidRPr="00E535F9">
              <w:rPr>
                <w:rFonts w:ascii="Arial" w:hAnsi="Arial" w:cs="Arial"/>
                <w:b/>
                <w:bCs/>
                <w:i/>
                <w:iCs/>
                <w:caps/>
                <w:lang w:eastAsia="es-ES"/>
              </w:rPr>
              <w:t>PARTIDA</w:t>
            </w:r>
          </w:p>
          <w:p w:rsidR="00327EAD" w:rsidRPr="00E535F9" w:rsidRDefault="00327EAD" w:rsidP="00DE2F3E">
            <w:pPr>
              <w:jc w:val="center"/>
              <w:rPr>
                <w:rFonts w:ascii="Arial" w:hAnsi="Arial" w:cs="Arial"/>
                <w:b/>
                <w:bCs/>
                <w:i/>
                <w:iCs/>
                <w:caps/>
                <w:lang w:eastAsia="es-ES"/>
              </w:rPr>
            </w:pPr>
            <w:r w:rsidRPr="00E535F9">
              <w:rPr>
                <w:rFonts w:ascii="Arial" w:hAnsi="Arial" w:cs="Arial"/>
                <w:b/>
                <w:bCs/>
                <w:i/>
                <w:iCs/>
                <w:caps/>
                <w:lang w:eastAsia="es-ES"/>
              </w:rPr>
              <w:t>PRESSUP.</w:t>
            </w:r>
          </w:p>
        </w:tc>
        <w:tc>
          <w:tcPr>
            <w:tcW w:w="2693" w:type="dxa"/>
            <w:tcBorders>
              <w:top w:val="double" w:sz="6" w:space="0" w:color="000000"/>
            </w:tcBorders>
          </w:tcPr>
          <w:p w:rsidR="00327EAD" w:rsidRPr="00E535F9" w:rsidRDefault="00327EAD" w:rsidP="00DE2F3E">
            <w:pPr>
              <w:jc w:val="center"/>
              <w:rPr>
                <w:rFonts w:ascii="Arial" w:hAnsi="Arial" w:cs="Arial"/>
                <w:b/>
                <w:bCs/>
                <w:i/>
                <w:iCs/>
                <w:caps/>
                <w:lang w:eastAsia="es-ES"/>
              </w:rPr>
            </w:pPr>
            <w:r w:rsidRPr="00E535F9">
              <w:rPr>
                <w:rFonts w:ascii="Arial" w:hAnsi="Arial" w:cs="Arial"/>
                <w:b/>
                <w:bCs/>
                <w:i/>
                <w:iCs/>
                <w:caps/>
                <w:lang w:eastAsia="es-ES"/>
              </w:rPr>
              <w:t>TITOL</w:t>
            </w:r>
          </w:p>
        </w:tc>
        <w:tc>
          <w:tcPr>
            <w:tcW w:w="1417" w:type="dxa"/>
            <w:tcBorders>
              <w:top w:val="double" w:sz="6" w:space="0" w:color="000000"/>
            </w:tcBorders>
          </w:tcPr>
          <w:p w:rsidR="00327EAD" w:rsidRPr="00E535F9" w:rsidRDefault="00327EAD" w:rsidP="00DE2F3E">
            <w:pPr>
              <w:jc w:val="center"/>
              <w:rPr>
                <w:rFonts w:ascii="Arial" w:hAnsi="Arial" w:cs="Arial"/>
                <w:b/>
                <w:bCs/>
                <w:i/>
                <w:iCs/>
                <w:caps/>
                <w:lang w:eastAsia="es-ES"/>
              </w:rPr>
            </w:pPr>
            <w:r w:rsidRPr="00E535F9">
              <w:rPr>
                <w:rFonts w:ascii="Arial" w:hAnsi="Arial" w:cs="Arial"/>
                <w:b/>
                <w:bCs/>
                <w:i/>
                <w:iCs/>
                <w:caps/>
                <w:lang w:eastAsia="es-ES"/>
              </w:rPr>
              <w:t>CREDIT INICIAL</w:t>
            </w:r>
          </w:p>
        </w:tc>
        <w:tc>
          <w:tcPr>
            <w:tcW w:w="1560" w:type="dxa"/>
            <w:tcBorders>
              <w:top w:val="double" w:sz="6" w:space="0" w:color="000000"/>
            </w:tcBorders>
          </w:tcPr>
          <w:p w:rsidR="00327EAD" w:rsidRPr="00E535F9" w:rsidRDefault="00327EAD" w:rsidP="00DE2F3E">
            <w:pPr>
              <w:jc w:val="center"/>
              <w:rPr>
                <w:rFonts w:ascii="Arial" w:hAnsi="Arial" w:cs="Arial"/>
                <w:b/>
                <w:bCs/>
                <w:i/>
                <w:iCs/>
                <w:caps/>
                <w:lang w:eastAsia="es-ES"/>
              </w:rPr>
            </w:pPr>
            <w:r w:rsidRPr="00E535F9">
              <w:rPr>
                <w:rFonts w:ascii="Arial" w:hAnsi="Arial" w:cs="Arial"/>
                <w:b/>
                <w:bCs/>
                <w:i/>
                <w:iCs/>
                <w:caps/>
                <w:lang w:eastAsia="es-ES"/>
              </w:rPr>
              <w:t>CREDIT GENERAT</w:t>
            </w:r>
          </w:p>
        </w:tc>
        <w:tc>
          <w:tcPr>
            <w:tcW w:w="1417" w:type="dxa"/>
            <w:tcBorders>
              <w:top w:val="double" w:sz="6" w:space="0" w:color="000000"/>
            </w:tcBorders>
          </w:tcPr>
          <w:p w:rsidR="00327EAD" w:rsidRPr="00E535F9" w:rsidRDefault="00327EAD" w:rsidP="00DE2F3E">
            <w:pPr>
              <w:jc w:val="center"/>
              <w:rPr>
                <w:rFonts w:ascii="Arial" w:hAnsi="Arial" w:cs="Arial"/>
                <w:b/>
                <w:bCs/>
                <w:i/>
                <w:iCs/>
                <w:caps/>
                <w:lang w:eastAsia="es-ES"/>
              </w:rPr>
            </w:pPr>
            <w:r w:rsidRPr="00E535F9">
              <w:rPr>
                <w:rFonts w:ascii="Arial" w:hAnsi="Arial" w:cs="Arial"/>
                <w:b/>
                <w:bCs/>
                <w:i/>
                <w:iCs/>
                <w:caps/>
                <w:lang w:eastAsia="es-ES"/>
              </w:rPr>
              <w:t>TOTAL CREDIT</w:t>
            </w:r>
          </w:p>
        </w:tc>
      </w:tr>
      <w:tr w:rsidR="00327EAD" w:rsidRPr="00E535F9">
        <w:trPr>
          <w:cantSplit/>
        </w:trPr>
        <w:tc>
          <w:tcPr>
            <w:tcW w:w="2127"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3340/63201</w:t>
            </w:r>
          </w:p>
        </w:tc>
        <w:tc>
          <w:tcPr>
            <w:tcW w:w="2693"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Projecte teatre La Lliga</w:t>
            </w:r>
          </w:p>
        </w:tc>
        <w:tc>
          <w:tcPr>
            <w:tcW w:w="1417" w:type="dxa"/>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0</w:t>
            </w:r>
          </w:p>
        </w:tc>
        <w:tc>
          <w:tcPr>
            <w:tcW w:w="1560"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56.623,00</w:t>
            </w:r>
          </w:p>
        </w:tc>
        <w:tc>
          <w:tcPr>
            <w:tcW w:w="1417"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56.623,00</w:t>
            </w:r>
          </w:p>
        </w:tc>
      </w:tr>
      <w:tr w:rsidR="00327EAD" w:rsidRPr="00E535F9">
        <w:trPr>
          <w:cantSplit/>
        </w:trPr>
        <w:tc>
          <w:tcPr>
            <w:tcW w:w="2127"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0110/31000</w:t>
            </w:r>
          </w:p>
        </w:tc>
        <w:tc>
          <w:tcPr>
            <w:tcW w:w="2693"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Interessos</w:t>
            </w:r>
          </w:p>
        </w:tc>
        <w:tc>
          <w:tcPr>
            <w:tcW w:w="1417" w:type="dxa"/>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67.154,00</w:t>
            </w:r>
          </w:p>
        </w:tc>
        <w:tc>
          <w:tcPr>
            <w:tcW w:w="1560"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44.606,09</w:t>
            </w:r>
          </w:p>
        </w:tc>
        <w:tc>
          <w:tcPr>
            <w:tcW w:w="1417"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111.760,09</w:t>
            </w:r>
          </w:p>
        </w:tc>
      </w:tr>
      <w:tr w:rsidR="00327EAD" w:rsidRPr="00E535F9">
        <w:trPr>
          <w:cantSplit/>
        </w:trPr>
        <w:tc>
          <w:tcPr>
            <w:tcW w:w="2127"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1550/62100</w:t>
            </w:r>
          </w:p>
        </w:tc>
        <w:tc>
          <w:tcPr>
            <w:tcW w:w="2693"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Accés Nord</w:t>
            </w:r>
          </w:p>
        </w:tc>
        <w:tc>
          <w:tcPr>
            <w:tcW w:w="1417" w:type="dxa"/>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0</w:t>
            </w:r>
          </w:p>
        </w:tc>
        <w:tc>
          <w:tcPr>
            <w:tcW w:w="1560"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152.123,06</w:t>
            </w:r>
          </w:p>
        </w:tc>
        <w:tc>
          <w:tcPr>
            <w:tcW w:w="1417"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152.626,00</w:t>
            </w:r>
          </w:p>
        </w:tc>
      </w:tr>
      <w:tr w:rsidR="00327EAD" w:rsidRPr="00E535F9">
        <w:trPr>
          <w:cantSplit/>
        </w:trPr>
        <w:tc>
          <w:tcPr>
            <w:tcW w:w="2127"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1550/62101</w:t>
            </w:r>
          </w:p>
        </w:tc>
        <w:tc>
          <w:tcPr>
            <w:tcW w:w="2693"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Pilona c/Pilar</w:t>
            </w:r>
          </w:p>
        </w:tc>
        <w:tc>
          <w:tcPr>
            <w:tcW w:w="1417" w:type="dxa"/>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0</w:t>
            </w:r>
          </w:p>
        </w:tc>
        <w:tc>
          <w:tcPr>
            <w:tcW w:w="1560"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11.957,82</w:t>
            </w:r>
          </w:p>
        </w:tc>
        <w:tc>
          <w:tcPr>
            <w:tcW w:w="1417"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11.957,82</w:t>
            </w:r>
          </w:p>
        </w:tc>
      </w:tr>
      <w:tr w:rsidR="00327EAD" w:rsidRPr="00E535F9">
        <w:trPr>
          <w:cantSplit/>
        </w:trPr>
        <w:tc>
          <w:tcPr>
            <w:tcW w:w="2127"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TOTAL CREDITS GENERATS</w:t>
            </w:r>
          </w:p>
        </w:tc>
        <w:tc>
          <w:tcPr>
            <w:tcW w:w="2693" w:type="dxa"/>
          </w:tcPr>
          <w:p w:rsidR="00327EAD" w:rsidRPr="00E535F9" w:rsidRDefault="00327EAD" w:rsidP="00DE2F3E">
            <w:pPr>
              <w:jc w:val="both"/>
              <w:rPr>
                <w:rFonts w:ascii="Arial" w:hAnsi="Arial" w:cs="Arial"/>
                <w:i/>
                <w:iCs/>
                <w:sz w:val="20"/>
                <w:szCs w:val="20"/>
                <w:lang w:eastAsia="es-ES"/>
              </w:rPr>
            </w:pPr>
          </w:p>
        </w:tc>
        <w:tc>
          <w:tcPr>
            <w:tcW w:w="1417" w:type="dxa"/>
          </w:tcPr>
          <w:p w:rsidR="00327EAD" w:rsidRPr="00E535F9" w:rsidRDefault="00327EAD" w:rsidP="00DE2F3E">
            <w:pPr>
              <w:jc w:val="right"/>
              <w:rPr>
                <w:rFonts w:ascii="Arial" w:hAnsi="Arial" w:cs="Arial"/>
                <w:i/>
                <w:iCs/>
                <w:sz w:val="20"/>
                <w:szCs w:val="20"/>
                <w:lang w:eastAsia="es-ES"/>
              </w:rPr>
            </w:pPr>
          </w:p>
          <w:p w:rsidR="00327EAD" w:rsidRPr="00E535F9" w:rsidRDefault="00327EAD" w:rsidP="00DE2F3E">
            <w:pPr>
              <w:jc w:val="right"/>
              <w:rPr>
                <w:rFonts w:ascii="Arial" w:hAnsi="Arial" w:cs="Arial"/>
                <w:i/>
                <w:iCs/>
                <w:sz w:val="20"/>
                <w:szCs w:val="20"/>
                <w:lang w:eastAsia="es-ES"/>
              </w:rPr>
            </w:pPr>
          </w:p>
        </w:tc>
        <w:tc>
          <w:tcPr>
            <w:tcW w:w="1560"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265.309,97</w:t>
            </w:r>
          </w:p>
        </w:tc>
        <w:tc>
          <w:tcPr>
            <w:tcW w:w="1417" w:type="dxa"/>
          </w:tcPr>
          <w:p w:rsidR="00327EAD" w:rsidRPr="00E535F9" w:rsidRDefault="00327EAD" w:rsidP="00DE2F3E">
            <w:pPr>
              <w:jc w:val="right"/>
              <w:rPr>
                <w:rFonts w:ascii="Arial" w:hAnsi="Arial" w:cs="Arial"/>
                <w:i/>
                <w:iCs/>
                <w:sz w:val="20"/>
                <w:szCs w:val="20"/>
                <w:lang w:eastAsia="es-ES"/>
              </w:rPr>
            </w:pPr>
          </w:p>
          <w:p w:rsidR="00327EAD" w:rsidRPr="00E535F9" w:rsidRDefault="00327EAD" w:rsidP="00DE2F3E">
            <w:pPr>
              <w:jc w:val="right"/>
              <w:rPr>
                <w:rFonts w:ascii="Arial" w:hAnsi="Arial" w:cs="Arial"/>
                <w:i/>
                <w:iCs/>
                <w:sz w:val="20"/>
                <w:szCs w:val="20"/>
                <w:lang w:eastAsia="es-ES"/>
              </w:rPr>
            </w:pPr>
          </w:p>
        </w:tc>
      </w:tr>
      <w:tr w:rsidR="00327EAD" w:rsidRPr="00E535F9">
        <w:trPr>
          <w:cantSplit/>
        </w:trPr>
        <w:tc>
          <w:tcPr>
            <w:tcW w:w="2127" w:type="dxa"/>
            <w:tcBorders>
              <w:bottom w:val="double" w:sz="6" w:space="0" w:color="000000"/>
            </w:tcBorders>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IGUAL ALS INGRESSOS</w:t>
            </w:r>
          </w:p>
        </w:tc>
        <w:tc>
          <w:tcPr>
            <w:tcW w:w="2693" w:type="dxa"/>
            <w:tcBorders>
              <w:bottom w:val="double" w:sz="6" w:space="0" w:color="000000"/>
            </w:tcBorders>
          </w:tcPr>
          <w:p w:rsidR="00327EAD" w:rsidRPr="00E535F9" w:rsidRDefault="00327EAD" w:rsidP="00DE2F3E">
            <w:pPr>
              <w:jc w:val="both"/>
              <w:rPr>
                <w:rFonts w:ascii="Arial" w:hAnsi="Arial" w:cs="Arial"/>
                <w:i/>
                <w:iCs/>
                <w:sz w:val="20"/>
                <w:szCs w:val="20"/>
                <w:lang w:eastAsia="es-ES"/>
              </w:rPr>
            </w:pPr>
          </w:p>
        </w:tc>
        <w:tc>
          <w:tcPr>
            <w:tcW w:w="1417" w:type="dxa"/>
            <w:tcBorders>
              <w:bottom w:val="double" w:sz="6" w:space="0" w:color="000000"/>
            </w:tcBorders>
          </w:tcPr>
          <w:p w:rsidR="00327EAD" w:rsidRPr="00E535F9" w:rsidRDefault="00327EAD" w:rsidP="00DE2F3E">
            <w:pPr>
              <w:jc w:val="right"/>
              <w:rPr>
                <w:rFonts w:ascii="Arial" w:hAnsi="Arial" w:cs="Arial"/>
                <w:i/>
                <w:iCs/>
                <w:sz w:val="20"/>
                <w:szCs w:val="20"/>
                <w:lang w:eastAsia="es-ES"/>
              </w:rPr>
            </w:pPr>
          </w:p>
        </w:tc>
        <w:tc>
          <w:tcPr>
            <w:tcW w:w="1560" w:type="dxa"/>
            <w:tcBorders>
              <w:bottom w:val="double" w:sz="6" w:space="0" w:color="000000"/>
            </w:tcBorders>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265.309,97</w:t>
            </w:r>
          </w:p>
        </w:tc>
        <w:tc>
          <w:tcPr>
            <w:tcW w:w="1417" w:type="dxa"/>
            <w:tcBorders>
              <w:bottom w:val="double" w:sz="6" w:space="0" w:color="000000"/>
            </w:tcBorders>
          </w:tcPr>
          <w:p w:rsidR="00327EAD" w:rsidRPr="00E535F9" w:rsidRDefault="00327EAD" w:rsidP="00DE2F3E">
            <w:pPr>
              <w:jc w:val="right"/>
              <w:rPr>
                <w:rFonts w:ascii="Arial" w:hAnsi="Arial" w:cs="Arial"/>
                <w:i/>
                <w:iCs/>
                <w:sz w:val="20"/>
                <w:szCs w:val="20"/>
                <w:lang w:eastAsia="es-ES"/>
              </w:rPr>
            </w:pPr>
          </w:p>
        </w:tc>
      </w:tr>
    </w:tbl>
    <w:p w:rsidR="00327EAD" w:rsidRPr="00E535F9" w:rsidRDefault="00327EAD" w:rsidP="00E535F9">
      <w:pPr>
        <w:jc w:val="both"/>
        <w:rPr>
          <w:rFonts w:ascii="Arial" w:hAnsi="Arial" w:cs="Arial"/>
          <w:i/>
          <w:iCs/>
          <w:sz w:val="22"/>
          <w:szCs w:val="22"/>
          <w:lang w:eastAsia="es-ES"/>
        </w:rPr>
      </w:pPr>
      <w:r w:rsidRPr="00E535F9">
        <w:rPr>
          <w:rFonts w:ascii="Arial" w:hAnsi="Arial" w:cs="Arial"/>
          <w:i/>
          <w:iCs/>
          <w:lang w:eastAsia="es-ES"/>
        </w:rPr>
        <w:tab/>
      </w:r>
    </w:p>
    <w:p w:rsidR="00327EAD" w:rsidRPr="00E535F9" w:rsidRDefault="00327EAD" w:rsidP="00E535F9">
      <w:pPr>
        <w:jc w:val="both"/>
        <w:rPr>
          <w:rFonts w:ascii="Arial" w:hAnsi="Arial" w:cs="Arial"/>
          <w:i/>
          <w:iCs/>
          <w:sz w:val="22"/>
          <w:szCs w:val="22"/>
          <w:lang w:eastAsia="es-ES"/>
        </w:rPr>
      </w:pPr>
      <w:r w:rsidRPr="00E535F9">
        <w:rPr>
          <w:rFonts w:ascii="Arial" w:hAnsi="Arial" w:cs="Arial"/>
          <w:b/>
          <w:bCs/>
          <w:i/>
          <w:iCs/>
          <w:sz w:val="22"/>
          <w:szCs w:val="22"/>
          <w:lang w:eastAsia="es-ES"/>
        </w:rPr>
        <w:t>Segon</w:t>
      </w:r>
      <w:r w:rsidRPr="00E535F9">
        <w:rPr>
          <w:rFonts w:ascii="Arial" w:hAnsi="Arial" w:cs="Arial"/>
          <w:i/>
          <w:iCs/>
          <w:sz w:val="22"/>
          <w:szCs w:val="22"/>
          <w:lang w:eastAsia="es-ES"/>
        </w:rPr>
        <w:t>.- Aprovar els següents traspàs de crèdits entre diverses aplicacions pressupostàries de despeses pertanyents a la mateixa àrea de despesa de la següent manera:</w:t>
      </w:r>
    </w:p>
    <w:p w:rsidR="00327EAD" w:rsidRPr="00E535F9" w:rsidRDefault="00327EAD" w:rsidP="00E535F9">
      <w:pPr>
        <w:jc w:val="both"/>
        <w:rPr>
          <w:rFonts w:ascii="Arial" w:hAnsi="Arial" w:cs="Arial"/>
          <w:i/>
          <w:iCs/>
          <w:sz w:val="22"/>
          <w:szCs w:val="22"/>
          <w:lang w:eastAsia="es-ES"/>
        </w:rPr>
      </w:pPr>
    </w:p>
    <w:p w:rsidR="00327EAD" w:rsidRPr="00E535F9" w:rsidRDefault="00327EAD" w:rsidP="00E535F9">
      <w:pPr>
        <w:jc w:val="both"/>
        <w:rPr>
          <w:rFonts w:ascii="Arial" w:hAnsi="Arial" w:cs="Arial"/>
          <w:b/>
          <w:bCs/>
          <w:i/>
          <w:iCs/>
          <w:sz w:val="22"/>
          <w:szCs w:val="22"/>
          <w:lang w:eastAsia="es-ES"/>
        </w:rPr>
      </w:pPr>
      <w:r w:rsidRPr="00E535F9">
        <w:rPr>
          <w:rFonts w:ascii="Arial" w:hAnsi="Arial" w:cs="Arial"/>
          <w:b/>
          <w:bCs/>
          <w:i/>
          <w:iCs/>
          <w:sz w:val="22"/>
          <w:szCs w:val="22"/>
          <w:lang w:eastAsia="es-ES"/>
        </w:rPr>
        <w:t>ALTES</w:t>
      </w:r>
    </w:p>
    <w:tbl>
      <w:tblPr>
        <w:tblW w:w="8979" w:type="dxa"/>
        <w:tblInd w:w="-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6" w:type="dxa"/>
          <w:right w:w="96" w:type="dxa"/>
        </w:tblCellMar>
        <w:tblLook w:val="00A0" w:firstRow="1" w:lastRow="0" w:firstColumn="1" w:lastColumn="0" w:noHBand="0" w:noVBand="0"/>
      </w:tblPr>
      <w:tblGrid>
        <w:gridCol w:w="1418"/>
        <w:gridCol w:w="3402"/>
        <w:gridCol w:w="1276"/>
        <w:gridCol w:w="1559"/>
        <w:gridCol w:w="1324"/>
      </w:tblGrid>
      <w:tr w:rsidR="00327EAD" w:rsidRPr="00E535F9">
        <w:trPr>
          <w:cantSplit/>
        </w:trPr>
        <w:tc>
          <w:tcPr>
            <w:tcW w:w="1418" w:type="dxa"/>
            <w:tcBorders>
              <w:top w:val="double" w:sz="6" w:space="0" w:color="000000"/>
            </w:tcBorders>
          </w:tcPr>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APLICACIO</w:t>
            </w:r>
          </w:p>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PRESS.</w:t>
            </w:r>
          </w:p>
        </w:tc>
        <w:tc>
          <w:tcPr>
            <w:tcW w:w="3402" w:type="dxa"/>
            <w:tcBorders>
              <w:top w:val="double" w:sz="6" w:space="0" w:color="000000"/>
            </w:tcBorders>
          </w:tcPr>
          <w:p w:rsidR="00327EAD" w:rsidRPr="00E535F9" w:rsidRDefault="00327EAD" w:rsidP="00DE2F3E">
            <w:pPr>
              <w:jc w:val="center"/>
              <w:rPr>
                <w:rFonts w:ascii="Arial" w:hAnsi="Arial" w:cs="Arial"/>
                <w:b/>
                <w:bCs/>
                <w:i/>
                <w:iCs/>
                <w:sz w:val="20"/>
                <w:szCs w:val="20"/>
                <w:lang w:eastAsia="es-ES"/>
              </w:rPr>
            </w:pPr>
          </w:p>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TÍTOL</w:t>
            </w:r>
          </w:p>
        </w:tc>
        <w:tc>
          <w:tcPr>
            <w:tcW w:w="1276" w:type="dxa"/>
            <w:tcBorders>
              <w:top w:val="double" w:sz="6" w:space="0" w:color="000000"/>
            </w:tcBorders>
          </w:tcPr>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CRÈDIT INICIAL</w:t>
            </w:r>
          </w:p>
        </w:tc>
        <w:tc>
          <w:tcPr>
            <w:tcW w:w="1559" w:type="dxa"/>
            <w:tcBorders>
              <w:top w:val="double" w:sz="6" w:space="0" w:color="000000"/>
            </w:tcBorders>
          </w:tcPr>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 xml:space="preserve">CRÈDIT </w:t>
            </w:r>
          </w:p>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GENERAT</w:t>
            </w:r>
          </w:p>
        </w:tc>
        <w:tc>
          <w:tcPr>
            <w:tcW w:w="1324" w:type="dxa"/>
            <w:tcBorders>
              <w:top w:val="double" w:sz="6" w:space="0" w:color="000000"/>
            </w:tcBorders>
          </w:tcPr>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 xml:space="preserve">TOTAL </w:t>
            </w:r>
          </w:p>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CRÈDIT</w:t>
            </w:r>
          </w:p>
        </w:tc>
      </w:tr>
      <w:tr w:rsidR="00327EAD" w:rsidRPr="00E535F9">
        <w:trPr>
          <w:cantSplit/>
        </w:trPr>
        <w:tc>
          <w:tcPr>
            <w:tcW w:w="1418" w:type="dxa"/>
          </w:tcPr>
          <w:p w:rsidR="00327EAD" w:rsidRPr="00E535F9" w:rsidRDefault="00327EAD" w:rsidP="00DE2F3E">
            <w:pPr>
              <w:rPr>
                <w:rFonts w:ascii="Arial" w:hAnsi="Arial" w:cs="Arial"/>
                <w:i/>
                <w:iCs/>
                <w:sz w:val="20"/>
                <w:szCs w:val="20"/>
                <w:lang w:eastAsia="es-ES"/>
              </w:rPr>
            </w:pPr>
          </w:p>
        </w:tc>
        <w:tc>
          <w:tcPr>
            <w:tcW w:w="3402" w:type="dxa"/>
          </w:tcPr>
          <w:p w:rsidR="00327EAD" w:rsidRPr="00E535F9" w:rsidRDefault="00327EAD" w:rsidP="00DE2F3E">
            <w:pPr>
              <w:jc w:val="both"/>
              <w:rPr>
                <w:rFonts w:ascii="Arial" w:hAnsi="Arial" w:cs="Arial"/>
                <w:i/>
                <w:iCs/>
                <w:sz w:val="20"/>
                <w:szCs w:val="20"/>
                <w:lang w:eastAsia="es-ES"/>
              </w:rPr>
            </w:pPr>
          </w:p>
        </w:tc>
        <w:tc>
          <w:tcPr>
            <w:tcW w:w="1276" w:type="dxa"/>
          </w:tcPr>
          <w:p w:rsidR="00327EAD" w:rsidRPr="00E535F9" w:rsidRDefault="00327EAD" w:rsidP="00DE2F3E">
            <w:pPr>
              <w:jc w:val="right"/>
              <w:rPr>
                <w:rFonts w:ascii="Arial" w:hAnsi="Arial" w:cs="Arial"/>
                <w:i/>
                <w:iCs/>
                <w:sz w:val="20"/>
                <w:szCs w:val="20"/>
                <w:lang w:eastAsia="es-ES"/>
              </w:rPr>
            </w:pPr>
          </w:p>
        </w:tc>
        <w:tc>
          <w:tcPr>
            <w:tcW w:w="1559" w:type="dxa"/>
            <w:vAlign w:val="bottom"/>
          </w:tcPr>
          <w:p w:rsidR="00327EAD" w:rsidRPr="00E535F9" w:rsidRDefault="00327EAD" w:rsidP="00DE2F3E">
            <w:pPr>
              <w:jc w:val="right"/>
              <w:rPr>
                <w:rFonts w:ascii="Arial" w:hAnsi="Arial" w:cs="Arial"/>
                <w:i/>
                <w:iCs/>
                <w:sz w:val="20"/>
                <w:szCs w:val="20"/>
                <w:lang w:eastAsia="es-ES"/>
              </w:rPr>
            </w:pPr>
          </w:p>
        </w:tc>
        <w:tc>
          <w:tcPr>
            <w:tcW w:w="1324" w:type="dxa"/>
            <w:vAlign w:val="bottom"/>
          </w:tcPr>
          <w:p w:rsidR="00327EAD" w:rsidRPr="00E535F9" w:rsidRDefault="00327EAD" w:rsidP="00DE2F3E">
            <w:pPr>
              <w:jc w:val="right"/>
              <w:rPr>
                <w:rFonts w:ascii="Arial" w:hAnsi="Arial" w:cs="Arial"/>
                <w:i/>
                <w:iCs/>
                <w:sz w:val="20"/>
                <w:szCs w:val="20"/>
                <w:lang w:eastAsia="es-ES"/>
              </w:rPr>
            </w:pPr>
          </w:p>
        </w:tc>
      </w:tr>
      <w:tr w:rsidR="00327EAD" w:rsidRPr="00E535F9">
        <w:trPr>
          <w:cantSplit/>
        </w:trPr>
        <w:tc>
          <w:tcPr>
            <w:tcW w:w="1418" w:type="dxa"/>
          </w:tcPr>
          <w:p w:rsidR="00327EAD" w:rsidRPr="00E535F9" w:rsidRDefault="00327EAD" w:rsidP="00DE2F3E">
            <w:pPr>
              <w:rPr>
                <w:rFonts w:ascii="Arial" w:hAnsi="Arial" w:cs="Arial"/>
                <w:i/>
                <w:iCs/>
                <w:sz w:val="20"/>
                <w:szCs w:val="20"/>
                <w:lang w:eastAsia="es-ES"/>
              </w:rPr>
            </w:pPr>
            <w:r w:rsidRPr="00E535F9">
              <w:rPr>
                <w:rFonts w:ascii="Arial" w:hAnsi="Arial" w:cs="Arial"/>
                <w:i/>
                <w:iCs/>
                <w:sz w:val="20"/>
                <w:szCs w:val="20"/>
                <w:lang w:eastAsia="es-ES"/>
              </w:rPr>
              <w:t>1550/62100</w:t>
            </w:r>
          </w:p>
        </w:tc>
        <w:tc>
          <w:tcPr>
            <w:tcW w:w="3402"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Accés Nord</w:t>
            </w:r>
          </w:p>
        </w:tc>
        <w:tc>
          <w:tcPr>
            <w:tcW w:w="1276"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152.123,06</w:t>
            </w:r>
          </w:p>
        </w:tc>
        <w:tc>
          <w:tcPr>
            <w:tcW w:w="1559"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502,94</w:t>
            </w:r>
          </w:p>
        </w:tc>
        <w:tc>
          <w:tcPr>
            <w:tcW w:w="1324"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152.626,00</w:t>
            </w:r>
          </w:p>
        </w:tc>
      </w:tr>
      <w:tr w:rsidR="00327EAD" w:rsidRPr="00E535F9">
        <w:trPr>
          <w:cantSplit/>
        </w:trPr>
        <w:tc>
          <w:tcPr>
            <w:tcW w:w="1418" w:type="dxa"/>
          </w:tcPr>
          <w:p w:rsidR="00327EAD" w:rsidRPr="00E535F9" w:rsidRDefault="00327EAD" w:rsidP="00DE2F3E">
            <w:pPr>
              <w:rPr>
                <w:rFonts w:ascii="Arial" w:hAnsi="Arial" w:cs="Arial"/>
                <w:i/>
                <w:iCs/>
                <w:sz w:val="20"/>
                <w:szCs w:val="20"/>
                <w:lang w:eastAsia="es-ES"/>
              </w:rPr>
            </w:pPr>
            <w:r w:rsidRPr="00E535F9">
              <w:rPr>
                <w:rFonts w:ascii="Arial" w:hAnsi="Arial" w:cs="Arial"/>
                <w:i/>
                <w:iCs/>
                <w:sz w:val="20"/>
                <w:szCs w:val="20"/>
                <w:lang w:eastAsia="es-ES"/>
              </w:rPr>
              <w:t>1550/62101</w:t>
            </w:r>
          </w:p>
        </w:tc>
        <w:tc>
          <w:tcPr>
            <w:tcW w:w="3402"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Pilona c/Pilar</w:t>
            </w:r>
          </w:p>
        </w:tc>
        <w:tc>
          <w:tcPr>
            <w:tcW w:w="1276"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11.957,82</w:t>
            </w:r>
          </w:p>
        </w:tc>
        <w:tc>
          <w:tcPr>
            <w:tcW w:w="1559"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1.755,78</w:t>
            </w:r>
          </w:p>
        </w:tc>
        <w:tc>
          <w:tcPr>
            <w:tcW w:w="1324"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13.713,60</w:t>
            </w:r>
          </w:p>
        </w:tc>
      </w:tr>
      <w:tr w:rsidR="00327EAD" w:rsidRPr="00E535F9">
        <w:trPr>
          <w:cantSplit/>
        </w:trPr>
        <w:tc>
          <w:tcPr>
            <w:tcW w:w="1418" w:type="dxa"/>
          </w:tcPr>
          <w:p w:rsidR="00327EAD" w:rsidRPr="00E535F9" w:rsidRDefault="00327EAD" w:rsidP="00DE2F3E">
            <w:pPr>
              <w:rPr>
                <w:rFonts w:ascii="Arial" w:hAnsi="Arial" w:cs="Arial"/>
                <w:i/>
                <w:iCs/>
                <w:sz w:val="20"/>
                <w:szCs w:val="20"/>
                <w:lang w:eastAsia="es-ES"/>
              </w:rPr>
            </w:pPr>
          </w:p>
        </w:tc>
        <w:tc>
          <w:tcPr>
            <w:tcW w:w="3402" w:type="dxa"/>
          </w:tcPr>
          <w:p w:rsidR="00327EAD" w:rsidRPr="00E535F9" w:rsidRDefault="00327EAD" w:rsidP="00DE2F3E">
            <w:pPr>
              <w:rPr>
                <w:rFonts w:ascii="Arial" w:hAnsi="Arial" w:cs="Arial"/>
                <w:i/>
                <w:iCs/>
                <w:sz w:val="20"/>
                <w:szCs w:val="20"/>
                <w:lang w:eastAsia="es-ES"/>
              </w:rPr>
            </w:pPr>
          </w:p>
        </w:tc>
        <w:tc>
          <w:tcPr>
            <w:tcW w:w="1276" w:type="dxa"/>
          </w:tcPr>
          <w:p w:rsidR="00327EAD" w:rsidRPr="00E535F9" w:rsidRDefault="00327EAD" w:rsidP="00DE2F3E">
            <w:pPr>
              <w:jc w:val="right"/>
              <w:rPr>
                <w:rFonts w:ascii="Arial" w:hAnsi="Arial" w:cs="Arial"/>
                <w:i/>
                <w:iCs/>
                <w:sz w:val="20"/>
                <w:szCs w:val="20"/>
                <w:lang w:eastAsia="es-ES"/>
              </w:rPr>
            </w:pPr>
          </w:p>
        </w:tc>
        <w:tc>
          <w:tcPr>
            <w:tcW w:w="1559" w:type="dxa"/>
          </w:tcPr>
          <w:p w:rsidR="00327EAD" w:rsidRPr="00E535F9" w:rsidRDefault="00327EAD" w:rsidP="00DE2F3E">
            <w:pPr>
              <w:jc w:val="right"/>
              <w:rPr>
                <w:rFonts w:ascii="Arial" w:hAnsi="Arial" w:cs="Arial"/>
                <w:i/>
                <w:iCs/>
                <w:sz w:val="20"/>
                <w:szCs w:val="20"/>
                <w:lang w:eastAsia="es-ES"/>
              </w:rPr>
            </w:pPr>
          </w:p>
        </w:tc>
        <w:tc>
          <w:tcPr>
            <w:tcW w:w="1324" w:type="dxa"/>
          </w:tcPr>
          <w:p w:rsidR="00327EAD" w:rsidRPr="00E535F9" w:rsidRDefault="00327EAD" w:rsidP="00DE2F3E">
            <w:pPr>
              <w:jc w:val="right"/>
              <w:rPr>
                <w:rFonts w:ascii="Arial" w:hAnsi="Arial" w:cs="Arial"/>
                <w:i/>
                <w:iCs/>
                <w:sz w:val="20"/>
                <w:szCs w:val="20"/>
                <w:lang w:eastAsia="es-ES"/>
              </w:rPr>
            </w:pPr>
          </w:p>
        </w:tc>
      </w:tr>
      <w:tr w:rsidR="00327EAD" w:rsidRPr="00E535F9">
        <w:trPr>
          <w:cantSplit/>
        </w:trPr>
        <w:tc>
          <w:tcPr>
            <w:tcW w:w="4820" w:type="dxa"/>
            <w:gridSpan w:val="2"/>
            <w:tcBorders>
              <w:bottom w:val="double" w:sz="6" w:space="0" w:color="000000"/>
            </w:tcBorders>
          </w:tcPr>
          <w:p w:rsidR="00327EAD" w:rsidRPr="00E535F9" w:rsidRDefault="00327EAD" w:rsidP="00DE2F3E">
            <w:pPr>
              <w:jc w:val="both"/>
              <w:rPr>
                <w:rFonts w:ascii="Arial" w:hAnsi="Arial" w:cs="Arial"/>
                <w:b/>
                <w:bCs/>
                <w:i/>
                <w:iCs/>
                <w:sz w:val="20"/>
                <w:szCs w:val="20"/>
                <w:lang w:eastAsia="es-ES"/>
              </w:rPr>
            </w:pPr>
            <w:r w:rsidRPr="00E535F9">
              <w:rPr>
                <w:rFonts w:ascii="Arial" w:hAnsi="Arial" w:cs="Arial"/>
                <w:b/>
                <w:bCs/>
                <w:i/>
                <w:iCs/>
                <w:sz w:val="20"/>
                <w:szCs w:val="20"/>
                <w:lang w:eastAsia="es-ES"/>
              </w:rPr>
              <w:t>TOTAL CRÈDITS GENERATS</w:t>
            </w:r>
          </w:p>
        </w:tc>
        <w:tc>
          <w:tcPr>
            <w:tcW w:w="1276" w:type="dxa"/>
            <w:tcBorders>
              <w:bottom w:val="double" w:sz="6" w:space="0" w:color="000000"/>
            </w:tcBorders>
          </w:tcPr>
          <w:p w:rsidR="00327EAD" w:rsidRPr="00E535F9" w:rsidRDefault="00327EAD" w:rsidP="00DE2F3E">
            <w:pPr>
              <w:jc w:val="right"/>
              <w:rPr>
                <w:rFonts w:ascii="Arial" w:hAnsi="Arial" w:cs="Arial"/>
                <w:b/>
                <w:bCs/>
                <w:i/>
                <w:iCs/>
                <w:sz w:val="20"/>
                <w:szCs w:val="20"/>
                <w:lang w:eastAsia="es-ES"/>
              </w:rPr>
            </w:pPr>
          </w:p>
        </w:tc>
        <w:tc>
          <w:tcPr>
            <w:tcW w:w="1559" w:type="dxa"/>
            <w:tcBorders>
              <w:bottom w:val="double" w:sz="6" w:space="0" w:color="000000"/>
            </w:tcBorders>
            <w:vAlign w:val="bottom"/>
          </w:tcPr>
          <w:p w:rsidR="00327EAD" w:rsidRPr="00E535F9" w:rsidRDefault="00327EAD" w:rsidP="00DE2F3E">
            <w:pPr>
              <w:jc w:val="right"/>
              <w:rPr>
                <w:rFonts w:ascii="Arial" w:hAnsi="Arial" w:cs="Arial"/>
                <w:b/>
                <w:bCs/>
                <w:i/>
                <w:iCs/>
                <w:sz w:val="20"/>
                <w:szCs w:val="20"/>
                <w:lang w:eastAsia="es-ES"/>
              </w:rPr>
            </w:pPr>
            <w:r w:rsidRPr="00E535F9">
              <w:rPr>
                <w:rFonts w:ascii="Arial" w:hAnsi="Arial" w:cs="Arial"/>
                <w:b/>
                <w:bCs/>
                <w:i/>
                <w:iCs/>
                <w:sz w:val="20"/>
                <w:szCs w:val="20"/>
                <w:lang w:eastAsia="es-ES"/>
              </w:rPr>
              <w:t>2.258,72</w:t>
            </w:r>
          </w:p>
        </w:tc>
        <w:tc>
          <w:tcPr>
            <w:tcW w:w="1324" w:type="dxa"/>
            <w:tcBorders>
              <w:bottom w:val="double" w:sz="6" w:space="0" w:color="000000"/>
            </w:tcBorders>
          </w:tcPr>
          <w:p w:rsidR="00327EAD" w:rsidRPr="00E535F9" w:rsidRDefault="00327EAD" w:rsidP="00DE2F3E">
            <w:pPr>
              <w:jc w:val="right"/>
              <w:rPr>
                <w:rFonts w:ascii="Arial" w:hAnsi="Arial" w:cs="Arial"/>
                <w:b/>
                <w:bCs/>
                <w:i/>
                <w:iCs/>
                <w:sz w:val="20"/>
                <w:szCs w:val="20"/>
                <w:lang w:eastAsia="es-ES"/>
              </w:rPr>
            </w:pPr>
          </w:p>
        </w:tc>
      </w:tr>
    </w:tbl>
    <w:p w:rsidR="00327EAD" w:rsidRPr="00E535F9" w:rsidRDefault="00327EAD" w:rsidP="00E535F9">
      <w:pPr>
        <w:rPr>
          <w:rFonts w:ascii="Arial" w:hAnsi="Arial" w:cs="Arial"/>
          <w:b/>
          <w:bCs/>
          <w:i/>
          <w:iCs/>
          <w:sz w:val="22"/>
          <w:szCs w:val="22"/>
          <w:lang w:eastAsia="es-ES"/>
        </w:rPr>
      </w:pPr>
      <w:r w:rsidRPr="00E535F9">
        <w:rPr>
          <w:rFonts w:ascii="Arial" w:hAnsi="Arial" w:cs="Arial"/>
          <w:b/>
          <w:bCs/>
          <w:i/>
          <w:iCs/>
          <w:sz w:val="22"/>
          <w:szCs w:val="22"/>
          <w:lang w:eastAsia="es-ES"/>
        </w:rPr>
        <w:tab/>
      </w:r>
    </w:p>
    <w:p w:rsidR="00327EAD" w:rsidRPr="00E535F9" w:rsidRDefault="00327EAD" w:rsidP="00E535F9">
      <w:pPr>
        <w:rPr>
          <w:rFonts w:ascii="Arial" w:hAnsi="Arial" w:cs="Arial"/>
          <w:b/>
          <w:bCs/>
          <w:i/>
          <w:iCs/>
          <w:sz w:val="22"/>
          <w:szCs w:val="22"/>
          <w:lang w:eastAsia="es-ES"/>
        </w:rPr>
      </w:pPr>
      <w:r w:rsidRPr="00E535F9">
        <w:rPr>
          <w:rFonts w:ascii="Arial" w:hAnsi="Arial" w:cs="Arial"/>
          <w:b/>
          <w:bCs/>
          <w:i/>
          <w:iCs/>
          <w:sz w:val="22"/>
          <w:szCs w:val="22"/>
          <w:lang w:eastAsia="es-ES"/>
        </w:rPr>
        <w:t>BAIXES</w:t>
      </w:r>
    </w:p>
    <w:tbl>
      <w:tblPr>
        <w:tblpPr w:leftFromText="141" w:rightFromText="141" w:vertAnchor="text" w:horzAnchor="margin" w:tblpX="96" w:tblpY="82"/>
        <w:tblW w:w="89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6" w:type="dxa"/>
          <w:right w:w="96" w:type="dxa"/>
        </w:tblCellMar>
        <w:tblLook w:val="00A0" w:firstRow="1" w:lastRow="0" w:firstColumn="1" w:lastColumn="0" w:noHBand="0" w:noVBand="0"/>
      </w:tblPr>
      <w:tblGrid>
        <w:gridCol w:w="1418"/>
        <w:gridCol w:w="3402"/>
        <w:gridCol w:w="1276"/>
        <w:gridCol w:w="1559"/>
        <w:gridCol w:w="1276"/>
      </w:tblGrid>
      <w:tr w:rsidR="00327EAD" w:rsidRPr="00E535F9">
        <w:trPr>
          <w:cantSplit/>
        </w:trPr>
        <w:tc>
          <w:tcPr>
            <w:tcW w:w="1418" w:type="dxa"/>
            <w:tcBorders>
              <w:top w:val="double" w:sz="6" w:space="0" w:color="000000"/>
            </w:tcBorders>
          </w:tcPr>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APLICACIO</w:t>
            </w:r>
          </w:p>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PRESS.</w:t>
            </w:r>
          </w:p>
        </w:tc>
        <w:tc>
          <w:tcPr>
            <w:tcW w:w="3402" w:type="dxa"/>
            <w:tcBorders>
              <w:top w:val="double" w:sz="6" w:space="0" w:color="000000"/>
            </w:tcBorders>
          </w:tcPr>
          <w:p w:rsidR="00327EAD" w:rsidRPr="00E535F9" w:rsidRDefault="00327EAD" w:rsidP="00DE2F3E">
            <w:pPr>
              <w:jc w:val="center"/>
              <w:rPr>
                <w:rFonts w:ascii="Arial" w:hAnsi="Arial" w:cs="Arial"/>
                <w:b/>
                <w:bCs/>
                <w:i/>
                <w:iCs/>
                <w:sz w:val="20"/>
                <w:szCs w:val="20"/>
                <w:lang w:eastAsia="es-ES"/>
              </w:rPr>
            </w:pPr>
          </w:p>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TÍTOL</w:t>
            </w:r>
          </w:p>
        </w:tc>
        <w:tc>
          <w:tcPr>
            <w:tcW w:w="1276" w:type="dxa"/>
            <w:tcBorders>
              <w:top w:val="double" w:sz="6" w:space="0" w:color="000000"/>
            </w:tcBorders>
          </w:tcPr>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CRÈDIT INICIAL</w:t>
            </w:r>
          </w:p>
        </w:tc>
        <w:tc>
          <w:tcPr>
            <w:tcW w:w="1559" w:type="dxa"/>
            <w:tcBorders>
              <w:top w:val="double" w:sz="6" w:space="0" w:color="000000"/>
            </w:tcBorders>
          </w:tcPr>
          <w:p w:rsidR="00327EAD" w:rsidRPr="00E535F9" w:rsidRDefault="00327EAD" w:rsidP="00DE2F3E">
            <w:pPr>
              <w:jc w:val="center"/>
              <w:rPr>
                <w:rFonts w:ascii="Arial" w:hAnsi="Arial" w:cs="Arial"/>
                <w:b/>
                <w:bCs/>
                <w:i/>
                <w:iCs/>
                <w:sz w:val="20"/>
                <w:szCs w:val="20"/>
                <w:lang w:eastAsia="es-ES"/>
              </w:rPr>
            </w:pPr>
          </w:p>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MODIF.</w:t>
            </w:r>
          </w:p>
        </w:tc>
        <w:tc>
          <w:tcPr>
            <w:tcW w:w="1276" w:type="dxa"/>
            <w:tcBorders>
              <w:top w:val="double" w:sz="6" w:space="0" w:color="000000"/>
            </w:tcBorders>
          </w:tcPr>
          <w:p w:rsidR="00327EAD" w:rsidRPr="00E535F9" w:rsidRDefault="00327EAD" w:rsidP="00DE2F3E">
            <w:pPr>
              <w:jc w:val="center"/>
              <w:rPr>
                <w:rFonts w:ascii="Arial" w:hAnsi="Arial" w:cs="Arial"/>
                <w:b/>
                <w:bCs/>
                <w:i/>
                <w:iCs/>
                <w:sz w:val="20"/>
                <w:szCs w:val="20"/>
                <w:lang w:eastAsia="es-ES"/>
              </w:rPr>
            </w:pPr>
            <w:r w:rsidRPr="00E535F9">
              <w:rPr>
                <w:rFonts w:ascii="Arial" w:hAnsi="Arial" w:cs="Arial"/>
                <w:b/>
                <w:bCs/>
                <w:i/>
                <w:iCs/>
                <w:sz w:val="20"/>
                <w:szCs w:val="20"/>
                <w:lang w:eastAsia="es-ES"/>
              </w:rPr>
              <w:t>TOTAL CRÈDIT</w:t>
            </w:r>
          </w:p>
        </w:tc>
      </w:tr>
      <w:tr w:rsidR="00327EAD" w:rsidRPr="00E535F9">
        <w:trPr>
          <w:cantSplit/>
        </w:trPr>
        <w:tc>
          <w:tcPr>
            <w:tcW w:w="1418" w:type="dxa"/>
          </w:tcPr>
          <w:p w:rsidR="00327EAD" w:rsidRPr="00E535F9" w:rsidRDefault="00327EAD" w:rsidP="00DE2F3E">
            <w:pPr>
              <w:jc w:val="both"/>
              <w:rPr>
                <w:rFonts w:ascii="Arial" w:hAnsi="Arial" w:cs="Arial"/>
                <w:i/>
                <w:iCs/>
                <w:sz w:val="20"/>
                <w:szCs w:val="20"/>
                <w:lang w:eastAsia="es-ES"/>
              </w:rPr>
            </w:pPr>
          </w:p>
        </w:tc>
        <w:tc>
          <w:tcPr>
            <w:tcW w:w="3402" w:type="dxa"/>
          </w:tcPr>
          <w:p w:rsidR="00327EAD" w:rsidRPr="00E535F9" w:rsidRDefault="00327EAD" w:rsidP="00DE2F3E">
            <w:pPr>
              <w:jc w:val="both"/>
              <w:rPr>
                <w:rFonts w:ascii="Arial" w:hAnsi="Arial" w:cs="Arial"/>
                <w:i/>
                <w:iCs/>
                <w:sz w:val="20"/>
                <w:szCs w:val="20"/>
                <w:lang w:eastAsia="es-ES"/>
              </w:rPr>
            </w:pPr>
          </w:p>
        </w:tc>
        <w:tc>
          <w:tcPr>
            <w:tcW w:w="1276" w:type="dxa"/>
          </w:tcPr>
          <w:p w:rsidR="00327EAD" w:rsidRPr="00E535F9" w:rsidRDefault="00327EAD" w:rsidP="00DE2F3E">
            <w:pPr>
              <w:jc w:val="right"/>
              <w:rPr>
                <w:rFonts w:ascii="Arial" w:hAnsi="Arial" w:cs="Arial"/>
                <w:i/>
                <w:iCs/>
                <w:sz w:val="20"/>
                <w:szCs w:val="20"/>
                <w:lang w:eastAsia="es-ES"/>
              </w:rPr>
            </w:pPr>
          </w:p>
        </w:tc>
        <w:tc>
          <w:tcPr>
            <w:tcW w:w="1559" w:type="dxa"/>
          </w:tcPr>
          <w:p w:rsidR="00327EAD" w:rsidRPr="00E535F9" w:rsidRDefault="00327EAD" w:rsidP="00DE2F3E">
            <w:pPr>
              <w:jc w:val="right"/>
              <w:rPr>
                <w:rFonts w:ascii="Arial" w:hAnsi="Arial" w:cs="Arial"/>
                <w:i/>
                <w:iCs/>
                <w:sz w:val="20"/>
                <w:szCs w:val="20"/>
                <w:lang w:eastAsia="es-ES"/>
              </w:rPr>
            </w:pPr>
          </w:p>
        </w:tc>
        <w:tc>
          <w:tcPr>
            <w:tcW w:w="1276" w:type="dxa"/>
            <w:vAlign w:val="bottom"/>
          </w:tcPr>
          <w:p w:rsidR="00327EAD" w:rsidRPr="00E535F9" w:rsidRDefault="00327EAD" w:rsidP="00DE2F3E">
            <w:pPr>
              <w:jc w:val="right"/>
              <w:rPr>
                <w:rFonts w:ascii="Arial" w:hAnsi="Arial" w:cs="Arial"/>
                <w:i/>
                <w:iCs/>
                <w:sz w:val="20"/>
                <w:szCs w:val="20"/>
                <w:lang w:eastAsia="es-ES"/>
              </w:rPr>
            </w:pPr>
          </w:p>
        </w:tc>
      </w:tr>
      <w:tr w:rsidR="00327EAD" w:rsidRPr="00E535F9">
        <w:trPr>
          <w:cantSplit/>
        </w:trPr>
        <w:tc>
          <w:tcPr>
            <w:tcW w:w="1418" w:type="dxa"/>
          </w:tcPr>
          <w:p w:rsidR="00327EAD" w:rsidRPr="00E535F9" w:rsidRDefault="00327EAD" w:rsidP="00DE2F3E">
            <w:pPr>
              <w:rPr>
                <w:rFonts w:ascii="Arial" w:hAnsi="Arial" w:cs="Arial"/>
                <w:i/>
                <w:iCs/>
                <w:sz w:val="20"/>
                <w:szCs w:val="20"/>
                <w:lang w:eastAsia="es-ES"/>
              </w:rPr>
            </w:pPr>
            <w:r w:rsidRPr="00E535F9">
              <w:rPr>
                <w:rFonts w:ascii="Arial" w:hAnsi="Arial" w:cs="Arial"/>
                <w:i/>
                <w:iCs/>
                <w:sz w:val="20"/>
                <w:szCs w:val="20"/>
                <w:lang w:eastAsia="es-ES"/>
              </w:rPr>
              <w:t>1550/63100</w:t>
            </w:r>
          </w:p>
        </w:tc>
        <w:tc>
          <w:tcPr>
            <w:tcW w:w="3402" w:type="dxa"/>
          </w:tcPr>
          <w:p w:rsidR="00327EAD" w:rsidRPr="00E535F9" w:rsidRDefault="00327EAD" w:rsidP="00DE2F3E">
            <w:pPr>
              <w:jc w:val="both"/>
              <w:rPr>
                <w:rFonts w:ascii="Arial" w:hAnsi="Arial" w:cs="Arial"/>
                <w:i/>
                <w:iCs/>
                <w:sz w:val="20"/>
                <w:szCs w:val="20"/>
                <w:lang w:eastAsia="es-ES"/>
              </w:rPr>
            </w:pPr>
            <w:r w:rsidRPr="00E535F9">
              <w:rPr>
                <w:rFonts w:ascii="Arial" w:hAnsi="Arial" w:cs="Arial"/>
                <w:i/>
                <w:iCs/>
                <w:sz w:val="20"/>
                <w:szCs w:val="20"/>
                <w:lang w:eastAsia="es-ES"/>
              </w:rPr>
              <w:t>Mantenim. equip. i infraestructures</w:t>
            </w:r>
          </w:p>
        </w:tc>
        <w:tc>
          <w:tcPr>
            <w:tcW w:w="1276" w:type="dxa"/>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137.799,68</w:t>
            </w:r>
          </w:p>
        </w:tc>
        <w:tc>
          <w:tcPr>
            <w:tcW w:w="1559" w:type="dxa"/>
            <w:vAlign w:val="bottom"/>
          </w:tcPr>
          <w:p w:rsidR="00327EAD" w:rsidRPr="00E535F9" w:rsidRDefault="00327EAD" w:rsidP="00DE2F3E">
            <w:pPr>
              <w:rPr>
                <w:rFonts w:ascii="Arial" w:hAnsi="Arial" w:cs="Arial"/>
                <w:i/>
                <w:iCs/>
                <w:sz w:val="20"/>
                <w:szCs w:val="20"/>
                <w:lang w:eastAsia="es-ES"/>
              </w:rPr>
            </w:pPr>
            <w:r w:rsidRPr="00E535F9">
              <w:rPr>
                <w:rFonts w:ascii="Arial" w:hAnsi="Arial" w:cs="Arial"/>
                <w:i/>
                <w:iCs/>
                <w:sz w:val="20"/>
                <w:szCs w:val="20"/>
                <w:lang w:eastAsia="es-ES"/>
              </w:rPr>
              <w:t xml:space="preserve">         -2.258,72</w:t>
            </w:r>
          </w:p>
        </w:tc>
        <w:tc>
          <w:tcPr>
            <w:tcW w:w="1276" w:type="dxa"/>
            <w:vAlign w:val="bottom"/>
          </w:tcPr>
          <w:p w:rsidR="00327EAD" w:rsidRPr="00E535F9" w:rsidRDefault="00327EAD" w:rsidP="00DE2F3E">
            <w:pPr>
              <w:jc w:val="right"/>
              <w:rPr>
                <w:rFonts w:ascii="Arial" w:hAnsi="Arial" w:cs="Arial"/>
                <w:i/>
                <w:iCs/>
                <w:sz w:val="20"/>
                <w:szCs w:val="20"/>
                <w:lang w:eastAsia="es-ES"/>
              </w:rPr>
            </w:pPr>
            <w:r w:rsidRPr="00E535F9">
              <w:rPr>
                <w:rFonts w:ascii="Arial" w:hAnsi="Arial" w:cs="Arial"/>
                <w:i/>
                <w:iCs/>
                <w:sz w:val="20"/>
                <w:szCs w:val="20"/>
                <w:lang w:eastAsia="es-ES"/>
              </w:rPr>
              <w:t>135.540,96</w:t>
            </w:r>
          </w:p>
        </w:tc>
      </w:tr>
      <w:tr w:rsidR="00327EAD" w:rsidRPr="00E535F9">
        <w:trPr>
          <w:cantSplit/>
        </w:trPr>
        <w:tc>
          <w:tcPr>
            <w:tcW w:w="1418" w:type="dxa"/>
          </w:tcPr>
          <w:p w:rsidR="00327EAD" w:rsidRPr="00E535F9" w:rsidRDefault="00327EAD" w:rsidP="00DE2F3E">
            <w:pPr>
              <w:jc w:val="center"/>
              <w:rPr>
                <w:rFonts w:ascii="Arial" w:hAnsi="Arial" w:cs="Arial"/>
                <w:i/>
                <w:iCs/>
                <w:sz w:val="20"/>
                <w:szCs w:val="20"/>
                <w:lang w:eastAsia="es-ES"/>
              </w:rPr>
            </w:pPr>
          </w:p>
        </w:tc>
        <w:tc>
          <w:tcPr>
            <w:tcW w:w="3402" w:type="dxa"/>
          </w:tcPr>
          <w:p w:rsidR="00327EAD" w:rsidRPr="00E535F9" w:rsidRDefault="00327EAD" w:rsidP="00DE2F3E">
            <w:pPr>
              <w:jc w:val="both"/>
              <w:rPr>
                <w:rFonts w:ascii="Arial" w:hAnsi="Arial" w:cs="Arial"/>
                <w:i/>
                <w:iCs/>
                <w:sz w:val="20"/>
                <w:szCs w:val="20"/>
                <w:lang w:eastAsia="es-ES"/>
              </w:rPr>
            </w:pPr>
          </w:p>
        </w:tc>
        <w:tc>
          <w:tcPr>
            <w:tcW w:w="1276" w:type="dxa"/>
          </w:tcPr>
          <w:p w:rsidR="00327EAD" w:rsidRPr="00E535F9" w:rsidRDefault="00327EAD" w:rsidP="00DE2F3E">
            <w:pPr>
              <w:jc w:val="right"/>
              <w:rPr>
                <w:rFonts w:ascii="Arial" w:hAnsi="Arial" w:cs="Arial"/>
                <w:i/>
                <w:iCs/>
                <w:sz w:val="20"/>
                <w:szCs w:val="20"/>
                <w:lang w:eastAsia="es-ES"/>
              </w:rPr>
            </w:pPr>
          </w:p>
        </w:tc>
        <w:tc>
          <w:tcPr>
            <w:tcW w:w="1559" w:type="dxa"/>
          </w:tcPr>
          <w:p w:rsidR="00327EAD" w:rsidRPr="00E535F9" w:rsidRDefault="00327EAD" w:rsidP="00DE2F3E">
            <w:pPr>
              <w:jc w:val="right"/>
              <w:rPr>
                <w:rFonts w:ascii="Arial" w:hAnsi="Arial" w:cs="Arial"/>
                <w:i/>
                <w:iCs/>
                <w:sz w:val="20"/>
                <w:szCs w:val="20"/>
                <w:lang w:eastAsia="es-ES"/>
              </w:rPr>
            </w:pPr>
          </w:p>
        </w:tc>
        <w:tc>
          <w:tcPr>
            <w:tcW w:w="1276" w:type="dxa"/>
            <w:vAlign w:val="bottom"/>
          </w:tcPr>
          <w:p w:rsidR="00327EAD" w:rsidRPr="00E535F9" w:rsidRDefault="00327EAD" w:rsidP="00DE2F3E">
            <w:pPr>
              <w:jc w:val="right"/>
              <w:rPr>
                <w:rFonts w:ascii="Arial" w:hAnsi="Arial" w:cs="Arial"/>
                <w:i/>
                <w:iCs/>
                <w:sz w:val="20"/>
                <w:szCs w:val="20"/>
                <w:lang w:eastAsia="es-ES"/>
              </w:rPr>
            </w:pPr>
          </w:p>
        </w:tc>
      </w:tr>
      <w:tr w:rsidR="00327EAD" w:rsidRPr="00E535F9">
        <w:trPr>
          <w:cantSplit/>
        </w:trPr>
        <w:tc>
          <w:tcPr>
            <w:tcW w:w="4820" w:type="dxa"/>
            <w:gridSpan w:val="2"/>
            <w:tcBorders>
              <w:bottom w:val="double" w:sz="6" w:space="0" w:color="000000"/>
            </w:tcBorders>
          </w:tcPr>
          <w:p w:rsidR="00327EAD" w:rsidRPr="00E535F9" w:rsidRDefault="00327EAD" w:rsidP="00DE2F3E">
            <w:pPr>
              <w:rPr>
                <w:rFonts w:ascii="Arial" w:hAnsi="Arial" w:cs="Arial"/>
                <w:b/>
                <w:bCs/>
                <w:i/>
                <w:iCs/>
                <w:sz w:val="20"/>
                <w:szCs w:val="20"/>
                <w:lang w:eastAsia="es-ES"/>
              </w:rPr>
            </w:pPr>
            <w:r w:rsidRPr="00E535F9">
              <w:rPr>
                <w:rFonts w:ascii="Arial" w:hAnsi="Arial" w:cs="Arial"/>
                <w:b/>
                <w:bCs/>
                <w:i/>
                <w:iCs/>
                <w:sz w:val="20"/>
                <w:szCs w:val="20"/>
                <w:lang w:eastAsia="es-ES"/>
              </w:rPr>
              <w:t>Total transferències negatives</w:t>
            </w:r>
          </w:p>
        </w:tc>
        <w:tc>
          <w:tcPr>
            <w:tcW w:w="1276" w:type="dxa"/>
            <w:tcBorders>
              <w:bottom w:val="double" w:sz="6" w:space="0" w:color="000000"/>
            </w:tcBorders>
          </w:tcPr>
          <w:p w:rsidR="00327EAD" w:rsidRPr="00E535F9" w:rsidRDefault="00327EAD" w:rsidP="00DE2F3E">
            <w:pPr>
              <w:jc w:val="right"/>
              <w:rPr>
                <w:rFonts w:ascii="Arial" w:hAnsi="Arial" w:cs="Arial"/>
                <w:b/>
                <w:bCs/>
                <w:i/>
                <w:iCs/>
                <w:sz w:val="20"/>
                <w:szCs w:val="20"/>
                <w:lang w:eastAsia="es-ES"/>
              </w:rPr>
            </w:pPr>
          </w:p>
        </w:tc>
        <w:tc>
          <w:tcPr>
            <w:tcW w:w="1559" w:type="dxa"/>
            <w:tcBorders>
              <w:bottom w:val="double" w:sz="6" w:space="0" w:color="000000"/>
            </w:tcBorders>
          </w:tcPr>
          <w:p w:rsidR="00327EAD" w:rsidRPr="00E535F9" w:rsidRDefault="00327EAD" w:rsidP="00DE2F3E">
            <w:pPr>
              <w:jc w:val="right"/>
              <w:rPr>
                <w:rFonts w:ascii="Arial" w:hAnsi="Arial" w:cs="Arial"/>
                <w:b/>
                <w:bCs/>
                <w:i/>
                <w:iCs/>
                <w:sz w:val="20"/>
                <w:szCs w:val="20"/>
                <w:lang w:eastAsia="es-ES"/>
              </w:rPr>
            </w:pPr>
            <w:r w:rsidRPr="00E535F9">
              <w:rPr>
                <w:rFonts w:ascii="Arial" w:hAnsi="Arial" w:cs="Arial"/>
                <w:b/>
                <w:bCs/>
                <w:i/>
                <w:iCs/>
                <w:sz w:val="20"/>
                <w:szCs w:val="20"/>
                <w:lang w:eastAsia="es-ES"/>
              </w:rPr>
              <w:t>-2.258,72</w:t>
            </w:r>
          </w:p>
        </w:tc>
        <w:tc>
          <w:tcPr>
            <w:tcW w:w="1276" w:type="dxa"/>
            <w:tcBorders>
              <w:bottom w:val="double" w:sz="6" w:space="0" w:color="000000"/>
            </w:tcBorders>
            <w:vAlign w:val="bottom"/>
          </w:tcPr>
          <w:p w:rsidR="00327EAD" w:rsidRPr="00E535F9" w:rsidRDefault="00327EAD" w:rsidP="00DE2F3E">
            <w:pPr>
              <w:jc w:val="right"/>
              <w:rPr>
                <w:rFonts w:ascii="Arial" w:hAnsi="Arial" w:cs="Arial"/>
                <w:b/>
                <w:bCs/>
                <w:i/>
                <w:iCs/>
                <w:sz w:val="20"/>
                <w:szCs w:val="20"/>
                <w:lang w:eastAsia="es-ES"/>
              </w:rPr>
            </w:pPr>
          </w:p>
        </w:tc>
      </w:tr>
    </w:tbl>
    <w:p w:rsidR="00327EAD" w:rsidRPr="00E535F9" w:rsidRDefault="00327EAD" w:rsidP="00E535F9">
      <w:pPr>
        <w:ind w:firstLine="720"/>
        <w:jc w:val="both"/>
        <w:rPr>
          <w:rFonts w:ascii="Arial" w:hAnsi="Arial" w:cs="Arial"/>
          <w:i/>
          <w:iCs/>
          <w:sz w:val="22"/>
          <w:szCs w:val="22"/>
          <w:lang w:eastAsia="es-ES"/>
        </w:rPr>
      </w:pPr>
    </w:p>
    <w:p w:rsidR="00327EAD" w:rsidRPr="00E535F9" w:rsidRDefault="00327EAD" w:rsidP="00E535F9">
      <w:pPr>
        <w:ind w:firstLine="720"/>
        <w:jc w:val="both"/>
        <w:rPr>
          <w:rFonts w:ascii="Arial" w:hAnsi="Arial" w:cs="Arial"/>
          <w:i/>
          <w:iCs/>
          <w:sz w:val="22"/>
          <w:szCs w:val="22"/>
          <w:lang w:eastAsia="es-ES"/>
        </w:rPr>
      </w:pPr>
    </w:p>
    <w:p w:rsidR="00327EAD" w:rsidRPr="00E535F9" w:rsidRDefault="00327EAD" w:rsidP="00E535F9">
      <w:pPr>
        <w:jc w:val="both"/>
        <w:rPr>
          <w:rFonts w:ascii="Arial" w:hAnsi="Arial" w:cs="Arial"/>
          <w:b/>
          <w:bCs/>
          <w:i/>
          <w:iCs/>
          <w:lang w:eastAsia="es-ES"/>
        </w:rPr>
      </w:pPr>
    </w:p>
    <w:p w:rsidR="00327EAD" w:rsidRPr="00E535F9" w:rsidRDefault="00327EAD" w:rsidP="00E535F9">
      <w:pPr>
        <w:jc w:val="both"/>
        <w:rPr>
          <w:rFonts w:ascii="Arial" w:hAnsi="Arial" w:cs="Arial"/>
          <w:b/>
          <w:bCs/>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b/>
          <w:bCs/>
          <w:i/>
          <w:iCs/>
          <w:lang w:eastAsia="es-ES"/>
        </w:rPr>
        <w:t>Tercer</w:t>
      </w:r>
      <w:r w:rsidRPr="00E535F9">
        <w:rPr>
          <w:rFonts w:ascii="Arial" w:hAnsi="Arial" w:cs="Arial"/>
          <w:i/>
          <w:iCs/>
          <w:lang w:eastAsia="es-ES"/>
        </w:rPr>
        <w:t>.- Aprovar el canvi de destí del programa de millora i manteniment d’equipaments i infraestructures municipals de la Diputació, en les quantitats indicades, dins del concepte 76100 del Pressupost d’ingressos vigent.</w:t>
      </w:r>
    </w:p>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b/>
          <w:bCs/>
          <w:i/>
          <w:iCs/>
          <w:lang w:eastAsia="es-ES"/>
        </w:rPr>
        <w:t>Quart</w:t>
      </w:r>
      <w:r w:rsidRPr="00E535F9">
        <w:rPr>
          <w:rFonts w:ascii="Arial" w:hAnsi="Arial" w:cs="Arial"/>
          <w:i/>
          <w:iCs/>
          <w:lang w:eastAsia="es-ES"/>
        </w:rPr>
        <w:t>.- Essent l'expedient que s'aprova ferm i executiu sense més tràmits, per la qual cosa s'haurà d'introduir a la comptabilitat de la Corporació els ajustos derivats de dit expedient.</w:t>
      </w:r>
    </w:p>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CAPELLADES, 5 de novembre de 2014.</w:t>
      </w:r>
    </w:p>
    <w:p w:rsidR="00327EAD" w:rsidRPr="00E535F9" w:rsidRDefault="00327EAD" w:rsidP="00E535F9">
      <w:pPr>
        <w:jc w:val="both"/>
        <w:rPr>
          <w:rFonts w:ascii="Arial" w:hAnsi="Arial" w:cs="Arial"/>
          <w:i/>
          <w:iCs/>
          <w:lang w:eastAsia="es-ES"/>
        </w:rPr>
      </w:pP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ab/>
        <w:t>L’ALCALDE,</w:t>
      </w:r>
      <w:r w:rsidRPr="00E535F9">
        <w:rPr>
          <w:rFonts w:ascii="Arial" w:hAnsi="Arial" w:cs="Arial"/>
          <w:i/>
          <w:iCs/>
          <w:lang w:eastAsia="es-ES"/>
        </w:rPr>
        <w:tab/>
      </w:r>
      <w:r w:rsidRPr="00E535F9">
        <w:rPr>
          <w:rFonts w:ascii="Arial" w:hAnsi="Arial" w:cs="Arial"/>
          <w:i/>
          <w:iCs/>
          <w:lang w:eastAsia="es-ES"/>
        </w:rPr>
        <w:tab/>
      </w:r>
      <w:r w:rsidRPr="00E535F9">
        <w:rPr>
          <w:rFonts w:ascii="Arial" w:hAnsi="Arial" w:cs="Arial"/>
          <w:i/>
          <w:iCs/>
          <w:lang w:eastAsia="es-ES"/>
        </w:rPr>
        <w:tab/>
      </w:r>
      <w:r w:rsidRPr="00E535F9">
        <w:rPr>
          <w:rFonts w:ascii="Arial" w:hAnsi="Arial" w:cs="Arial"/>
          <w:i/>
          <w:iCs/>
          <w:lang w:eastAsia="es-ES"/>
        </w:rPr>
        <w:tab/>
      </w:r>
      <w:r w:rsidRPr="00E535F9">
        <w:rPr>
          <w:rFonts w:ascii="Arial" w:hAnsi="Arial" w:cs="Arial"/>
          <w:i/>
          <w:iCs/>
          <w:lang w:eastAsia="es-ES"/>
        </w:rPr>
        <w:tab/>
      </w:r>
      <w:r w:rsidRPr="00E535F9">
        <w:rPr>
          <w:rFonts w:ascii="Arial" w:hAnsi="Arial" w:cs="Arial"/>
          <w:i/>
          <w:iCs/>
          <w:lang w:eastAsia="es-ES"/>
        </w:rPr>
        <w:tab/>
        <w:t xml:space="preserve">       Dono fe:</w:t>
      </w: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ab/>
      </w:r>
      <w:r w:rsidRPr="00E535F9">
        <w:rPr>
          <w:rFonts w:ascii="Arial" w:hAnsi="Arial" w:cs="Arial"/>
          <w:i/>
          <w:iCs/>
          <w:lang w:eastAsia="es-ES"/>
        </w:rPr>
        <w:tab/>
      </w:r>
      <w:r w:rsidRPr="00E535F9">
        <w:rPr>
          <w:rFonts w:ascii="Arial" w:hAnsi="Arial" w:cs="Arial"/>
          <w:i/>
          <w:iCs/>
          <w:lang w:eastAsia="es-ES"/>
        </w:rPr>
        <w:tab/>
      </w:r>
      <w:r w:rsidRPr="00E535F9">
        <w:rPr>
          <w:rFonts w:ascii="Arial" w:hAnsi="Arial" w:cs="Arial"/>
          <w:i/>
          <w:iCs/>
          <w:lang w:eastAsia="es-ES"/>
        </w:rPr>
        <w:tab/>
      </w:r>
      <w:r w:rsidRPr="00E535F9">
        <w:rPr>
          <w:rFonts w:ascii="Arial" w:hAnsi="Arial" w:cs="Arial"/>
          <w:i/>
          <w:iCs/>
          <w:lang w:eastAsia="es-ES"/>
        </w:rPr>
        <w:tab/>
      </w:r>
      <w:r w:rsidRPr="00E535F9">
        <w:rPr>
          <w:rFonts w:ascii="Arial" w:hAnsi="Arial" w:cs="Arial"/>
          <w:i/>
          <w:iCs/>
          <w:lang w:eastAsia="es-ES"/>
        </w:rPr>
        <w:tab/>
        <w:t xml:space="preserve"> </w:t>
      </w:r>
      <w:r w:rsidRPr="00E535F9">
        <w:rPr>
          <w:rFonts w:ascii="Arial" w:hAnsi="Arial" w:cs="Arial"/>
          <w:i/>
          <w:iCs/>
          <w:lang w:eastAsia="es-ES"/>
        </w:rPr>
        <w:tab/>
      </w:r>
      <w:r w:rsidRPr="00E535F9">
        <w:rPr>
          <w:rFonts w:ascii="Arial" w:hAnsi="Arial" w:cs="Arial"/>
          <w:i/>
          <w:iCs/>
          <w:lang w:eastAsia="es-ES"/>
        </w:rPr>
        <w:tab/>
        <w:t>LA SECRETARIA,</w:t>
      </w:r>
    </w:p>
    <w:p w:rsidR="00327EAD" w:rsidRPr="00E535F9" w:rsidRDefault="00327EAD" w:rsidP="00E535F9">
      <w:pPr>
        <w:jc w:val="both"/>
        <w:rPr>
          <w:rFonts w:ascii="Arial" w:hAnsi="Arial" w:cs="Arial"/>
          <w:i/>
          <w:iCs/>
          <w:lang w:eastAsia="es-ES"/>
        </w:rPr>
      </w:pPr>
      <w:r w:rsidRPr="00E535F9">
        <w:rPr>
          <w:rFonts w:ascii="Arial" w:hAnsi="Arial" w:cs="Arial"/>
          <w:i/>
          <w:iCs/>
          <w:lang w:eastAsia="es-ES"/>
        </w:rPr>
        <w:t xml:space="preserve">     Marcel.li Martorell Font</w:t>
      </w:r>
      <w:r w:rsidRPr="00E535F9">
        <w:rPr>
          <w:rFonts w:ascii="Arial" w:hAnsi="Arial" w:cs="Arial"/>
          <w:i/>
          <w:iCs/>
          <w:lang w:eastAsia="es-ES"/>
        </w:rPr>
        <w:tab/>
        <w:t xml:space="preserve">          </w:t>
      </w:r>
      <w:r w:rsidRPr="00E535F9">
        <w:rPr>
          <w:rFonts w:ascii="Arial" w:hAnsi="Arial" w:cs="Arial"/>
          <w:i/>
          <w:iCs/>
          <w:lang w:eastAsia="es-ES"/>
        </w:rPr>
        <w:tab/>
      </w:r>
      <w:r w:rsidRPr="00E535F9">
        <w:rPr>
          <w:rFonts w:ascii="Arial" w:hAnsi="Arial" w:cs="Arial"/>
          <w:i/>
          <w:iCs/>
          <w:lang w:eastAsia="es-ES"/>
        </w:rPr>
        <w:tab/>
        <w:t xml:space="preserve">          </w:t>
      </w:r>
      <w:r w:rsidRPr="00E535F9">
        <w:rPr>
          <w:rFonts w:ascii="Arial" w:hAnsi="Arial" w:cs="Arial"/>
          <w:i/>
          <w:iCs/>
          <w:lang w:eastAsia="es-ES"/>
        </w:rPr>
        <w:tab/>
        <w:t>Milagros Legorburu Martorell</w:t>
      </w:r>
    </w:p>
    <w:p w:rsidR="00327EAD" w:rsidRDefault="00327EAD" w:rsidP="00E535F9">
      <w:pPr>
        <w:spacing w:line="360" w:lineRule="auto"/>
        <w:jc w:val="both"/>
        <w:rPr>
          <w:rFonts w:ascii="Arial" w:hAnsi="Arial" w:cs="Arial"/>
        </w:rPr>
      </w:pPr>
    </w:p>
    <w:p w:rsidR="00327EAD" w:rsidRDefault="00327EAD" w:rsidP="00E535F9">
      <w:pPr>
        <w:spacing w:line="360" w:lineRule="auto"/>
        <w:jc w:val="both"/>
        <w:rPr>
          <w:rFonts w:ascii="Arial" w:hAnsi="Arial" w:cs="Arial"/>
        </w:rPr>
      </w:pPr>
    </w:p>
    <w:p w:rsidR="00327EAD" w:rsidRDefault="00327EAD" w:rsidP="0020610C">
      <w:pPr>
        <w:tabs>
          <w:tab w:val="left" w:pos="5160"/>
        </w:tabs>
        <w:jc w:val="both"/>
        <w:rPr>
          <w:rFonts w:ascii="Arial" w:hAnsi="Arial" w:cs="Arial"/>
        </w:rPr>
      </w:pPr>
      <w:r>
        <w:rPr>
          <w:rFonts w:ascii="Arial" w:hAnsi="Arial" w:cs="Arial"/>
          <w:b/>
          <w:bCs/>
        </w:rPr>
        <w:t xml:space="preserve">Sr. alcalde, Marcel·lí Martorell i Font. </w:t>
      </w:r>
      <w:r w:rsidRPr="006B5FCB">
        <w:rPr>
          <w:rFonts w:ascii="Arial" w:hAnsi="Arial" w:cs="Arial"/>
        </w:rPr>
        <w:t>Decret 411/2014.-</w:t>
      </w:r>
      <w:r>
        <w:rPr>
          <w:rFonts w:ascii="Arial" w:hAnsi="Arial" w:cs="Arial"/>
        </w:rPr>
        <w:t xml:space="preserve"> El que fem es aprovar la generació de crèdits per ingressos consistents amb diverses subvencions a la Diputació de Barcelona per un total de 265.309,67 €</w:t>
      </w:r>
    </w:p>
    <w:p w:rsidR="00327EAD" w:rsidRDefault="00327EAD" w:rsidP="0020610C">
      <w:pPr>
        <w:tabs>
          <w:tab w:val="left" w:pos="5160"/>
        </w:tabs>
        <w:jc w:val="both"/>
        <w:rPr>
          <w:rFonts w:ascii="Arial" w:hAnsi="Arial" w:cs="Arial"/>
        </w:rPr>
      </w:pPr>
    </w:p>
    <w:p w:rsidR="00327EAD" w:rsidRDefault="00327EAD" w:rsidP="0020610C">
      <w:pPr>
        <w:jc w:val="both"/>
        <w:rPr>
          <w:rFonts w:ascii="Arial" w:hAnsi="Arial" w:cs="Arial"/>
        </w:rPr>
      </w:pPr>
      <w:r>
        <w:rPr>
          <w:rFonts w:ascii="Arial" w:hAnsi="Arial" w:cs="Arial"/>
        </w:rPr>
        <w:t xml:space="preserve">Ja es va informar on es destinen aquest ingressos bàsicament: </w:t>
      </w:r>
    </w:p>
    <w:p w:rsidR="00327EAD" w:rsidRDefault="00327EAD" w:rsidP="0020610C">
      <w:pPr>
        <w:jc w:val="both"/>
        <w:rPr>
          <w:rFonts w:ascii="Arial" w:hAnsi="Arial" w:cs="Arial"/>
        </w:rPr>
      </w:pPr>
    </w:p>
    <w:p w:rsidR="00327EAD" w:rsidRPr="006B5FCB" w:rsidRDefault="00327EAD" w:rsidP="006B5FCB">
      <w:pPr>
        <w:pStyle w:val="Prrafodelista"/>
        <w:numPr>
          <w:ilvl w:val="0"/>
          <w:numId w:val="6"/>
        </w:numPr>
        <w:jc w:val="both"/>
        <w:rPr>
          <w:rFonts w:ascii="Arial" w:hAnsi="Arial" w:cs="Arial"/>
        </w:rPr>
      </w:pPr>
      <w:r>
        <w:rPr>
          <w:rFonts w:ascii="Arial" w:hAnsi="Arial" w:cs="Arial"/>
        </w:rPr>
        <w:t>a</w:t>
      </w:r>
      <w:r w:rsidRPr="006B5FCB">
        <w:rPr>
          <w:rFonts w:ascii="Arial" w:hAnsi="Arial" w:cs="Arial"/>
        </w:rPr>
        <w:t xml:space="preserve"> l’equipament de la Lliga </w:t>
      </w:r>
      <w:r>
        <w:rPr>
          <w:rFonts w:ascii="Arial" w:hAnsi="Arial" w:cs="Arial"/>
        </w:rPr>
        <w:t xml:space="preserve"> al voltant de </w:t>
      </w:r>
      <w:r w:rsidRPr="006B5FCB">
        <w:rPr>
          <w:rFonts w:ascii="Arial" w:hAnsi="Arial" w:cs="Arial"/>
        </w:rPr>
        <w:t>42</w:t>
      </w:r>
      <w:r>
        <w:rPr>
          <w:rFonts w:ascii="Arial" w:hAnsi="Arial" w:cs="Arial"/>
        </w:rPr>
        <w:t>.</w:t>
      </w:r>
      <w:r w:rsidRPr="006B5FCB">
        <w:rPr>
          <w:rFonts w:ascii="Arial" w:hAnsi="Arial" w:cs="Arial"/>
        </w:rPr>
        <w:t>000</w:t>
      </w:r>
      <w:r>
        <w:rPr>
          <w:rFonts w:ascii="Arial" w:hAnsi="Arial" w:cs="Arial"/>
        </w:rPr>
        <w:t xml:space="preserve"> €</w:t>
      </w:r>
      <w:r w:rsidRPr="006B5FCB">
        <w:rPr>
          <w:rFonts w:ascii="Arial" w:hAnsi="Arial" w:cs="Arial"/>
        </w:rPr>
        <w:t>, i</w:t>
      </w:r>
      <w:r>
        <w:rPr>
          <w:rFonts w:ascii="Arial" w:hAnsi="Arial" w:cs="Arial"/>
        </w:rPr>
        <w:t xml:space="preserve"> tamb</w:t>
      </w:r>
      <w:r w:rsidR="00BD242E">
        <w:rPr>
          <w:rFonts w:ascii="Arial" w:hAnsi="Arial" w:cs="Arial"/>
        </w:rPr>
        <w:t>é</w:t>
      </w:r>
      <w:r>
        <w:rPr>
          <w:rFonts w:ascii="Arial" w:hAnsi="Arial" w:cs="Arial"/>
        </w:rPr>
        <w:t xml:space="preserve"> uns altres</w:t>
      </w:r>
      <w:r w:rsidRPr="006B5FCB">
        <w:rPr>
          <w:rFonts w:ascii="Arial" w:hAnsi="Arial" w:cs="Arial"/>
        </w:rPr>
        <w:t xml:space="preserve"> 14</w:t>
      </w:r>
      <w:r>
        <w:rPr>
          <w:rFonts w:ascii="Arial" w:hAnsi="Arial" w:cs="Arial"/>
        </w:rPr>
        <w:t>.</w:t>
      </w:r>
      <w:r w:rsidRPr="006B5FCB">
        <w:rPr>
          <w:rFonts w:ascii="Arial" w:hAnsi="Arial" w:cs="Arial"/>
        </w:rPr>
        <w:t xml:space="preserve">000 </w:t>
      </w:r>
      <w:r>
        <w:rPr>
          <w:rFonts w:ascii="Arial" w:hAnsi="Arial" w:cs="Arial"/>
        </w:rPr>
        <w:t>aproximadament.</w:t>
      </w:r>
    </w:p>
    <w:p w:rsidR="00327EAD" w:rsidRPr="006B5FCB" w:rsidRDefault="00327EAD" w:rsidP="006B5FCB">
      <w:pPr>
        <w:pStyle w:val="Prrafodelista"/>
        <w:numPr>
          <w:ilvl w:val="0"/>
          <w:numId w:val="6"/>
        </w:numPr>
        <w:jc w:val="both"/>
        <w:rPr>
          <w:rFonts w:ascii="Arial" w:hAnsi="Arial" w:cs="Arial"/>
        </w:rPr>
      </w:pPr>
      <w:r>
        <w:rPr>
          <w:rFonts w:ascii="Arial" w:hAnsi="Arial" w:cs="Arial"/>
        </w:rPr>
        <w:t>a</w:t>
      </w:r>
      <w:r w:rsidRPr="006B5FCB">
        <w:rPr>
          <w:rFonts w:ascii="Arial" w:hAnsi="Arial" w:cs="Arial"/>
        </w:rPr>
        <w:t xml:space="preserve"> pagar els interessos d’un </w:t>
      </w:r>
      <w:proofErr w:type="spellStart"/>
      <w:r w:rsidRPr="006B5FCB">
        <w:rPr>
          <w:rFonts w:ascii="Arial" w:hAnsi="Arial" w:cs="Arial"/>
        </w:rPr>
        <w:t>swap</w:t>
      </w:r>
      <w:proofErr w:type="spellEnd"/>
      <w:r w:rsidRPr="006B5FCB">
        <w:rPr>
          <w:rFonts w:ascii="Arial" w:hAnsi="Arial" w:cs="Arial"/>
        </w:rPr>
        <w:t xml:space="preserve">  que te l’Ajuntament  uns  44</w:t>
      </w:r>
      <w:r>
        <w:rPr>
          <w:rFonts w:ascii="Arial" w:hAnsi="Arial" w:cs="Arial"/>
        </w:rPr>
        <w:t>.</w:t>
      </w:r>
      <w:r w:rsidRPr="006B5FCB">
        <w:rPr>
          <w:rFonts w:ascii="Arial" w:hAnsi="Arial" w:cs="Arial"/>
        </w:rPr>
        <w:t>000 €</w:t>
      </w:r>
    </w:p>
    <w:p w:rsidR="00327EAD" w:rsidRDefault="00327EAD" w:rsidP="0020610C">
      <w:pPr>
        <w:pStyle w:val="Prrafodelista"/>
        <w:numPr>
          <w:ilvl w:val="0"/>
          <w:numId w:val="6"/>
        </w:numPr>
        <w:jc w:val="both"/>
        <w:rPr>
          <w:rFonts w:ascii="Arial" w:hAnsi="Arial" w:cs="Arial"/>
        </w:rPr>
      </w:pPr>
      <w:r>
        <w:rPr>
          <w:rFonts w:ascii="Arial" w:hAnsi="Arial" w:cs="Arial"/>
        </w:rPr>
        <w:t>a</w:t>
      </w:r>
      <w:r w:rsidRPr="006B5FCB">
        <w:rPr>
          <w:rFonts w:ascii="Arial" w:hAnsi="Arial" w:cs="Arial"/>
        </w:rPr>
        <w:t xml:space="preserve"> l’accés nord a Capellades  que aquesta setmana  l’Ajuntament treu a concurs 92.123 € i 60.000 € del programa de camins </w:t>
      </w:r>
    </w:p>
    <w:p w:rsidR="00327EAD" w:rsidRPr="006B5FCB" w:rsidRDefault="00327EAD" w:rsidP="0020610C">
      <w:pPr>
        <w:pStyle w:val="Prrafodelista"/>
        <w:numPr>
          <w:ilvl w:val="0"/>
          <w:numId w:val="6"/>
        </w:numPr>
        <w:jc w:val="both"/>
        <w:rPr>
          <w:rFonts w:ascii="Arial" w:hAnsi="Arial" w:cs="Arial"/>
        </w:rPr>
      </w:pPr>
      <w:r>
        <w:rPr>
          <w:rFonts w:ascii="Arial" w:hAnsi="Arial" w:cs="Arial"/>
        </w:rPr>
        <w:t>a</w:t>
      </w:r>
      <w:r w:rsidRPr="006B5FCB">
        <w:rPr>
          <w:rFonts w:ascii="Arial" w:hAnsi="Arial" w:cs="Arial"/>
        </w:rPr>
        <w:t xml:space="preserve"> fer la pilona del carrer del Pilar 11.957 €</w:t>
      </w:r>
    </w:p>
    <w:p w:rsidR="00327EAD" w:rsidRDefault="00327EAD" w:rsidP="0020610C">
      <w:pPr>
        <w:jc w:val="both"/>
        <w:rPr>
          <w:rFonts w:ascii="Arial" w:hAnsi="Arial" w:cs="Arial"/>
        </w:rPr>
      </w:pPr>
    </w:p>
    <w:p w:rsidR="00327EAD" w:rsidRDefault="00327EAD" w:rsidP="0020610C">
      <w:pPr>
        <w:jc w:val="both"/>
        <w:rPr>
          <w:rFonts w:ascii="Arial" w:hAnsi="Arial" w:cs="Arial"/>
        </w:rPr>
      </w:pPr>
      <w:r>
        <w:rPr>
          <w:rFonts w:ascii="Arial" w:hAnsi="Arial" w:cs="Arial"/>
        </w:rPr>
        <w:t>Total 265.309,67€</w:t>
      </w:r>
    </w:p>
    <w:p w:rsidR="00327EAD" w:rsidRPr="00E535F9" w:rsidRDefault="00327EAD" w:rsidP="00E535F9">
      <w:pPr>
        <w:spacing w:line="360" w:lineRule="auto"/>
        <w:jc w:val="both"/>
        <w:rPr>
          <w:rFonts w:ascii="Arial" w:hAnsi="Arial" w:cs="Arial"/>
          <w:i/>
          <w:iCs/>
        </w:rPr>
      </w:pPr>
    </w:p>
    <w:p w:rsidR="00327EAD" w:rsidRPr="00E535F9" w:rsidRDefault="00327EAD" w:rsidP="00E535F9">
      <w:pPr>
        <w:ind w:left="1416"/>
        <w:jc w:val="center"/>
        <w:rPr>
          <w:rFonts w:ascii="Arial" w:hAnsi="Arial" w:cs="Arial"/>
          <w:b/>
          <w:bCs/>
          <w:i/>
          <w:iCs/>
        </w:rPr>
      </w:pPr>
      <w:r w:rsidRPr="00E535F9">
        <w:rPr>
          <w:rFonts w:ascii="Arial" w:hAnsi="Arial" w:cs="Arial"/>
          <w:b/>
          <w:bCs/>
          <w:i/>
          <w:iCs/>
        </w:rPr>
        <w:t>Decret 444/2014</w:t>
      </w:r>
    </w:p>
    <w:p w:rsidR="00327EAD" w:rsidRPr="00E535F9" w:rsidRDefault="00327EAD" w:rsidP="00E535F9">
      <w:pPr>
        <w:ind w:left="1416"/>
        <w:jc w:val="both"/>
        <w:rPr>
          <w:rFonts w:ascii="Arial" w:hAnsi="Arial" w:cs="Arial"/>
          <w:i/>
          <w:iCs/>
        </w:rPr>
      </w:pPr>
    </w:p>
    <w:p w:rsidR="00327EAD" w:rsidRPr="00E535F9" w:rsidRDefault="00327EAD" w:rsidP="00E535F9">
      <w:pPr>
        <w:ind w:left="708"/>
        <w:jc w:val="both"/>
        <w:rPr>
          <w:rFonts w:ascii="Arial" w:hAnsi="Arial" w:cs="Arial"/>
          <w:i/>
          <w:iCs/>
        </w:rPr>
      </w:pPr>
    </w:p>
    <w:p w:rsidR="00327EAD" w:rsidRPr="00E535F9" w:rsidRDefault="00327EAD" w:rsidP="00E535F9">
      <w:pPr>
        <w:ind w:left="708"/>
        <w:jc w:val="both"/>
        <w:rPr>
          <w:rFonts w:ascii="Arial" w:hAnsi="Arial" w:cs="Arial"/>
          <w:i/>
          <w:iCs/>
        </w:rPr>
      </w:pPr>
    </w:p>
    <w:p w:rsidR="00327EAD" w:rsidRPr="00E535F9" w:rsidRDefault="00327EAD" w:rsidP="00E535F9">
      <w:pPr>
        <w:ind w:left="708"/>
        <w:jc w:val="both"/>
        <w:rPr>
          <w:rFonts w:ascii="Arial" w:hAnsi="Arial" w:cs="Arial"/>
          <w:i/>
          <w:iCs/>
        </w:rPr>
      </w:pPr>
    </w:p>
    <w:p w:rsidR="00327EAD" w:rsidRPr="00E535F9" w:rsidRDefault="00327EAD" w:rsidP="00E535F9">
      <w:pPr>
        <w:ind w:left="540"/>
        <w:jc w:val="both"/>
        <w:rPr>
          <w:rFonts w:ascii="Arial" w:hAnsi="Arial" w:cs="Arial"/>
          <w:i/>
          <w:iCs/>
        </w:rPr>
      </w:pPr>
      <w:r>
        <w:rPr>
          <w:rFonts w:ascii="Arial" w:hAnsi="Arial" w:cs="Arial"/>
          <w:b/>
          <w:bCs/>
        </w:rPr>
        <w:t xml:space="preserve">Cinquè. </w:t>
      </w:r>
      <w:r w:rsidRPr="00E535F9">
        <w:rPr>
          <w:rFonts w:ascii="Arial" w:hAnsi="Arial" w:cs="Arial"/>
          <w:i/>
          <w:iCs/>
        </w:rPr>
        <w:t>Nomenament de la Sra. Susagna Soler Moreno, amb el DNI núm. 46 780 627-F com a funcionària interina d’aquesta Corporació.</w:t>
      </w:r>
    </w:p>
    <w:p w:rsidR="00327EAD" w:rsidRPr="00E535F9" w:rsidRDefault="00327EAD" w:rsidP="00E535F9">
      <w:pPr>
        <w:ind w:left="540"/>
        <w:jc w:val="both"/>
        <w:rPr>
          <w:rFonts w:ascii="Arial" w:hAnsi="Arial" w:cs="Arial"/>
          <w:i/>
          <w:iCs/>
        </w:rPr>
      </w:pPr>
    </w:p>
    <w:p w:rsidR="00327EAD" w:rsidRPr="00E535F9" w:rsidRDefault="00327EAD" w:rsidP="00E535F9">
      <w:pPr>
        <w:ind w:left="540"/>
        <w:jc w:val="both"/>
        <w:rPr>
          <w:rFonts w:ascii="Arial" w:hAnsi="Arial" w:cs="Arial"/>
          <w:i/>
          <w:iCs/>
        </w:rPr>
      </w:pPr>
      <w:r w:rsidRPr="00E535F9">
        <w:rPr>
          <w:rFonts w:ascii="Arial" w:hAnsi="Arial" w:cs="Arial"/>
          <w:i/>
          <w:iCs/>
        </w:rPr>
        <w:t>Atès que es necessari nomenar un/a funcionari/ària interí/na per cobrir la baixa per malaltia de la Sra. Montserrat Sorolla i Rumí, funcionària de carrera d’aquesta corporació, que ocupa el lloc de treball d’auxiliar administrativa adscrit a Intervenció.</w:t>
      </w:r>
    </w:p>
    <w:p w:rsidR="00327EAD" w:rsidRPr="00E535F9" w:rsidRDefault="00327EAD" w:rsidP="00E535F9">
      <w:pPr>
        <w:ind w:left="540"/>
        <w:jc w:val="both"/>
        <w:rPr>
          <w:rFonts w:ascii="Arial" w:hAnsi="Arial" w:cs="Arial"/>
          <w:i/>
          <w:iCs/>
          <w:strike/>
        </w:rPr>
      </w:pPr>
    </w:p>
    <w:p w:rsidR="00327EAD" w:rsidRPr="00E535F9" w:rsidRDefault="00327EAD" w:rsidP="00E535F9">
      <w:pPr>
        <w:ind w:left="540"/>
        <w:jc w:val="both"/>
        <w:rPr>
          <w:rFonts w:ascii="Arial" w:hAnsi="Arial" w:cs="Arial"/>
          <w:i/>
          <w:iCs/>
        </w:rPr>
      </w:pPr>
      <w:r w:rsidRPr="00E535F9">
        <w:rPr>
          <w:rFonts w:ascii="Arial" w:hAnsi="Arial" w:cs="Arial"/>
          <w:i/>
          <w:iCs/>
        </w:rPr>
        <w:t>Aquesta substitució s’haurà de limitar estrictament a la baixa per malaltia de la citada funcionària.</w:t>
      </w:r>
    </w:p>
    <w:p w:rsidR="00327EAD" w:rsidRPr="00E535F9" w:rsidRDefault="00327EAD" w:rsidP="00E535F9">
      <w:pPr>
        <w:ind w:left="540"/>
        <w:jc w:val="both"/>
        <w:rPr>
          <w:rFonts w:ascii="Arial" w:hAnsi="Arial" w:cs="Arial"/>
          <w:i/>
          <w:iCs/>
          <w:strike/>
        </w:rPr>
      </w:pPr>
    </w:p>
    <w:p w:rsidR="00327EAD" w:rsidRPr="00E535F9" w:rsidRDefault="00327EAD" w:rsidP="00E535F9">
      <w:pPr>
        <w:ind w:left="540"/>
        <w:jc w:val="both"/>
        <w:rPr>
          <w:rFonts w:ascii="Arial" w:hAnsi="Arial" w:cs="Arial"/>
          <w:i/>
          <w:iCs/>
        </w:rPr>
      </w:pPr>
      <w:r w:rsidRPr="00E535F9">
        <w:rPr>
          <w:rFonts w:ascii="Arial" w:hAnsi="Arial" w:cs="Arial"/>
          <w:i/>
          <w:iCs/>
        </w:rPr>
        <w:t>Atès que l’esmentada plaça, segons proposta del regidor d’Hisenda, podrà ser desenvolupada per la Sra. Susagna Soler Moreno, la qual acredita experiència necessària per cobrir-la temporalment.</w:t>
      </w:r>
    </w:p>
    <w:p w:rsidR="00327EAD" w:rsidRPr="00E535F9" w:rsidRDefault="00327EAD" w:rsidP="00E535F9">
      <w:pPr>
        <w:ind w:left="540"/>
        <w:jc w:val="both"/>
        <w:rPr>
          <w:rFonts w:ascii="Arial" w:hAnsi="Arial" w:cs="Arial"/>
          <w:i/>
          <w:iCs/>
        </w:rPr>
      </w:pPr>
    </w:p>
    <w:p w:rsidR="00327EAD" w:rsidRPr="00E535F9" w:rsidRDefault="00327EAD" w:rsidP="00E535F9">
      <w:pPr>
        <w:ind w:left="540"/>
        <w:jc w:val="both"/>
        <w:rPr>
          <w:rFonts w:ascii="Arial" w:hAnsi="Arial" w:cs="Arial"/>
          <w:i/>
          <w:iCs/>
        </w:rPr>
      </w:pPr>
      <w:r w:rsidRPr="00E535F9">
        <w:rPr>
          <w:rFonts w:ascii="Arial" w:hAnsi="Arial" w:cs="Arial"/>
          <w:i/>
          <w:iCs/>
        </w:rPr>
        <w:t>Vistos els informes d’Intervenció i de Secretaria,</w:t>
      </w:r>
    </w:p>
    <w:p w:rsidR="00327EAD" w:rsidRPr="00E535F9" w:rsidRDefault="00327EAD" w:rsidP="00E535F9">
      <w:pPr>
        <w:ind w:left="540"/>
        <w:jc w:val="both"/>
        <w:rPr>
          <w:rFonts w:ascii="Arial" w:hAnsi="Arial" w:cs="Arial"/>
          <w:i/>
          <w:iCs/>
        </w:rPr>
      </w:pPr>
    </w:p>
    <w:p w:rsidR="00327EAD" w:rsidRPr="00E535F9" w:rsidRDefault="00327EAD" w:rsidP="00E535F9">
      <w:pPr>
        <w:ind w:left="540"/>
        <w:jc w:val="both"/>
        <w:rPr>
          <w:rFonts w:ascii="Arial" w:hAnsi="Arial" w:cs="Arial"/>
          <w:i/>
          <w:iCs/>
        </w:rPr>
      </w:pPr>
      <w:r w:rsidRPr="00E535F9">
        <w:rPr>
          <w:rFonts w:ascii="Arial" w:hAnsi="Arial" w:cs="Arial"/>
          <w:i/>
          <w:iCs/>
        </w:rPr>
        <w:t>- No s’ha observat el tràmit de convocatòria pública.</w:t>
      </w:r>
    </w:p>
    <w:p w:rsidR="00327EAD" w:rsidRPr="00E535F9" w:rsidRDefault="00327EAD" w:rsidP="00E535F9">
      <w:pPr>
        <w:ind w:left="540"/>
        <w:jc w:val="both"/>
        <w:rPr>
          <w:rFonts w:ascii="Arial" w:hAnsi="Arial" w:cs="Arial"/>
          <w:i/>
          <w:iCs/>
        </w:rPr>
      </w:pPr>
    </w:p>
    <w:p w:rsidR="00327EAD" w:rsidRPr="00E535F9" w:rsidRDefault="00327EAD" w:rsidP="00E535F9">
      <w:pPr>
        <w:ind w:left="540"/>
        <w:jc w:val="both"/>
        <w:rPr>
          <w:rFonts w:ascii="Arial" w:hAnsi="Arial" w:cs="Arial"/>
          <w:i/>
          <w:iCs/>
        </w:rPr>
      </w:pPr>
      <w:r w:rsidRPr="00E535F9">
        <w:rPr>
          <w:rFonts w:ascii="Arial" w:hAnsi="Arial" w:cs="Arial"/>
          <w:i/>
          <w:iCs/>
        </w:rPr>
        <w:t>Vist el que disposen els articles 53.1) i 291.3 del text refós de la Llei Municipal i de Règim Local de Catalunya, aprovat pel Decret Legislatiu 2/2003, de 28 d’abril i 55 f), 94.3 del Decret 214/1990, l’article 31.d, del Decret 233/2002, de 25 de setembre, pel qual s’aprova el Reglament d’accés, promoció i mobilitat de les policies locals, de la Llei 7 (2007, de 12 d’abril, de l’Estatut Bàsic de l’empleat públic)</w:t>
      </w:r>
    </w:p>
    <w:p w:rsidR="00327EAD" w:rsidRPr="00E535F9" w:rsidRDefault="00327EAD" w:rsidP="00E535F9">
      <w:pPr>
        <w:ind w:left="540"/>
        <w:jc w:val="both"/>
        <w:rPr>
          <w:rFonts w:ascii="Arial" w:hAnsi="Arial" w:cs="Arial"/>
          <w:i/>
          <w:iCs/>
        </w:rPr>
      </w:pPr>
    </w:p>
    <w:p w:rsidR="00327EAD" w:rsidRPr="00E535F9" w:rsidRDefault="00327EAD" w:rsidP="00E535F9">
      <w:pPr>
        <w:ind w:left="540"/>
        <w:jc w:val="both"/>
        <w:rPr>
          <w:rFonts w:ascii="Arial" w:hAnsi="Arial" w:cs="Arial"/>
          <w:b/>
          <w:bCs/>
          <w:i/>
          <w:iCs/>
        </w:rPr>
      </w:pPr>
      <w:r w:rsidRPr="00E535F9">
        <w:rPr>
          <w:rFonts w:ascii="Arial" w:hAnsi="Arial" w:cs="Arial"/>
          <w:b/>
          <w:bCs/>
          <w:i/>
          <w:iCs/>
        </w:rPr>
        <w:t>R E S O L C:</w:t>
      </w:r>
    </w:p>
    <w:p w:rsidR="00327EAD" w:rsidRPr="00E535F9" w:rsidRDefault="00327EAD" w:rsidP="00E535F9">
      <w:pPr>
        <w:ind w:left="540"/>
        <w:jc w:val="both"/>
        <w:rPr>
          <w:rFonts w:ascii="Arial" w:hAnsi="Arial" w:cs="Arial"/>
          <w:i/>
          <w:iCs/>
        </w:rPr>
      </w:pPr>
    </w:p>
    <w:p w:rsidR="00327EAD" w:rsidRPr="00E535F9" w:rsidRDefault="00327EAD" w:rsidP="00E535F9">
      <w:pPr>
        <w:ind w:left="540"/>
        <w:jc w:val="both"/>
        <w:rPr>
          <w:rFonts w:ascii="Arial" w:hAnsi="Arial" w:cs="Arial"/>
          <w:i/>
          <w:iCs/>
          <w:lang w:eastAsia="es-ES"/>
        </w:rPr>
      </w:pPr>
      <w:r w:rsidRPr="00E535F9">
        <w:rPr>
          <w:rFonts w:ascii="Arial" w:hAnsi="Arial" w:cs="Arial"/>
          <w:i/>
          <w:iCs/>
          <w:lang w:eastAsia="es-ES"/>
        </w:rPr>
        <w:t>PRIMER.- Nomenar funcionària interina amb caràcter d’urgència a la Sra. Susagna Soler i Moreno, amb el DNI núm. 46 780 627-F, com a auxiliar, escala administració general;  codi de la plaça, 154; Grup, C2; nivell, 18; durant la baixa per malaltia de la funcionària Sra. Montserrat Sorolla i Rumí, amb un sou  anual de 17.800,00 € bruts anuals, amb una jornada de 37,5 hores setmanals, corresponent a una jornada completa.</w:t>
      </w:r>
    </w:p>
    <w:p w:rsidR="00327EAD" w:rsidRPr="00E535F9" w:rsidRDefault="00327EAD" w:rsidP="00E535F9">
      <w:pPr>
        <w:ind w:left="540"/>
        <w:jc w:val="both"/>
        <w:rPr>
          <w:rFonts w:ascii="Arial" w:hAnsi="Arial" w:cs="Arial"/>
          <w:i/>
          <w:iCs/>
          <w:strike/>
          <w:lang w:eastAsia="es-ES"/>
        </w:rPr>
      </w:pPr>
    </w:p>
    <w:p w:rsidR="00327EAD" w:rsidRPr="00E535F9" w:rsidRDefault="00327EAD" w:rsidP="00E535F9">
      <w:pPr>
        <w:ind w:left="540"/>
        <w:jc w:val="both"/>
        <w:rPr>
          <w:rFonts w:ascii="Arial" w:hAnsi="Arial" w:cs="Arial"/>
          <w:i/>
          <w:iCs/>
          <w:lang w:eastAsia="es-ES"/>
        </w:rPr>
      </w:pPr>
      <w:r w:rsidRPr="00E535F9">
        <w:rPr>
          <w:rFonts w:ascii="Arial" w:hAnsi="Arial" w:cs="Arial"/>
          <w:i/>
          <w:iCs/>
          <w:lang w:eastAsia="es-ES"/>
        </w:rPr>
        <w:t xml:space="preserve">SEGON.- Aquest nomenament serà efectiu a partir del dia 1 de desembre de 2014 fins a la data d’alta del procés de malaltia de la Sra. Montserrat Sorolla Rumí.   No obstant això, s’extingirà abans de complir-se el termini estipulat si es produeix alguna de les causes de cessament a què fa referència l’article 7 del Decret 214/1990,  de 30 de juliol, pel qual s’aprova el Reglament del personal al servei de les entitats locals. </w:t>
      </w:r>
    </w:p>
    <w:p w:rsidR="00327EAD" w:rsidRPr="00E535F9" w:rsidRDefault="00327EAD" w:rsidP="00E535F9">
      <w:pPr>
        <w:ind w:left="540"/>
        <w:jc w:val="both"/>
        <w:rPr>
          <w:rFonts w:ascii="Arial" w:hAnsi="Arial" w:cs="Arial"/>
          <w:i/>
          <w:iCs/>
          <w:lang w:eastAsia="es-ES"/>
        </w:rPr>
      </w:pPr>
    </w:p>
    <w:p w:rsidR="00327EAD" w:rsidRPr="00E535F9" w:rsidRDefault="00327EAD" w:rsidP="00E535F9">
      <w:pPr>
        <w:ind w:left="540"/>
        <w:jc w:val="both"/>
        <w:rPr>
          <w:rFonts w:ascii="Arial" w:hAnsi="Arial" w:cs="Arial"/>
          <w:i/>
          <w:iCs/>
          <w:lang w:eastAsia="es-ES"/>
        </w:rPr>
      </w:pPr>
      <w:r w:rsidRPr="00E535F9">
        <w:rPr>
          <w:rFonts w:ascii="Arial" w:hAnsi="Arial" w:cs="Arial"/>
          <w:i/>
          <w:iCs/>
          <w:lang w:eastAsia="es-ES"/>
        </w:rPr>
        <w:t>TERCER.- Notificar aquest nomenament a la interessada i al representat del personal funcionari, als efectes oportuns.</w:t>
      </w:r>
    </w:p>
    <w:p w:rsidR="00327EAD" w:rsidRPr="00E535F9" w:rsidRDefault="00327EAD" w:rsidP="00E535F9">
      <w:pPr>
        <w:ind w:left="540"/>
        <w:jc w:val="both"/>
        <w:rPr>
          <w:rFonts w:ascii="Arial" w:hAnsi="Arial" w:cs="Arial"/>
          <w:i/>
          <w:iCs/>
          <w:lang w:eastAsia="es-ES"/>
        </w:rPr>
      </w:pPr>
    </w:p>
    <w:p w:rsidR="00327EAD" w:rsidRPr="00E535F9" w:rsidRDefault="00327EAD" w:rsidP="00E535F9">
      <w:pPr>
        <w:ind w:left="540"/>
        <w:jc w:val="both"/>
        <w:rPr>
          <w:rFonts w:ascii="Arial" w:hAnsi="Arial" w:cs="Arial"/>
          <w:i/>
          <w:iCs/>
          <w:lang w:eastAsia="es-ES"/>
        </w:rPr>
      </w:pPr>
      <w:r w:rsidRPr="00E535F9">
        <w:rPr>
          <w:rFonts w:ascii="Arial" w:hAnsi="Arial" w:cs="Arial"/>
          <w:i/>
          <w:iCs/>
          <w:lang w:eastAsia="es-ES"/>
        </w:rPr>
        <w:t>QUART.- Donar compte d’aquest Decret en el proper Ple de la corporació .</w:t>
      </w:r>
    </w:p>
    <w:p w:rsidR="00327EAD" w:rsidRPr="00E535F9" w:rsidRDefault="00327EAD" w:rsidP="00E535F9">
      <w:pPr>
        <w:spacing w:before="100" w:beforeAutospacing="1" w:after="100" w:afterAutospacing="1"/>
        <w:ind w:left="540"/>
        <w:jc w:val="both"/>
        <w:rPr>
          <w:rFonts w:ascii="Arial" w:hAnsi="Arial" w:cs="Arial"/>
          <w:i/>
          <w:iCs/>
        </w:rPr>
      </w:pPr>
      <w:r w:rsidRPr="00E535F9">
        <w:rPr>
          <w:rFonts w:ascii="Arial" w:hAnsi="Arial" w:cs="Arial"/>
          <w:i/>
          <w:iCs/>
        </w:rPr>
        <w:t xml:space="preserve">Així ho mana l'alcalde i signa en presència meva, la secretària, que en dono fe. </w:t>
      </w:r>
    </w:p>
    <w:p w:rsidR="00327EAD" w:rsidRPr="00E535F9" w:rsidRDefault="00327EAD" w:rsidP="00E535F9">
      <w:pPr>
        <w:ind w:left="708"/>
        <w:jc w:val="both"/>
        <w:rPr>
          <w:rFonts w:ascii="Arial" w:hAnsi="Arial" w:cs="Arial"/>
          <w:i/>
          <w:iCs/>
        </w:rPr>
      </w:pPr>
    </w:p>
    <w:p w:rsidR="00327EAD" w:rsidRPr="00E535F9" w:rsidRDefault="00327EAD" w:rsidP="00E535F9">
      <w:pPr>
        <w:ind w:firstLine="540"/>
        <w:jc w:val="both"/>
        <w:rPr>
          <w:rFonts w:ascii="Arial" w:hAnsi="Arial" w:cs="Arial"/>
          <w:i/>
          <w:iCs/>
          <w:lang w:eastAsia="es-ES"/>
        </w:rPr>
      </w:pPr>
      <w:r w:rsidRPr="00E535F9">
        <w:rPr>
          <w:rFonts w:ascii="Arial" w:hAnsi="Arial" w:cs="Arial"/>
          <w:i/>
          <w:iCs/>
          <w:lang w:eastAsia="es-ES"/>
        </w:rPr>
        <w:t>Capellades,  28 de novembre de 2014</w:t>
      </w:r>
    </w:p>
    <w:p w:rsidR="00327EAD" w:rsidRPr="00E535F9" w:rsidRDefault="00327EAD" w:rsidP="00E535F9">
      <w:pPr>
        <w:ind w:left="708"/>
        <w:jc w:val="both"/>
        <w:rPr>
          <w:rFonts w:ascii="Arial" w:hAnsi="Arial" w:cs="Arial"/>
          <w:i/>
          <w:iCs/>
          <w:lang w:eastAsia="es-ES"/>
        </w:rPr>
      </w:pPr>
    </w:p>
    <w:p w:rsidR="00327EAD" w:rsidRPr="00E535F9" w:rsidRDefault="00327EAD" w:rsidP="00E535F9">
      <w:pPr>
        <w:ind w:left="708"/>
        <w:jc w:val="both"/>
        <w:rPr>
          <w:rFonts w:ascii="Arial" w:hAnsi="Arial" w:cs="Arial"/>
          <w:i/>
          <w:iCs/>
          <w:lang w:eastAsia="es-ES"/>
        </w:rPr>
      </w:pPr>
      <w:r w:rsidRPr="00E535F9">
        <w:rPr>
          <w:rFonts w:ascii="Arial" w:hAnsi="Arial" w:cs="Arial"/>
          <w:i/>
          <w:iCs/>
          <w:lang w:eastAsia="es-ES"/>
        </w:rPr>
        <w:t xml:space="preserve">Marcel·lí Martorell i Font </w:t>
      </w:r>
      <w:r w:rsidRPr="00E535F9">
        <w:rPr>
          <w:rFonts w:ascii="Arial" w:hAnsi="Arial" w:cs="Arial"/>
          <w:i/>
          <w:iCs/>
          <w:lang w:eastAsia="es-ES"/>
        </w:rPr>
        <w:tab/>
        <w:t xml:space="preserve"> </w:t>
      </w:r>
      <w:r w:rsidRPr="00E535F9">
        <w:rPr>
          <w:rFonts w:ascii="Arial" w:hAnsi="Arial" w:cs="Arial"/>
          <w:i/>
          <w:iCs/>
          <w:lang w:eastAsia="es-ES"/>
        </w:rPr>
        <w:tab/>
      </w:r>
      <w:r w:rsidRPr="00E535F9">
        <w:rPr>
          <w:rFonts w:ascii="Arial" w:hAnsi="Arial" w:cs="Arial"/>
          <w:i/>
          <w:iCs/>
          <w:lang w:eastAsia="es-ES"/>
        </w:rPr>
        <w:tab/>
        <w:t xml:space="preserve">Milagros de Legorburu i Martorell </w:t>
      </w:r>
    </w:p>
    <w:p w:rsidR="00327EAD" w:rsidRPr="00E535F9" w:rsidRDefault="00327EAD" w:rsidP="00E535F9">
      <w:pPr>
        <w:ind w:left="708"/>
        <w:jc w:val="both"/>
        <w:rPr>
          <w:rFonts w:ascii="Arial" w:hAnsi="Arial" w:cs="Arial"/>
          <w:i/>
          <w:iCs/>
          <w:lang w:eastAsia="es-ES"/>
        </w:rPr>
      </w:pPr>
      <w:r w:rsidRPr="00E535F9">
        <w:rPr>
          <w:rFonts w:ascii="Arial" w:hAnsi="Arial" w:cs="Arial"/>
          <w:i/>
          <w:iCs/>
          <w:lang w:eastAsia="es-ES"/>
        </w:rPr>
        <w:t>Alcalde-president</w:t>
      </w:r>
      <w:r w:rsidRPr="00E535F9">
        <w:rPr>
          <w:rFonts w:ascii="Arial" w:hAnsi="Arial" w:cs="Arial"/>
          <w:i/>
          <w:iCs/>
          <w:lang w:eastAsia="es-ES"/>
        </w:rPr>
        <w:tab/>
      </w:r>
      <w:r w:rsidRPr="00E535F9">
        <w:rPr>
          <w:rFonts w:ascii="Arial" w:hAnsi="Arial" w:cs="Arial"/>
          <w:i/>
          <w:iCs/>
          <w:lang w:eastAsia="es-ES"/>
        </w:rPr>
        <w:tab/>
      </w:r>
      <w:r w:rsidRPr="00E535F9">
        <w:rPr>
          <w:rFonts w:ascii="Arial" w:hAnsi="Arial" w:cs="Arial"/>
          <w:i/>
          <w:iCs/>
          <w:lang w:eastAsia="es-ES"/>
        </w:rPr>
        <w:tab/>
      </w:r>
      <w:r w:rsidRPr="00E535F9">
        <w:rPr>
          <w:rFonts w:ascii="Arial" w:hAnsi="Arial" w:cs="Arial"/>
          <w:i/>
          <w:iCs/>
          <w:lang w:eastAsia="es-ES"/>
        </w:rPr>
        <w:tab/>
        <w:t>Secretària</w:t>
      </w:r>
    </w:p>
    <w:p w:rsidR="00327EAD" w:rsidRPr="00E535F9" w:rsidRDefault="00327EAD" w:rsidP="00E535F9">
      <w:pPr>
        <w:ind w:left="708"/>
        <w:jc w:val="both"/>
        <w:rPr>
          <w:rFonts w:ascii="Arial" w:hAnsi="Arial" w:cs="Arial"/>
        </w:rPr>
      </w:pPr>
    </w:p>
    <w:p w:rsidR="00327EAD" w:rsidRPr="0051158F" w:rsidRDefault="00327EAD" w:rsidP="00E535F9">
      <w:pPr>
        <w:spacing w:line="360" w:lineRule="auto"/>
        <w:jc w:val="both"/>
        <w:rPr>
          <w:rFonts w:ascii="Arial" w:hAnsi="Arial" w:cs="Arial"/>
        </w:rPr>
      </w:pPr>
    </w:p>
    <w:p w:rsidR="00327EAD" w:rsidRDefault="00327EAD" w:rsidP="002E5DB2">
      <w:pPr>
        <w:jc w:val="both"/>
        <w:rPr>
          <w:rFonts w:ascii="Arial" w:hAnsi="Arial" w:cs="Arial"/>
          <w:b/>
          <w:bCs/>
        </w:rPr>
      </w:pPr>
    </w:p>
    <w:p w:rsidR="00327EAD" w:rsidRPr="00D21BA5" w:rsidRDefault="00327EAD" w:rsidP="002E5DB2">
      <w:pPr>
        <w:jc w:val="both"/>
        <w:rPr>
          <w:rFonts w:ascii="Arial" w:hAnsi="Arial" w:cs="Arial"/>
          <w:b/>
          <w:bCs/>
        </w:rPr>
      </w:pPr>
      <w:r>
        <w:rPr>
          <w:rFonts w:ascii="Arial" w:hAnsi="Arial" w:cs="Arial"/>
          <w:b/>
          <w:bCs/>
        </w:rPr>
        <w:t xml:space="preserve">Sr. Alcalde, Marcel·lí Martorell i Font. </w:t>
      </w:r>
      <w:r w:rsidRPr="006B5FCB">
        <w:rPr>
          <w:rFonts w:ascii="Arial" w:hAnsi="Arial" w:cs="Arial"/>
        </w:rPr>
        <w:t>Decret 444/2014</w:t>
      </w:r>
    </w:p>
    <w:p w:rsidR="00327EAD" w:rsidRDefault="00327EAD" w:rsidP="002E5DB2">
      <w:pPr>
        <w:jc w:val="both"/>
        <w:rPr>
          <w:rFonts w:ascii="Arial" w:hAnsi="Arial" w:cs="Arial"/>
        </w:rPr>
      </w:pPr>
    </w:p>
    <w:p w:rsidR="00327EAD" w:rsidRPr="0043009E" w:rsidRDefault="00327EAD" w:rsidP="002E5DB2">
      <w:pPr>
        <w:jc w:val="both"/>
        <w:rPr>
          <w:rFonts w:ascii="Arial" w:hAnsi="Arial" w:cs="Arial"/>
          <w:b/>
          <w:bCs/>
        </w:rPr>
      </w:pPr>
    </w:p>
    <w:p w:rsidR="00327EAD" w:rsidRPr="00AC4A4F" w:rsidRDefault="00327EAD" w:rsidP="002E5DB2">
      <w:pPr>
        <w:jc w:val="both"/>
        <w:rPr>
          <w:rFonts w:ascii="Arial" w:hAnsi="Arial" w:cs="Arial"/>
        </w:rPr>
      </w:pPr>
      <w:r>
        <w:rPr>
          <w:rFonts w:ascii="Arial" w:hAnsi="Arial" w:cs="Arial"/>
          <w:b/>
          <w:bCs/>
        </w:rPr>
        <w:t>Grup Municipal d’</w:t>
      </w:r>
      <w:r w:rsidRPr="0043009E">
        <w:rPr>
          <w:rFonts w:ascii="Arial" w:hAnsi="Arial" w:cs="Arial"/>
          <w:b/>
          <w:bCs/>
        </w:rPr>
        <w:t>ER</w:t>
      </w:r>
      <w:r>
        <w:rPr>
          <w:rFonts w:ascii="Arial" w:hAnsi="Arial" w:cs="Arial"/>
          <w:b/>
          <w:bCs/>
        </w:rPr>
        <w:t>C</w:t>
      </w:r>
      <w:r>
        <w:rPr>
          <w:rFonts w:ascii="Arial" w:hAnsi="Arial" w:cs="Arial"/>
        </w:rPr>
        <w:t xml:space="preserve">.- Casualitats, revisant l’acta de l’últim ple, es podria fer un copiar i enganxar </w:t>
      </w:r>
      <w:r w:rsidRPr="00AC4A4F">
        <w:rPr>
          <w:rFonts w:ascii="Arial" w:hAnsi="Arial" w:cs="Arial"/>
        </w:rPr>
        <w:t xml:space="preserve">del que </w:t>
      </w:r>
      <w:r>
        <w:rPr>
          <w:rFonts w:ascii="Arial" w:hAnsi="Arial" w:cs="Arial"/>
        </w:rPr>
        <w:t>ja v</w:t>
      </w:r>
      <w:r w:rsidR="00BD242E">
        <w:rPr>
          <w:rFonts w:ascii="Arial" w:hAnsi="Arial" w:cs="Arial"/>
        </w:rPr>
        <w:t>à</w:t>
      </w:r>
      <w:r>
        <w:rPr>
          <w:rFonts w:ascii="Arial" w:hAnsi="Arial" w:cs="Arial"/>
        </w:rPr>
        <w:t xml:space="preserve">rem </w:t>
      </w:r>
      <w:r w:rsidRPr="00AC4A4F">
        <w:rPr>
          <w:rFonts w:ascii="Arial" w:hAnsi="Arial" w:cs="Arial"/>
        </w:rPr>
        <w:t xml:space="preserve">dir a l’últim ple </w:t>
      </w:r>
      <w:r>
        <w:rPr>
          <w:rFonts w:ascii="Arial" w:hAnsi="Arial" w:cs="Arial"/>
        </w:rPr>
        <w:t xml:space="preserve">d’un altre decret.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Podem entendre la contractació, entenem la urgència, entenem que no s’ha de deixar buit més temps de l’estrictament necessari un lloc d’aquesta responsabilitat però entenem que el procediment emprat no és el més adequat.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Es podia haver fet una selecció, estem parlant d’una baixa previsible, es  pot fer un mínim anunci, una informació pública,  una recollida de currículums a la qual es pogués presentar tothom i després triar amb més coneixement de causa. Tot això  ja ho vam dir en la contractació de l’altra persona que va entrar en unes circumstàncies semblants, que no tenim cap dubte de la valia de la persona que ha de fer aquesta feina i tampoc cap garantia, no hem vist el procés de selecció, i  continuem pensant el que vam dir a l’anterior ple, que es van perden oportunitats de crear una borsa de treball que sempre diem que no tenim i per aquesta raó fem aquest tipus de contractacions i que aquesta borsa de treball no implica un concurs, una gran publicació sinó una borsa de treball en el sentit de  fer una convocatòria oberta que es presenti tothom i que l’Ajuntament reculli currículums  els endreci amb els punts que hagi de donar per cada mèrit i els tingui arxivats, perquè quan hi hagi una urgència l’Ajuntament tingui un llistat de persones a les quals adreçar-se,  això és el que vam dir l’altra vegada, tot  es aplicable ara. Ens donem per assabentats i lamentem el procediment.</w:t>
      </w:r>
    </w:p>
    <w:p w:rsidR="00327EAD" w:rsidRDefault="00327EAD" w:rsidP="002E5DB2">
      <w:pPr>
        <w:jc w:val="both"/>
        <w:rPr>
          <w:rFonts w:ascii="Arial" w:hAnsi="Arial" w:cs="Arial"/>
        </w:rPr>
      </w:pP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 xml:space="preserve">Grup Municipal de </w:t>
      </w:r>
      <w:proofErr w:type="spellStart"/>
      <w:r>
        <w:rPr>
          <w:rFonts w:ascii="Arial" w:hAnsi="Arial" w:cs="Arial"/>
          <w:b/>
          <w:bCs/>
        </w:rPr>
        <w:t>VdC</w:t>
      </w:r>
      <w:proofErr w:type="spellEnd"/>
      <w:r>
        <w:rPr>
          <w:rFonts w:ascii="Arial" w:hAnsi="Arial" w:cs="Arial"/>
          <w:b/>
          <w:bCs/>
        </w:rPr>
        <w:t>-</w:t>
      </w:r>
      <w:r w:rsidRPr="00890F00">
        <w:rPr>
          <w:rFonts w:ascii="Arial" w:hAnsi="Arial" w:cs="Arial"/>
          <w:b/>
          <w:bCs/>
        </w:rPr>
        <w:t>CUP</w:t>
      </w:r>
      <w:r>
        <w:rPr>
          <w:rFonts w:ascii="Arial" w:hAnsi="Arial" w:cs="Arial"/>
        </w:rPr>
        <w:t xml:space="preserve">.- Compartim l’opinió del grup municipal d’ ERC no ens repetirem,  ampliant el que han comentat, no només per la borsa de treball sinó pel procediment, la transparència, sempre que la comentem hi estem tots d’acord no només nosaltres des de l’oposició sinó també des de  l’equip de govern, la pregunta és per què no es fa? </w:t>
      </w:r>
    </w:p>
    <w:p w:rsidR="00327EAD" w:rsidRDefault="00327EAD" w:rsidP="002E5DB2">
      <w:pPr>
        <w:jc w:val="both"/>
        <w:rPr>
          <w:rFonts w:ascii="Arial" w:hAnsi="Arial" w:cs="Arial"/>
        </w:rPr>
      </w:pPr>
      <w:r>
        <w:rPr>
          <w:rFonts w:ascii="Arial" w:hAnsi="Arial" w:cs="Arial"/>
        </w:rPr>
        <w:t>Precisament perquè cada cop ens trobem en aquesta situació nosaltres tornem a posicionar-nos com a l’ anterior ple i per tant estem d’acord amb el que s’acaba de comentar.</w:t>
      </w:r>
    </w:p>
    <w:p w:rsidR="00327EAD" w:rsidRDefault="00327EAD" w:rsidP="002E5DB2">
      <w:pPr>
        <w:jc w:val="both"/>
        <w:rPr>
          <w:rFonts w:ascii="Arial" w:hAnsi="Arial" w:cs="Arial"/>
        </w:rPr>
      </w:pP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Sr. Alcalde, Marcel·lí Martorell i Font</w:t>
      </w:r>
      <w:r>
        <w:rPr>
          <w:rFonts w:ascii="Arial" w:hAnsi="Arial" w:cs="Arial"/>
        </w:rPr>
        <w:t>.- La resposta és clara, no hi ha temps de fer-ho tot, no puc dir res més, és un deure pendent de fer la borsa de treball, però és una cosa que obliga a fer un expedient al darrera, i francament, no hem tingut més temps per fer-ho, no hi ha més explicació  no cal que busquem cap més, és aquesta.</w:t>
      </w:r>
    </w:p>
    <w:p w:rsidR="00327EAD" w:rsidRDefault="00327EAD" w:rsidP="001C33A4">
      <w:pPr>
        <w:jc w:val="both"/>
        <w:rPr>
          <w:rFonts w:ascii="Arial" w:hAnsi="Arial" w:cs="Arial"/>
        </w:rPr>
      </w:pPr>
    </w:p>
    <w:p w:rsidR="00327EAD" w:rsidRDefault="00327EAD" w:rsidP="001C33A4">
      <w:pPr>
        <w:jc w:val="both"/>
        <w:rPr>
          <w:rFonts w:ascii="Arial" w:hAnsi="Arial" w:cs="Arial"/>
        </w:rPr>
      </w:pPr>
    </w:p>
    <w:p w:rsidR="00327EAD" w:rsidRPr="00263B52" w:rsidRDefault="00327EAD" w:rsidP="001C33A4">
      <w:pPr>
        <w:jc w:val="both"/>
        <w:rPr>
          <w:rFonts w:ascii="Arial" w:hAnsi="Arial" w:cs="Arial"/>
        </w:rPr>
      </w:pPr>
      <w:r>
        <w:rPr>
          <w:rFonts w:ascii="Arial" w:hAnsi="Arial" w:cs="Arial"/>
        </w:rPr>
        <w:t>El Ple es dóna per assabentat.</w:t>
      </w:r>
    </w:p>
    <w:p w:rsidR="00327EAD" w:rsidRDefault="00327EAD">
      <w:pPr>
        <w:rPr>
          <w:rFonts w:ascii="Arial" w:hAnsi="Arial" w:cs="Arial"/>
          <w:b/>
          <w:bCs/>
        </w:rPr>
      </w:pPr>
      <w:r>
        <w:rPr>
          <w:rFonts w:ascii="Arial" w:hAnsi="Arial" w:cs="Arial"/>
          <w:b/>
          <w:bCs/>
        </w:rPr>
        <w:br w:type="page"/>
      </w:r>
    </w:p>
    <w:p w:rsidR="00327EAD" w:rsidRPr="001C33A4" w:rsidRDefault="00327EAD" w:rsidP="001C33A4">
      <w:pPr>
        <w:numPr>
          <w:ilvl w:val="0"/>
          <w:numId w:val="3"/>
        </w:numPr>
        <w:jc w:val="both"/>
        <w:rPr>
          <w:rFonts w:ascii="Arial" w:hAnsi="Arial" w:cs="Arial"/>
          <w:b/>
          <w:bCs/>
        </w:rPr>
      </w:pPr>
      <w:r w:rsidRPr="001C33A4">
        <w:rPr>
          <w:rFonts w:ascii="Arial" w:hAnsi="Arial" w:cs="Arial"/>
          <w:b/>
          <w:bCs/>
        </w:rPr>
        <w:t>APROVACIÓ ORDENANÇA GENERAL DE CONVIVÈNCIA CIUTADANA I ÚS DELS ESPAIS PÚBLICS DE CAPELLADES</w:t>
      </w:r>
    </w:p>
    <w:p w:rsidR="00327EAD" w:rsidRDefault="00327EAD" w:rsidP="001C33A4">
      <w:pPr>
        <w:jc w:val="both"/>
        <w:rPr>
          <w:rFonts w:ascii="Arial" w:hAnsi="Arial" w:cs="Arial"/>
        </w:rPr>
      </w:pPr>
    </w:p>
    <w:p w:rsidR="00327EAD" w:rsidRDefault="00327EAD" w:rsidP="001C33A4">
      <w:pPr>
        <w:jc w:val="both"/>
        <w:rPr>
          <w:rFonts w:ascii="Arial" w:hAnsi="Arial" w:cs="Arial"/>
        </w:rPr>
      </w:pPr>
    </w:p>
    <w:p w:rsidR="00327EAD" w:rsidRPr="000F4BD6" w:rsidRDefault="00327EAD" w:rsidP="002E5DB2">
      <w:pPr>
        <w:jc w:val="both"/>
        <w:rPr>
          <w:rFonts w:ascii="Arial" w:hAnsi="Arial" w:cs="Arial"/>
        </w:rPr>
      </w:pPr>
      <w:r>
        <w:rPr>
          <w:rFonts w:ascii="Arial" w:hAnsi="Arial" w:cs="Arial"/>
        </w:rPr>
        <w:t xml:space="preserve">Es presenta per a la seva aprovació l’Ordenança General de Convivència Ciutadana i </w:t>
      </w:r>
      <w:r w:rsidR="00BD242E">
        <w:rPr>
          <w:rFonts w:ascii="Arial" w:hAnsi="Arial" w:cs="Arial"/>
        </w:rPr>
        <w:t>ús</w:t>
      </w:r>
      <w:r>
        <w:rPr>
          <w:rFonts w:ascii="Arial" w:hAnsi="Arial" w:cs="Arial"/>
        </w:rPr>
        <w:t xml:space="preserve"> dels espais públics de Capellades,</w:t>
      </w:r>
      <w:r w:rsidR="00BD242E">
        <w:rPr>
          <w:rFonts w:ascii="Arial" w:hAnsi="Arial" w:cs="Arial"/>
        </w:rPr>
        <w:t xml:space="preserve"> que consta com</w:t>
      </w:r>
      <w:r>
        <w:rPr>
          <w:rFonts w:ascii="Arial" w:hAnsi="Arial" w:cs="Arial"/>
        </w:rPr>
        <w:t xml:space="preserve"> annex núm.1 a aquesta acta.</w:t>
      </w:r>
    </w:p>
    <w:p w:rsidR="00327EAD" w:rsidRDefault="00327EAD" w:rsidP="002E5DB2">
      <w:pPr>
        <w:jc w:val="both"/>
        <w:rPr>
          <w:rFonts w:ascii="Arial" w:hAnsi="Arial" w:cs="Arial"/>
          <w:b/>
          <w:bCs/>
        </w:rPr>
      </w:pP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Sr. alcalde, Marcel·lí Martorell i Font</w:t>
      </w:r>
      <w:r w:rsidRPr="00774918">
        <w:rPr>
          <w:rFonts w:ascii="Arial" w:hAnsi="Arial" w:cs="Arial"/>
          <w:b/>
          <w:bCs/>
        </w:rPr>
        <w:t>-</w:t>
      </w:r>
      <w:r>
        <w:rPr>
          <w:rFonts w:ascii="Arial" w:hAnsi="Arial" w:cs="Arial"/>
        </w:rPr>
        <w:t xml:space="preserve"> d</w:t>
      </w:r>
      <w:r w:rsidR="00D1292D">
        <w:rPr>
          <w:rFonts w:ascii="Arial" w:hAnsi="Arial" w:cs="Arial"/>
        </w:rPr>
        <w:t>ó</w:t>
      </w:r>
      <w:r>
        <w:rPr>
          <w:rFonts w:ascii="Arial" w:hAnsi="Arial" w:cs="Arial"/>
        </w:rPr>
        <w:t xml:space="preserve">na la paraula a Vila de Capellades perquè exposi l’opinió de </w:t>
      </w:r>
      <w:proofErr w:type="spellStart"/>
      <w:r>
        <w:rPr>
          <w:rFonts w:ascii="Arial" w:hAnsi="Arial" w:cs="Arial"/>
        </w:rPr>
        <w:t>VdC</w:t>
      </w:r>
      <w:proofErr w:type="spellEnd"/>
      <w:r>
        <w:rPr>
          <w:rFonts w:ascii="Arial" w:hAnsi="Arial" w:cs="Arial"/>
        </w:rPr>
        <w:t>-CUP  sobre aquest punt.</w:t>
      </w:r>
    </w:p>
    <w:p w:rsidR="00327EAD" w:rsidRDefault="00327EAD" w:rsidP="002E5DB2">
      <w:pPr>
        <w:jc w:val="both"/>
        <w:rPr>
          <w:rFonts w:ascii="Arial" w:hAnsi="Arial" w:cs="Arial"/>
        </w:rPr>
      </w:pP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 xml:space="preserve">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Àlvarez,Grup</w:t>
      </w:r>
      <w:proofErr w:type="spellEnd"/>
      <w:r>
        <w:rPr>
          <w:rFonts w:ascii="Arial" w:hAnsi="Arial" w:cs="Arial"/>
          <w:b/>
          <w:bCs/>
        </w:rPr>
        <w:t xml:space="preserve"> Municipal de </w:t>
      </w:r>
      <w:proofErr w:type="spellStart"/>
      <w:r>
        <w:rPr>
          <w:rFonts w:ascii="Arial" w:hAnsi="Arial" w:cs="Arial"/>
          <w:b/>
          <w:bCs/>
        </w:rPr>
        <w:t>VdC</w:t>
      </w:r>
      <w:proofErr w:type="spellEnd"/>
      <w:r>
        <w:rPr>
          <w:rFonts w:ascii="Arial" w:hAnsi="Arial" w:cs="Arial"/>
          <w:b/>
          <w:bCs/>
        </w:rPr>
        <w:t>-</w:t>
      </w:r>
      <w:r w:rsidRPr="0042462E">
        <w:rPr>
          <w:rFonts w:ascii="Arial" w:hAnsi="Arial" w:cs="Arial"/>
          <w:b/>
          <w:bCs/>
        </w:rPr>
        <w:t>CUP</w:t>
      </w:r>
      <w:r>
        <w:rPr>
          <w:rFonts w:ascii="Arial" w:hAnsi="Arial" w:cs="Arial"/>
        </w:rPr>
        <w:t>. Li sorprèn que se li doni la paraula,</w:t>
      </w:r>
      <w:r w:rsidR="00D1292D">
        <w:rPr>
          <w:rFonts w:ascii="Arial" w:hAnsi="Arial" w:cs="Arial"/>
        </w:rPr>
        <w:t xml:space="preserve"> </w:t>
      </w:r>
      <w:r>
        <w:rPr>
          <w:rFonts w:ascii="Arial" w:hAnsi="Arial" w:cs="Arial"/>
        </w:rPr>
        <w:t>abans que l’</w:t>
      </w:r>
      <w:r w:rsidR="00D1292D">
        <w:rPr>
          <w:rFonts w:ascii="Arial" w:hAnsi="Arial" w:cs="Arial"/>
        </w:rPr>
        <w:t>Equip de G</w:t>
      </w:r>
      <w:r>
        <w:rPr>
          <w:rFonts w:ascii="Arial" w:hAnsi="Arial" w:cs="Arial"/>
        </w:rPr>
        <w:t>overn expliqui la seva exposició sobre la seva proposta d’ordenança.</w:t>
      </w:r>
    </w:p>
    <w:p w:rsidR="00327EAD" w:rsidRDefault="00327EAD" w:rsidP="002E5DB2">
      <w:pPr>
        <w:jc w:val="both"/>
        <w:rPr>
          <w:rFonts w:ascii="Arial" w:hAnsi="Arial" w:cs="Arial"/>
        </w:rPr>
      </w:pP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alcalde, Marcel·lí Martorell i Font. </w:t>
      </w:r>
      <w:r>
        <w:rPr>
          <w:rFonts w:ascii="Arial" w:hAnsi="Arial" w:cs="Arial"/>
        </w:rPr>
        <w:t xml:space="preserve"> La puc fer.</w:t>
      </w:r>
      <w:r w:rsidR="00D1292D">
        <w:rPr>
          <w:rFonts w:ascii="Arial" w:hAnsi="Arial" w:cs="Arial"/>
        </w:rPr>
        <w:t xml:space="preserve"> </w:t>
      </w:r>
      <w:r>
        <w:rPr>
          <w:rFonts w:ascii="Arial" w:hAnsi="Arial" w:cs="Arial"/>
        </w:rPr>
        <w:t>Aquesta ordenança és una ordenança que portem molt temps treballant, possiblement massa temps tres anys, reconec que tot el procés s’hagués pogut portar una mica millor, és una o</w:t>
      </w:r>
      <w:r w:rsidR="00D1292D">
        <w:rPr>
          <w:rFonts w:ascii="Arial" w:hAnsi="Arial" w:cs="Arial"/>
        </w:rPr>
        <w:t>rdenança que no podem demorar mé</w:t>
      </w:r>
      <w:r>
        <w:rPr>
          <w:rFonts w:ascii="Arial" w:hAnsi="Arial" w:cs="Arial"/>
        </w:rPr>
        <w:t>s, la portaríem a votació amb l’exposició que v</w:t>
      </w:r>
      <w:r w:rsidR="00D1292D">
        <w:rPr>
          <w:rFonts w:ascii="Arial" w:hAnsi="Arial" w:cs="Arial"/>
        </w:rPr>
        <w:t>à</w:t>
      </w:r>
      <w:r>
        <w:rPr>
          <w:rFonts w:ascii="Arial" w:hAnsi="Arial" w:cs="Arial"/>
        </w:rPr>
        <w:t>rem fer a la passada comissió informativa,  jo crec que espais de debat n’hi han hagut i molts no se si b</w:t>
      </w:r>
      <w:r w:rsidR="00D1292D">
        <w:rPr>
          <w:rFonts w:ascii="Arial" w:hAnsi="Arial" w:cs="Arial"/>
        </w:rPr>
        <w:t>é</w:t>
      </w:r>
      <w:r>
        <w:rPr>
          <w:rFonts w:ascii="Arial" w:hAnsi="Arial" w:cs="Arial"/>
        </w:rPr>
        <w:t xml:space="preserve"> o mal conduits, potser ens hem d’acostumar una mica més amb aquesta participació,  en tot cas no ho podem demorar més, les possibilitats d’aportar coses han estat moltes, ens hem vist moltes i moltes vegades perquè cadascú aporti allò que li sembla apropiat per tirar endavant, és una ordenança que és de tots, no es l’ordenança de Convergència o de qualsevol altre equip polític,</w:t>
      </w:r>
      <w:r w:rsidR="00D1292D">
        <w:rPr>
          <w:rFonts w:ascii="Arial" w:hAnsi="Arial" w:cs="Arial"/>
        </w:rPr>
        <w:t xml:space="preserve"> </w:t>
      </w:r>
      <w:r>
        <w:rPr>
          <w:rFonts w:ascii="Arial" w:hAnsi="Arial" w:cs="Arial"/>
        </w:rPr>
        <w:t xml:space="preserve">tots hem renunciat a alguna cosa, és un dels motius pels quals demano el vot favorable de tots  els grups polítics.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Si no hi estigues cent per cent d’acord, i volgués dir l’abstenció o el vot contrari,  tornaríem a l’estadi inicial de fa dos anys.</w:t>
      </w:r>
    </w:p>
    <w:p w:rsidR="00327EAD" w:rsidRDefault="00327EAD" w:rsidP="002E5DB2">
      <w:pPr>
        <w:jc w:val="both"/>
        <w:rPr>
          <w:rFonts w:ascii="Arial" w:hAnsi="Arial" w:cs="Arial"/>
        </w:rPr>
      </w:pPr>
    </w:p>
    <w:p w:rsidR="00327EAD" w:rsidRDefault="00D1292D" w:rsidP="002E5DB2">
      <w:pPr>
        <w:jc w:val="both"/>
        <w:rPr>
          <w:rFonts w:ascii="Arial" w:hAnsi="Arial" w:cs="Arial"/>
        </w:rPr>
      </w:pPr>
      <w:r>
        <w:rPr>
          <w:rFonts w:ascii="Arial" w:hAnsi="Arial" w:cs="Arial"/>
        </w:rPr>
        <w:t>t</w:t>
      </w:r>
      <w:r w:rsidR="00327EAD">
        <w:rPr>
          <w:rFonts w:ascii="Arial" w:hAnsi="Arial" w:cs="Arial"/>
        </w:rPr>
        <w:t xml:space="preserve">ots hem renunciat a alguna cosa i tothom hi ha fet  aportacions, per això  demano el vot favorable, es la nostra posició.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No entraré a discutir punt per punt, perquè això ho hem fet moltíssimes vegades, i penso que donem sortida, a moltes demandes de molts ciutadans, davant d’actes incívics, els quals es podem penalitzar. Si que vull dir que això no ho resolt tot, hauríem de tenir un policia o agent de l’ordre a cada cantonada.</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 Mes enllà de la convivència ciutadana és molt important una certa cultura cívica de la ciutadania en general,  no pot ser que si veiem coses que no estan ven fetes o que embruten el nostre espai públic, una part de la societat no digui res, més allà de l’ordenança cal també una cultura cívica generalitzada entre tots,  deixar brutícia al terra, pintades a les parets o qualsevol altres aspecte no ho donem per bo, si la majoria de la gent això no ho donem per bo, potser ja no ens faria falta l’ordenança, ara</w:t>
      </w:r>
      <w:r w:rsidR="00D1292D">
        <w:rPr>
          <w:rFonts w:ascii="Arial" w:hAnsi="Arial" w:cs="Arial"/>
        </w:rPr>
        <w:t xml:space="preserve"> ens fa falta i per això l’Equip de G</w:t>
      </w:r>
      <w:r>
        <w:rPr>
          <w:rFonts w:ascii="Arial" w:hAnsi="Arial" w:cs="Arial"/>
        </w:rPr>
        <w:t>overn demanem el vot favorable de tots, inclús algú fora dels grups polítics ha fet aportacions en aquest sentint.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És millorable, segur que s</w:t>
      </w:r>
      <w:r w:rsidR="00515783">
        <w:rPr>
          <w:rFonts w:ascii="Arial" w:hAnsi="Arial" w:cs="Arial"/>
        </w:rPr>
        <w:t>í</w:t>
      </w:r>
      <w:r>
        <w:rPr>
          <w:rFonts w:ascii="Arial" w:hAnsi="Arial" w:cs="Arial"/>
        </w:rPr>
        <w:t>, aprovem-la i si més endavant podem fer aportacions per millorar-la, ja ho farem però tinguem aquesta eina per poder actuar, i és aquesta la  petició que faig a tots els grups del consistori.</w:t>
      </w:r>
    </w:p>
    <w:p w:rsidR="00327EAD" w:rsidRDefault="00327EAD" w:rsidP="002E5DB2">
      <w:pPr>
        <w:jc w:val="both"/>
        <w:rPr>
          <w:rFonts w:ascii="Arial" w:hAnsi="Arial" w:cs="Arial"/>
        </w:rPr>
      </w:pP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 xml:space="preserve">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Àlvarez,Grup</w:t>
      </w:r>
      <w:proofErr w:type="spellEnd"/>
      <w:r>
        <w:rPr>
          <w:rFonts w:ascii="Arial" w:hAnsi="Arial" w:cs="Arial"/>
          <w:b/>
          <w:bCs/>
        </w:rPr>
        <w:t xml:space="preserve"> Municipal </w:t>
      </w:r>
      <w:proofErr w:type="spellStart"/>
      <w:r>
        <w:rPr>
          <w:rFonts w:ascii="Arial" w:hAnsi="Arial" w:cs="Arial"/>
          <w:b/>
          <w:bCs/>
        </w:rPr>
        <w:t>VdC</w:t>
      </w:r>
      <w:proofErr w:type="spellEnd"/>
      <w:r>
        <w:rPr>
          <w:rFonts w:ascii="Arial" w:hAnsi="Arial" w:cs="Arial"/>
          <w:b/>
          <w:bCs/>
        </w:rPr>
        <w:t>-</w:t>
      </w:r>
      <w:r w:rsidRPr="00286F98">
        <w:rPr>
          <w:rFonts w:ascii="Arial" w:hAnsi="Arial" w:cs="Arial"/>
          <w:b/>
          <w:bCs/>
        </w:rPr>
        <w:t>CUP</w:t>
      </w:r>
      <w:r>
        <w:rPr>
          <w:rFonts w:ascii="Arial" w:hAnsi="Arial" w:cs="Arial"/>
        </w:rPr>
        <w:t>.- Has comentat que hem estat  treballant aquesta ordenança tres anys , jo crec que ha estat tres anys congelada, creiem més congelada que treballada, ens sentim orgullosos de haver-la treballat l’últim any de la  legislatura passada, que  des de llavors ha estat  tres anys i mig congelada i que l’últim mig any s’ha tornat a reactivar, ha de quedar clar, perquè  no hi estem d’acord en que s’ha treballat durant aquests  tres anys.</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Estem a favor en bona part d’aquesta ordenança, creiem necessari que punts d’aquesta ordenança tirin endavant, el cercle s’ha fet molt gros, i per tant ha acabat englobant una sèrie d’aspectes que per si mateixos, ja han complicat molt el seu procediment, i per l’altra banda ens d</w:t>
      </w:r>
      <w:r w:rsidR="0001354B">
        <w:rPr>
          <w:rFonts w:ascii="Arial" w:hAnsi="Arial" w:cs="Arial"/>
        </w:rPr>
        <w:t>óna un resulta</w:t>
      </w:r>
      <w:r>
        <w:rPr>
          <w:rFonts w:ascii="Arial" w:hAnsi="Arial" w:cs="Arial"/>
        </w:rPr>
        <w:t>t que no hi estem d’acord entenem que és desproporcionada, que altera la realitat de la vila sota criteris i  possibilitats que no han passat mai,  i que és degut a l’origen d’aquesta i que ens situa en  una ciutat com Calafell, ens v</w:t>
      </w:r>
      <w:r w:rsidR="00364E37">
        <w:rPr>
          <w:rFonts w:ascii="Arial" w:hAnsi="Arial" w:cs="Arial"/>
        </w:rPr>
        <w:t>à</w:t>
      </w:r>
      <w:r>
        <w:rPr>
          <w:rFonts w:ascii="Arial" w:hAnsi="Arial" w:cs="Arial"/>
        </w:rPr>
        <w:t xml:space="preserve">rem fer un fart de retirar articles i debatre sobre aspectes que,  quan els llegies et deixaven glaçat i en aquest cas </w:t>
      </w:r>
      <w:r w:rsidR="00364E37">
        <w:rPr>
          <w:rFonts w:ascii="Arial" w:hAnsi="Arial" w:cs="Arial"/>
        </w:rPr>
        <w:t>é</w:t>
      </w:r>
      <w:r>
        <w:rPr>
          <w:rFonts w:ascii="Arial" w:hAnsi="Arial" w:cs="Arial"/>
        </w:rPr>
        <w:t>s un resultat positiu d’haver-ho treballat conjuntament d’haver-nos desfet de certes mesures exagerades,  que prové d’un altre context i d’una altra realitat, és allò típic de tots volem ser poble i acabem actuant com si fos una ciutat.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Considerem que la intenció de la elaboració d’aquesta ordenança respon més a criteris electorals que propis d’una regulació i ho diem no pas perquè en aquest sentit  la necessitat  social que tots hem respirat, des d’excrements, a la neteja, sinó perquè es va donar a córrer cuita  l’últim any de la passada legislatura i es va notar l’esforç de intentar-la aprovar tant si com no, i  sort que entre tots la v</w:t>
      </w:r>
      <w:r w:rsidR="00364E37">
        <w:rPr>
          <w:rFonts w:ascii="Arial" w:hAnsi="Arial" w:cs="Arial"/>
        </w:rPr>
        <w:t>à</w:t>
      </w:r>
      <w:r>
        <w:rPr>
          <w:rFonts w:ascii="Arial" w:hAnsi="Arial" w:cs="Arial"/>
        </w:rPr>
        <w:t>rem frenar i entre tots v</w:t>
      </w:r>
      <w:r w:rsidR="00364E37">
        <w:rPr>
          <w:rFonts w:ascii="Arial" w:hAnsi="Arial" w:cs="Arial"/>
        </w:rPr>
        <w:t>à</w:t>
      </w:r>
      <w:r>
        <w:rPr>
          <w:rFonts w:ascii="Arial" w:hAnsi="Arial" w:cs="Arial"/>
        </w:rPr>
        <w:t>rem respirar, i veure que el que calia era deixar que el temps passes i el que va passar va ser que un cop començada la nova legislatura allò va quedar congelat i per nosaltres es va fer evident que  era una ordenança de cara a la galeria, no se si ara ens trobem en la mateixa situació a quatre o cinc mesos de les properes eleccions i esperem que no sigui aquest el propòsit.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El procés participatiu ha estat ridícul i falta de seriositat, fins i tot v</w:t>
      </w:r>
      <w:r w:rsidR="00364E37">
        <w:rPr>
          <w:rFonts w:ascii="Arial" w:hAnsi="Arial" w:cs="Arial"/>
        </w:rPr>
        <w:t>à</w:t>
      </w:r>
      <w:r>
        <w:rPr>
          <w:rFonts w:ascii="Arial" w:hAnsi="Arial" w:cs="Arial"/>
        </w:rPr>
        <w:t>rem fer una intervenció directa en el procés, limitat d’aquest procés de participació i entenem que està molt lluny de fer les coses seriosament en aquest aspecte.</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Sota el nostre parer, aquesta ordenança,  que podem dir que estem contents  perquè som els que hem presentat més esmenes i hem fet més propostes en aquest sentit, hem cregut que és important treballar-la,  la llàstima és que ens dóna un resultat, com v</w:t>
      </w:r>
      <w:r w:rsidR="00364E37">
        <w:rPr>
          <w:rFonts w:ascii="Arial" w:hAnsi="Arial" w:cs="Arial"/>
        </w:rPr>
        <w:t>à</w:t>
      </w:r>
      <w:r>
        <w:rPr>
          <w:rFonts w:ascii="Arial" w:hAnsi="Arial" w:cs="Arial"/>
        </w:rPr>
        <w:t xml:space="preserve">rem dir a la comissió informativa per una sèrie d’articles que no cal repassar un per un , si no ens estendrien moltíssim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No estem en disposició de mostrar-nos d’acord d’unes necessitats socials que tots respirem com és  la neteja de carrers, els excrements, creiem que s’ha fet un cercle molt més gros  i s’han intentat entrar en uns aspectes que és una llàstima, ja es va dir en reunions i debats i en l’espai participatiu, que potser hagués estat mes senzill escoltar els veïns que en haurien donat una solució més ràpida i més efectiva i s’hagués posat en marxa abans del dia d’avui.</w:t>
      </w:r>
    </w:p>
    <w:p w:rsidR="00327EAD" w:rsidRDefault="00327EAD" w:rsidP="002E5DB2">
      <w:pPr>
        <w:jc w:val="both"/>
        <w:rPr>
          <w:rFonts w:ascii="Arial" w:hAnsi="Arial" w:cs="Arial"/>
        </w:rPr>
      </w:pPr>
      <w:r>
        <w:rPr>
          <w:rFonts w:ascii="Arial" w:hAnsi="Arial" w:cs="Arial"/>
        </w:rPr>
        <w:t>Gràcies a l’esforç que hem fet,</w:t>
      </w:r>
      <w:r w:rsidR="00DD674B">
        <w:rPr>
          <w:rFonts w:ascii="Arial" w:hAnsi="Arial" w:cs="Arial"/>
        </w:rPr>
        <w:t xml:space="preserve"> </w:t>
      </w:r>
      <w:r>
        <w:rPr>
          <w:rFonts w:ascii="Arial" w:hAnsi="Arial" w:cs="Arial"/>
        </w:rPr>
        <w:t>hem pogut aturar mesures tals com la sanció  per aspectes com la deixadesa i falta d’higiene o d’altres que van destinats als col·lectius més desfavorits  ja ho v</w:t>
      </w:r>
      <w:r w:rsidR="00DD674B">
        <w:rPr>
          <w:rFonts w:ascii="Arial" w:hAnsi="Arial" w:cs="Arial"/>
        </w:rPr>
        <w:t>à</w:t>
      </w:r>
      <w:r>
        <w:rPr>
          <w:rFonts w:ascii="Arial" w:hAnsi="Arial" w:cs="Arial"/>
        </w:rPr>
        <w:t>rem debatre a la comissió informativa.</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No estem disposat</w:t>
      </w:r>
      <w:r w:rsidR="00DD674B">
        <w:rPr>
          <w:rFonts w:ascii="Arial" w:hAnsi="Arial" w:cs="Arial"/>
        </w:rPr>
        <w:t>s</w:t>
      </w:r>
      <w:r>
        <w:rPr>
          <w:rFonts w:ascii="Arial" w:hAnsi="Arial" w:cs="Arial"/>
        </w:rPr>
        <w:t xml:space="preserve"> a aprovar mesures que el 95 % de la gent que rep les sancions acaben sent els col·lectius  mes desfavorits per tant no ens volem veure en aquest paper perquè no els compartim ni entenem.</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Fins i tot molts d’aquests articles entenem que estan a l’empara de la subjectivitat de l’equip de govern de torn o del caporal de torn.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Ens estem preocupant abans de les sancions que no de resoldre els problemes des de  </w:t>
      </w:r>
    </w:p>
    <w:p w:rsidR="00327EAD" w:rsidRDefault="00327EAD" w:rsidP="002E5DB2">
      <w:pPr>
        <w:jc w:val="both"/>
        <w:rPr>
          <w:rFonts w:ascii="Arial" w:hAnsi="Arial" w:cs="Arial"/>
        </w:rPr>
      </w:pPr>
      <w:r>
        <w:rPr>
          <w:rFonts w:ascii="Arial" w:hAnsi="Arial" w:cs="Arial"/>
        </w:rPr>
        <w:t>l’origen, un poble que pel que nosaltres entenem que per la seva experiència i convivència no presenta la meitat dels problemes que aquí surten plasmats</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Entenem que tal com hem comentat en les prèvies de cada punt que es faran esforços a nivell de sensibilització, recollida de trastos, la pregunta que ens fem és on és la pedagogia que tan parlem ??,  on són les campanyes de sensibilització?,</w:t>
      </w:r>
      <w:r w:rsidR="00C435CF">
        <w:rPr>
          <w:rFonts w:ascii="Arial" w:hAnsi="Arial" w:cs="Arial"/>
        </w:rPr>
        <w:t xml:space="preserve"> </w:t>
      </w:r>
      <w:r>
        <w:rPr>
          <w:rFonts w:ascii="Arial" w:hAnsi="Arial" w:cs="Arial"/>
        </w:rPr>
        <w:t>on són els esforços per dotar al poble més mecanismes i infraestructures tal com espais per la publicitat, cartells informatius, cartells de prohibició, pedagogia social?</w:t>
      </w:r>
    </w:p>
    <w:p w:rsidR="00327EAD" w:rsidRDefault="00327EAD" w:rsidP="002E5DB2">
      <w:pPr>
        <w:jc w:val="both"/>
        <w:rPr>
          <w:rFonts w:ascii="Arial" w:hAnsi="Arial" w:cs="Arial"/>
        </w:rPr>
      </w:pPr>
      <w:r>
        <w:rPr>
          <w:rFonts w:ascii="Arial" w:hAnsi="Arial" w:cs="Arial"/>
        </w:rPr>
        <w:t>Portem 30 anys d’ajuntaments després de la dictadura en els que no s’ha regulat cap ordenança, en les que hem anat fent, hem anat regulant, i ens hem mostrat ferms quan calia,  i entenem que abans hem de fer esforços en altres direccions.</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En aquesta ordenança hi ha mesures amb les que estem d’acord, mesures de respectes i de convivència que ens sap greu que s’hagin de contradir amb altres,  i pensem que la millor manera de no crear conflictes es precisament no crear un efecte bumerang i en aquest sentit allò que no ens donava problemes en generem un, siguem conscients, de vegades hi ha mesures que per la seva rigidesa, que per la seva contundència poden aportar-nos problemes que fins ara no hem respirat,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I res més nosaltres per aquestes raons, les qua</w:t>
      </w:r>
      <w:r w:rsidR="000E2271">
        <w:rPr>
          <w:rFonts w:ascii="Arial" w:hAnsi="Arial" w:cs="Arial"/>
        </w:rPr>
        <w:t>ls và</w:t>
      </w:r>
      <w:r>
        <w:rPr>
          <w:rFonts w:ascii="Arial" w:hAnsi="Arial" w:cs="Arial"/>
        </w:rPr>
        <w:t>rem resumir a la comissió informativa,</w:t>
      </w:r>
      <w:r w:rsidR="000E2271">
        <w:rPr>
          <w:rFonts w:ascii="Arial" w:hAnsi="Arial" w:cs="Arial"/>
        </w:rPr>
        <w:t xml:space="preserve"> </w:t>
      </w:r>
      <w:proofErr w:type="spellStart"/>
      <w:r>
        <w:rPr>
          <w:rFonts w:ascii="Arial" w:hAnsi="Arial" w:cs="Arial"/>
        </w:rPr>
        <w:t>VdC</w:t>
      </w:r>
      <w:proofErr w:type="spellEnd"/>
      <w:r>
        <w:rPr>
          <w:rFonts w:ascii="Arial" w:hAnsi="Arial" w:cs="Arial"/>
        </w:rPr>
        <w:t>-CUP votarà que no està a favor d’aquesta ordenança de la manera  com es presenta i com es vol aprovar avui.</w:t>
      </w:r>
    </w:p>
    <w:p w:rsidR="00327EAD" w:rsidRDefault="00327EAD" w:rsidP="002E5DB2">
      <w:pPr>
        <w:jc w:val="both"/>
        <w:rPr>
          <w:rFonts w:ascii="Arial" w:hAnsi="Arial" w:cs="Arial"/>
        </w:rPr>
      </w:pPr>
    </w:p>
    <w:p w:rsidR="00327EAD" w:rsidRDefault="000E2271" w:rsidP="002E5DB2">
      <w:pPr>
        <w:jc w:val="both"/>
        <w:rPr>
          <w:rFonts w:ascii="Arial" w:hAnsi="Arial" w:cs="Arial"/>
        </w:rPr>
      </w:pPr>
      <w:r>
        <w:rPr>
          <w:rFonts w:ascii="Arial" w:hAnsi="Arial" w:cs="Arial"/>
          <w:b/>
          <w:bCs/>
        </w:rPr>
        <w:t>Sr. À</w:t>
      </w:r>
      <w:r w:rsidR="00327EAD">
        <w:rPr>
          <w:rFonts w:ascii="Arial" w:hAnsi="Arial" w:cs="Arial"/>
          <w:b/>
          <w:bCs/>
        </w:rPr>
        <w:t>ngel Soteras i Largo,</w:t>
      </w:r>
      <w:r>
        <w:rPr>
          <w:rFonts w:ascii="Arial" w:hAnsi="Arial" w:cs="Arial"/>
          <w:b/>
          <w:bCs/>
        </w:rPr>
        <w:t xml:space="preserve"> </w:t>
      </w:r>
      <w:r w:rsidR="00327EAD">
        <w:rPr>
          <w:rFonts w:ascii="Arial" w:hAnsi="Arial" w:cs="Arial"/>
          <w:b/>
          <w:bCs/>
        </w:rPr>
        <w:t>Grup Municipal d’</w:t>
      </w:r>
      <w:r w:rsidR="00327EAD" w:rsidRPr="00187F3A">
        <w:rPr>
          <w:rFonts w:ascii="Arial" w:hAnsi="Arial" w:cs="Arial"/>
          <w:b/>
          <w:bCs/>
        </w:rPr>
        <w:t>ER</w:t>
      </w:r>
      <w:r w:rsidR="00327EAD">
        <w:rPr>
          <w:rFonts w:ascii="Arial" w:hAnsi="Arial" w:cs="Arial"/>
          <w:b/>
          <w:bCs/>
        </w:rPr>
        <w:t>C</w:t>
      </w:r>
      <w:r w:rsidR="00327EAD">
        <w:rPr>
          <w:rFonts w:ascii="Arial" w:hAnsi="Arial" w:cs="Arial"/>
        </w:rPr>
        <w:t>.- Tot hi compartir part del que s’ha exposat, encara que sigui repetitiu, tornar a esmentar certes coses i dir quines no veiem igual.</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Volem recordar que en el seu origen ERC va dir  que en aquesta ordenança es volia regular moltes coses a l’hora i aquest és el principal problema, que era més pràctic i més raonable fer ordenances per cadascun dels problemes ,que seria més fàcil arribar a un acord, potser no tots, però si d’uns quants, en cadascuna de les ordenances i no pretendre un acord de tot sobre tot.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Això ha estat una olla de grills, si et poses d’acord amb els 10 primers </w:t>
      </w:r>
      <w:r w:rsidR="00C258F7">
        <w:rPr>
          <w:rFonts w:ascii="Arial" w:hAnsi="Arial" w:cs="Arial"/>
        </w:rPr>
        <w:t>articles es fàcil que no estigui</w:t>
      </w:r>
      <w:r>
        <w:rPr>
          <w:rFonts w:ascii="Arial" w:hAnsi="Arial" w:cs="Arial"/>
        </w:rPr>
        <w:t>s d’acord amb els 10 segons o tercers es fàcil tro</w:t>
      </w:r>
      <w:r w:rsidR="00C258F7">
        <w:rPr>
          <w:rFonts w:ascii="Arial" w:hAnsi="Arial" w:cs="Arial"/>
        </w:rPr>
        <w:t>bar el motiu per la discòrdia mé</w:t>
      </w:r>
      <w:r>
        <w:rPr>
          <w:rFonts w:ascii="Arial" w:hAnsi="Arial" w:cs="Arial"/>
        </w:rPr>
        <w:t>s que no pas trobar  l’acord, ja ho v</w:t>
      </w:r>
      <w:r w:rsidR="00C258F7">
        <w:rPr>
          <w:rFonts w:ascii="Arial" w:hAnsi="Arial" w:cs="Arial"/>
        </w:rPr>
        <w:t>à</w:t>
      </w:r>
      <w:r>
        <w:rPr>
          <w:rFonts w:ascii="Arial" w:hAnsi="Arial" w:cs="Arial"/>
        </w:rPr>
        <w:t xml:space="preserve">rem dir en el seu moment es va optar per seguir fent una “ </w:t>
      </w:r>
      <w:proofErr w:type="spellStart"/>
      <w:r w:rsidRPr="00E15425">
        <w:rPr>
          <w:rFonts w:ascii="Arial" w:hAnsi="Arial" w:cs="Arial"/>
        </w:rPr>
        <w:t>mega</w:t>
      </w:r>
      <w:proofErr w:type="spellEnd"/>
      <w:r>
        <w:rPr>
          <w:rFonts w:ascii="Arial" w:hAnsi="Arial" w:cs="Arial"/>
        </w:rPr>
        <w:t xml:space="preserve"> “</w:t>
      </w:r>
      <w:r w:rsidRPr="00E15425">
        <w:rPr>
          <w:rFonts w:ascii="Arial" w:hAnsi="Arial" w:cs="Arial"/>
        </w:rPr>
        <w:t xml:space="preserve"> ordenança</w:t>
      </w:r>
      <w:r>
        <w:rPr>
          <w:rFonts w:ascii="Arial" w:hAnsi="Arial" w:cs="Arial"/>
        </w:rPr>
        <w:t xml:space="preserve">,  crec que no recordo res  que hagi durant tan de temps però si que tinc la sensació, s’aprovi o no s’aprovi, que el que sortirà </w:t>
      </w:r>
      <w:r w:rsidR="00C258F7">
        <w:rPr>
          <w:rFonts w:ascii="Arial" w:hAnsi="Arial" w:cs="Arial"/>
        </w:rPr>
        <w:t>és</w:t>
      </w:r>
      <w:r>
        <w:rPr>
          <w:rFonts w:ascii="Arial" w:hAnsi="Arial" w:cs="Arial"/>
        </w:rPr>
        <w:t xml:space="preserve"> m</w:t>
      </w:r>
      <w:r w:rsidR="00C258F7">
        <w:rPr>
          <w:rFonts w:ascii="Arial" w:hAnsi="Arial" w:cs="Arial"/>
        </w:rPr>
        <w:t>é</w:t>
      </w:r>
      <w:r>
        <w:rPr>
          <w:rFonts w:ascii="Arial" w:hAnsi="Arial" w:cs="Arial"/>
        </w:rPr>
        <w:t>s proper a un nyap que al que a tots ens hauria  agradat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Les ordenances estan molt b</w:t>
      </w:r>
      <w:r w:rsidR="00C258F7">
        <w:rPr>
          <w:rFonts w:ascii="Arial" w:hAnsi="Arial" w:cs="Arial"/>
        </w:rPr>
        <w:t>é</w:t>
      </w:r>
      <w:r>
        <w:rPr>
          <w:rFonts w:ascii="Arial" w:hAnsi="Arial" w:cs="Arial"/>
        </w:rPr>
        <w:t xml:space="preserve">, però  el que cal es voluntat política de fer complir normes, que històricament, quan hi ha voluntat es fan fet complir, i sense s’ha fet complir menys i amb ordenança inclosa ens pot passar el mateix, que en moments de voluntat política </w:t>
      </w:r>
      <w:r w:rsidR="00C258F7">
        <w:rPr>
          <w:rFonts w:ascii="Arial" w:hAnsi="Arial" w:cs="Arial"/>
        </w:rPr>
        <w:t>é</w:t>
      </w:r>
      <w:r>
        <w:rPr>
          <w:rFonts w:ascii="Arial" w:hAnsi="Arial" w:cs="Arial"/>
        </w:rPr>
        <w:t>s faci complir, però en moments de poca voluntat, torni a ser un document  al calaix, com s</w:t>
      </w:r>
      <w:r w:rsidR="00C258F7">
        <w:rPr>
          <w:rFonts w:ascii="Arial" w:hAnsi="Arial" w:cs="Arial"/>
        </w:rPr>
        <w:t>ó</w:t>
      </w:r>
      <w:r>
        <w:rPr>
          <w:rFonts w:ascii="Arial" w:hAnsi="Arial" w:cs="Arial"/>
        </w:rPr>
        <w:t>n algunes de les ordenances que ja tenim, quan se</w:t>
      </w:r>
      <w:r w:rsidR="00C258F7">
        <w:rPr>
          <w:rFonts w:ascii="Arial" w:hAnsi="Arial" w:cs="Arial"/>
        </w:rPr>
        <w:t>’ns deia, amb ordenança hi ha mé</w:t>
      </w:r>
      <w:r>
        <w:rPr>
          <w:rFonts w:ascii="Arial" w:hAnsi="Arial" w:cs="Arial"/>
        </w:rPr>
        <w:t>s eines,</w:t>
      </w:r>
      <w:r w:rsidR="00C258F7">
        <w:rPr>
          <w:rFonts w:ascii="Arial" w:hAnsi="Arial" w:cs="Arial"/>
        </w:rPr>
        <w:t xml:space="preserve"> </w:t>
      </w:r>
      <w:r>
        <w:rPr>
          <w:rFonts w:ascii="Arial" w:hAnsi="Arial" w:cs="Arial"/>
        </w:rPr>
        <w:t>però sense també es pot treballar</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Cal una ordenança per aplicar les normes i creiem que tot això ens ha portat molts anys de treball, que és amb el que  estem d’acord, que han estat massa anys de treball o congelació, ja es prou ridícul tot plegat, el que si estem tots d’acord </w:t>
      </w:r>
      <w:r w:rsidR="009B629C">
        <w:rPr>
          <w:rFonts w:ascii="Arial" w:hAnsi="Arial" w:cs="Arial"/>
        </w:rPr>
        <w:t>és</w:t>
      </w:r>
      <w:r>
        <w:rPr>
          <w:rFonts w:ascii="Arial" w:hAnsi="Arial" w:cs="Arial"/>
        </w:rPr>
        <w:t xml:space="preserve"> que si que hem estat massa anys</w:t>
      </w:r>
      <w:r w:rsidR="009B629C">
        <w:rPr>
          <w:rFonts w:ascii="Arial" w:hAnsi="Arial" w:cs="Arial"/>
        </w:rPr>
        <w:t>.</w:t>
      </w:r>
      <w:r>
        <w:rPr>
          <w:rFonts w:ascii="Arial" w:hAnsi="Arial" w:cs="Arial"/>
        </w:rPr>
        <w:t xml:space="preserve">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El procés ha estat com per am</w:t>
      </w:r>
      <w:r w:rsidR="009B629C">
        <w:rPr>
          <w:rFonts w:ascii="Arial" w:hAnsi="Arial" w:cs="Arial"/>
        </w:rPr>
        <w:t xml:space="preserve">agar-se’n, i de fet </w:t>
      </w:r>
      <w:r w:rsidR="00041E61">
        <w:rPr>
          <w:rFonts w:ascii="Arial" w:hAnsi="Arial" w:cs="Arial"/>
        </w:rPr>
        <w:t>é</w:t>
      </w:r>
      <w:r w:rsidR="009B629C">
        <w:rPr>
          <w:rFonts w:ascii="Arial" w:hAnsi="Arial" w:cs="Arial"/>
        </w:rPr>
        <w:t>s el que và</w:t>
      </w:r>
      <w:r>
        <w:rPr>
          <w:rFonts w:ascii="Arial" w:hAnsi="Arial" w:cs="Arial"/>
        </w:rPr>
        <w:t>rem comentar des d</w:t>
      </w:r>
      <w:r w:rsidR="009B629C">
        <w:rPr>
          <w:rFonts w:ascii="Arial" w:hAnsi="Arial" w:cs="Arial"/>
        </w:rPr>
        <w:t>’</w:t>
      </w:r>
      <w:r>
        <w:rPr>
          <w:rFonts w:ascii="Arial" w:hAnsi="Arial" w:cs="Arial"/>
        </w:rPr>
        <w:t>ERC en una reunió oberta i participativa, i v</w:t>
      </w:r>
      <w:r w:rsidR="009B629C">
        <w:rPr>
          <w:rFonts w:ascii="Arial" w:hAnsi="Arial" w:cs="Arial"/>
        </w:rPr>
        <w:t>à</w:t>
      </w:r>
      <w:r>
        <w:rPr>
          <w:rFonts w:ascii="Arial" w:hAnsi="Arial" w:cs="Arial"/>
        </w:rPr>
        <w:t>rem dir que ens sentíem avergonyits, tan</w:t>
      </w:r>
      <w:r w:rsidR="009B629C">
        <w:rPr>
          <w:rFonts w:ascii="Arial" w:hAnsi="Arial" w:cs="Arial"/>
        </w:rPr>
        <w:t>t</w:t>
      </w:r>
      <w:r>
        <w:rPr>
          <w:rFonts w:ascii="Arial" w:hAnsi="Arial" w:cs="Arial"/>
        </w:rPr>
        <w:t xml:space="preserve"> de la feina de govern, com de l’oposició, avergonyits d’haver portat a la gent a un procediment com aquest, i que per respecte als de bona fe que han participat, després no veiem recollides les seves aportacions,</w:t>
      </w:r>
      <w:r w:rsidR="00041E61">
        <w:rPr>
          <w:rFonts w:ascii="Arial" w:hAnsi="Arial" w:cs="Arial"/>
        </w:rPr>
        <w:t xml:space="preserve"> </w:t>
      </w:r>
      <w:r>
        <w:rPr>
          <w:rFonts w:ascii="Arial" w:hAnsi="Arial" w:cs="Arial"/>
        </w:rPr>
        <w:t>però després les tornàvem a recollir, hauríem de fer el possible perquè s’aprovés alguna cosa, i en tot cas,</w:t>
      </w:r>
      <w:r w:rsidR="00041E61">
        <w:rPr>
          <w:rFonts w:ascii="Arial" w:hAnsi="Arial" w:cs="Arial"/>
        </w:rPr>
        <w:t xml:space="preserve"> </w:t>
      </w:r>
      <w:r>
        <w:rPr>
          <w:rFonts w:ascii="Arial" w:hAnsi="Arial" w:cs="Arial"/>
        </w:rPr>
        <w:t>que en el període d’exposició p</w:t>
      </w:r>
      <w:r w:rsidR="00041E61">
        <w:rPr>
          <w:rFonts w:ascii="Arial" w:hAnsi="Arial" w:cs="Arial"/>
        </w:rPr>
        <w:t>ú</w:t>
      </w:r>
      <w:r>
        <w:rPr>
          <w:rFonts w:ascii="Arial" w:hAnsi="Arial" w:cs="Arial"/>
        </w:rPr>
        <w:t>blica doncs encara algú pugui refer diversos nyaps que encara sortiran, me</w:t>
      </w:r>
      <w:r w:rsidR="00041E61">
        <w:rPr>
          <w:rFonts w:ascii="Arial" w:hAnsi="Arial" w:cs="Arial"/>
        </w:rPr>
        <w:t xml:space="preserve">s enllà del resultat, però per </w:t>
      </w:r>
      <w:r>
        <w:rPr>
          <w:rFonts w:ascii="Arial" w:hAnsi="Arial" w:cs="Arial"/>
        </w:rPr>
        <w:t>consideració a qui hagi aportat alguna cosa estem en</w:t>
      </w:r>
      <w:r w:rsidR="00041E61">
        <w:rPr>
          <w:rFonts w:ascii="Arial" w:hAnsi="Arial" w:cs="Arial"/>
        </w:rPr>
        <w:t xml:space="preserve"> l’obligació de fer alguna cosa.</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Intentarem ser respectuosos però ningú estem massa contents, volem fer una oferta i que crec que compartia la CUP i el PSC, i des</w:t>
      </w:r>
      <w:r w:rsidR="00041E61">
        <w:rPr>
          <w:rFonts w:ascii="Arial" w:hAnsi="Arial" w:cs="Arial"/>
        </w:rPr>
        <w:t xml:space="preserve"> d</w:t>
      </w:r>
      <w:r>
        <w:rPr>
          <w:rFonts w:ascii="Arial" w:hAnsi="Arial" w:cs="Arial"/>
        </w:rPr>
        <w:t>el nostre punt de vista, creiem que estaria b</w:t>
      </w:r>
      <w:r w:rsidR="00041E61">
        <w:rPr>
          <w:rFonts w:ascii="Arial" w:hAnsi="Arial" w:cs="Arial"/>
        </w:rPr>
        <w:t>é</w:t>
      </w:r>
      <w:r>
        <w:rPr>
          <w:rFonts w:ascii="Arial" w:hAnsi="Arial" w:cs="Arial"/>
        </w:rPr>
        <w:t xml:space="preserve"> un gest del govern de bona voluntat cap a l</w:t>
      </w:r>
      <w:r w:rsidR="00041E61">
        <w:rPr>
          <w:rFonts w:ascii="Arial" w:hAnsi="Arial" w:cs="Arial"/>
        </w:rPr>
        <w:t>’</w:t>
      </w:r>
      <w:r>
        <w:rPr>
          <w:rFonts w:ascii="Arial" w:hAnsi="Arial" w:cs="Arial"/>
        </w:rPr>
        <w:t>oposició de retirar tots els punts que regulen els sorolls, perquè ja tenim ordenança.</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Si la gran raó de necessitar una ordenança </w:t>
      </w:r>
      <w:r w:rsidR="00041E61">
        <w:rPr>
          <w:rFonts w:ascii="Arial" w:hAnsi="Arial" w:cs="Arial"/>
        </w:rPr>
        <w:t>é</w:t>
      </w:r>
      <w:r>
        <w:rPr>
          <w:rFonts w:ascii="Arial" w:hAnsi="Arial" w:cs="Arial"/>
        </w:rPr>
        <w:t xml:space="preserve">s fer un document per complir normes, ja la tenim per tant seria un gest positiu retirar aquesta part en la qual tots els grups no hi estem d’acord perquè ja la tenim regulada,  en aquesta part, estem regulant, que fem amb  els vehicles qui el transport públic que fan soroll, però no diem res de si un que no </w:t>
      </w:r>
      <w:r w:rsidR="00041E61">
        <w:rPr>
          <w:rFonts w:ascii="Arial" w:hAnsi="Arial" w:cs="Arial"/>
        </w:rPr>
        <w:t>é</w:t>
      </w:r>
      <w:r>
        <w:rPr>
          <w:rFonts w:ascii="Arial" w:hAnsi="Arial" w:cs="Arial"/>
        </w:rPr>
        <w:t>s un transport públic està amb la r</w:t>
      </w:r>
      <w:r w:rsidR="00041E61">
        <w:rPr>
          <w:rFonts w:ascii="Arial" w:hAnsi="Arial" w:cs="Arial"/>
        </w:rPr>
        <w:t>à</w:t>
      </w:r>
      <w:r>
        <w:rPr>
          <w:rFonts w:ascii="Arial" w:hAnsi="Arial" w:cs="Arial"/>
        </w:rPr>
        <w:t>dio del cotxe  a tota pastilla,</w:t>
      </w:r>
      <w:r w:rsidR="00041E61">
        <w:rPr>
          <w:rFonts w:ascii="Arial" w:hAnsi="Arial" w:cs="Arial"/>
        </w:rPr>
        <w:t xml:space="preserve"> </w:t>
      </w:r>
      <w:r>
        <w:rPr>
          <w:rFonts w:ascii="Arial" w:hAnsi="Arial" w:cs="Arial"/>
        </w:rPr>
        <w:t>crec que valdria la pena retirar aquest punt.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I una altra qüestió, creiem que s’ha de regular el tema de la participació de les entitats quan volen instal·lar parades a la via pública i fer les activitats que necessitin,  sense posar mes traves que  les estrictament necessàries, sense donar la sensació que han de demostrar res abans de fer-ho, per tant el que si demanem </w:t>
      </w:r>
      <w:r w:rsidR="00404FC8">
        <w:rPr>
          <w:rFonts w:ascii="Arial" w:hAnsi="Arial" w:cs="Arial"/>
        </w:rPr>
        <w:t>és</w:t>
      </w:r>
      <w:r>
        <w:rPr>
          <w:rFonts w:ascii="Arial" w:hAnsi="Arial" w:cs="Arial"/>
        </w:rPr>
        <w:t xml:space="preserve"> que els  articles que regulen aquesta qüestió,</w:t>
      </w:r>
      <w:r w:rsidR="00404FC8">
        <w:rPr>
          <w:rFonts w:ascii="Arial" w:hAnsi="Arial" w:cs="Arial"/>
        </w:rPr>
        <w:t xml:space="preserve"> </w:t>
      </w:r>
      <w:r>
        <w:rPr>
          <w:rFonts w:ascii="Arial" w:hAnsi="Arial" w:cs="Arial"/>
        </w:rPr>
        <w:t>n</w:t>
      </w:r>
      <w:r w:rsidR="00404FC8">
        <w:rPr>
          <w:rFonts w:ascii="Arial" w:hAnsi="Arial" w:cs="Arial"/>
        </w:rPr>
        <w:t>’hi</w:t>
      </w:r>
      <w:r>
        <w:rPr>
          <w:rFonts w:ascii="Arial" w:hAnsi="Arial" w:cs="Arial"/>
        </w:rPr>
        <w:t xml:space="preserve"> ha uns quants , sempre que les entitats demanen o exigim que demanin permís  estaria be canviar-ho per demanar que comuniquessin l’activitat que volen fer, llavors si  l’ajuntament troba algun inconvenient els  ha de notificar, però l’activitat no s’ha de sentir coaccionada,  i les entitats no han d’estar pendents de rebre permís o no, la comunicació ja es valida, i si l’ajuntament  creu , si sap que ni ha un altre al mateix lloc  que ho ha demanat abans,</w:t>
      </w:r>
      <w:r w:rsidR="00404FC8">
        <w:rPr>
          <w:rFonts w:ascii="Arial" w:hAnsi="Arial" w:cs="Arial"/>
        </w:rPr>
        <w:t xml:space="preserve"> </w:t>
      </w:r>
      <w:r>
        <w:rPr>
          <w:rFonts w:ascii="Arial" w:hAnsi="Arial" w:cs="Arial"/>
        </w:rPr>
        <w:t>l’ajuntament ja li dirà, això millor que no pas que demanar permís i no poder fer rés fins que no el tinguin, creiem que això donaria  sensació de coparticipació.</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En canvi  hem pres un altr</w:t>
      </w:r>
      <w:r w:rsidR="00404FC8">
        <w:rPr>
          <w:rFonts w:ascii="Arial" w:hAnsi="Arial" w:cs="Arial"/>
        </w:rPr>
        <w:t>e</w:t>
      </w:r>
      <w:r>
        <w:rPr>
          <w:rFonts w:ascii="Arial" w:hAnsi="Arial" w:cs="Arial"/>
        </w:rPr>
        <w:t xml:space="preserve"> model</w:t>
      </w:r>
      <w:r w:rsidR="00404FC8">
        <w:rPr>
          <w:rFonts w:ascii="Arial" w:hAnsi="Arial" w:cs="Arial"/>
        </w:rPr>
        <w:t xml:space="preserve"> que  ha quedat una mica com d’</w:t>
      </w:r>
      <w:r>
        <w:rPr>
          <w:rFonts w:ascii="Arial" w:hAnsi="Arial" w:cs="Arial"/>
        </w:rPr>
        <w:t>autoritat cap a subordinats, no de gent que treballa col·laborant.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Demanaríem retirar la part de l’ordenança que regula  els sorolls, perquè ja està regulada</w:t>
      </w:r>
      <w:r w:rsidR="00404FC8">
        <w:rPr>
          <w:rFonts w:ascii="Arial" w:hAnsi="Arial" w:cs="Arial"/>
        </w:rPr>
        <w:t>,</w:t>
      </w:r>
      <w:r>
        <w:rPr>
          <w:rFonts w:ascii="Arial" w:hAnsi="Arial" w:cs="Arial"/>
        </w:rPr>
        <w:t xml:space="preserve">  i si un cas revisar l’ordenança de sorolls per si tenim que modificar-la.</w:t>
      </w:r>
    </w:p>
    <w:p w:rsidR="00327EAD" w:rsidRDefault="00404FC8" w:rsidP="002E5DB2">
      <w:pPr>
        <w:jc w:val="both"/>
        <w:rPr>
          <w:rFonts w:ascii="Arial" w:hAnsi="Arial" w:cs="Arial"/>
        </w:rPr>
      </w:pPr>
      <w:r>
        <w:rPr>
          <w:rFonts w:ascii="Arial" w:hAnsi="Arial" w:cs="Arial"/>
        </w:rPr>
        <w:t>Incorporem per aquestes qüestions la comunicació prèvia</w:t>
      </w:r>
      <w:r w:rsidR="00327EAD">
        <w:rPr>
          <w:rFonts w:ascii="Arial" w:hAnsi="Arial" w:cs="Arial"/>
        </w:rPr>
        <w:t>,</w:t>
      </w:r>
      <w:r>
        <w:rPr>
          <w:rFonts w:ascii="Arial" w:hAnsi="Arial" w:cs="Arial"/>
        </w:rPr>
        <w:t xml:space="preserve"> </w:t>
      </w:r>
      <w:r w:rsidR="00327EAD">
        <w:rPr>
          <w:rFonts w:ascii="Arial" w:hAnsi="Arial" w:cs="Arial"/>
        </w:rPr>
        <w:t xml:space="preserve">envers de la sol·licitud de permís municipal i ERC votaria a favor d’aquesta ordenança. </w:t>
      </w:r>
    </w:p>
    <w:p w:rsidR="00327EAD" w:rsidRDefault="00327EAD" w:rsidP="002E5DB2">
      <w:pPr>
        <w:jc w:val="both"/>
        <w:rPr>
          <w:rFonts w:ascii="Arial" w:hAnsi="Arial" w:cs="Arial"/>
        </w:rPr>
      </w:pPr>
    </w:p>
    <w:p w:rsidR="00327EAD" w:rsidRDefault="00404FC8" w:rsidP="002E5DB2">
      <w:pPr>
        <w:jc w:val="both"/>
        <w:rPr>
          <w:rFonts w:ascii="Arial" w:hAnsi="Arial" w:cs="Arial"/>
        </w:rPr>
      </w:pPr>
      <w:r>
        <w:rPr>
          <w:rFonts w:ascii="Arial" w:hAnsi="Arial" w:cs="Arial"/>
          <w:b/>
          <w:bCs/>
        </w:rPr>
        <w:t xml:space="preserve">Sr. Aaron Alcazar </w:t>
      </w:r>
      <w:proofErr w:type="spellStart"/>
      <w:r>
        <w:rPr>
          <w:rFonts w:ascii="Arial" w:hAnsi="Arial" w:cs="Arial"/>
          <w:b/>
          <w:bCs/>
        </w:rPr>
        <w:t>Gutí</w:t>
      </w:r>
      <w:r w:rsidR="00327EAD">
        <w:rPr>
          <w:rFonts w:ascii="Arial" w:hAnsi="Arial" w:cs="Arial"/>
          <w:b/>
          <w:bCs/>
        </w:rPr>
        <w:t>erre</w:t>
      </w:r>
      <w:r>
        <w:rPr>
          <w:rFonts w:ascii="Arial" w:hAnsi="Arial" w:cs="Arial"/>
          <w:b/>
          <w:bCs/>
        </w:rPr>
        <w:t>z</w:t>
      </w:r>
      <w:proofErr w:type="spellEnd"/>
      <w:r w:rsidR="00327EAD">
        <w:rPr>
          <w:rFonts w:ascii="Arial" w:hAnsi="Arial" w:cs="Arial"/>
          <w:b/>
          <w:bCs/>
        </w:rPr>
        <w:t>,</w:t>
      </w:r>
      <w:r>
        <w:rPr>
          <w:rFonts w:ascii="Arial" w:hAnsi="Arial" w:cs="Arial"/>
          <w:b/>
          <w:bCs/>
        </w:rPr>
        <w:t xml:space="preserve"> </w:t>
      </w:r>
      <w:r w:rsidR="00327EAD">
        <w:rPr>
          <w:rFonts w:ascii="Arial" w:hAnsi="Arial" w:cs="Arial"/>
          <w:b/>
          <w:bCs/>
        </w:rPr>
        <w:t>Grup Municipal del</w:t>
      </w:r>
      <w:r>
        <w:rPr>
          <w:rFonts w:ascii="Arial" w:hAnsi="Arial" w:cs="Arial"/>
          <w:b/>
          <w:bCs/>
        </w:rPr>
        <w:t xml:space="preserve"> </w:t>
      </w:r>
      <w:r w:rsidR="00327EAD" w:rsidRPr="00087554">
        <w:rPr>
          <w:rFonts w:ascii="Arial" w:hAnsi="Arial" w:cs="Arial"/>
          <w:b/>
          <w:bCs/>
        </w:rPr>
        <w:t>PSC.-</w:t>
      </w:r>
      <w:r w:rsidR="00327EAD">
        <w:rPr>
          <w:rFonts w:ascii="Arial" w:hAnsi="Arial" w:cs="Arial"/>
        </w:rPr>
        <w:t xml:space="preserve">  L</w:t>
      </w:r>
      <w:r>
        <w:rPr>
          <w:rFonts w:ascii="Arial" w:hAnsi="Arial" w:cs="Arial"/>
        </w:rPr>
        <w:t>’</w:t>
      </w:r>
      <w:r w:rsidR="00327EAD">
        <w:rPr>
          <w:rFonts w:ascii="Arial" w:hAnsi="Arial" w:cs="Arial"/>
        </w:rPr>
        <w:t xml:space="preserve">exposició es similar a les anteriors intervencions dels grups municipals de </w:t>
      </w:r>
      <w:proofErr w:type="spellStart"/>
      <w:r w:rsidR="00327EAD">
        <w:rPr>
          <w:rFonts w:ascii="Arial" w:hAnsi="Arial" w:cs="Arial"/>
        </w:rPr>
        <w:t>VdC</w:t>
      </w:r>
      <w:proofErr w:type="spellEnd"/>
      <w:r w:rsidR="00327EAD">
        <w:rPr>
          <w:rFonts w:ascii="Arial" w:hAnsi="Arial" w:cs="Arial"/>
        </w:rPr>
        <w:t>-CUP i ERC.</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El  sentiment que hem tingut tots per com s’ha gestionat aquesta ordenança, per complexa que </w:t>
      </w:r>
      <w:r w:rsidR="00542D04">
        <w:rPr>
          <w:rFonts w:ascii="Arial" w:hAnsi="Arial" w:cs="Arial"/>
        </w:rPr>
        <w:t>és</w:t>
      </w:r>
      <w:r>
        <w:rPr>
          <w:rFonts w:ascii="Arial" w:hAnsi="Arial" w:cs="Arial"/>
        </w:rPr>
        <w:t xml:space="preserve"> i per la quantitat d’àmbits que vol regular ha estat una gestació complicada teníem una certa incertesa de si el resultat final ens portaria mes problemes que solucions, per tant ja fa temps que van comentar que compartíem també la idea de centrar-nos en aquells punts que poguéssim regular d’una forma mes senzilla, i ens els que poguéssim posar-nos tots m</w:t>
      </w:r>
      <w:r w:rsidR="00542D04">
        <w:rPr>
          <w:rFonts w:ascii="Arial" w:hAnsi="Arial" w:cs="Arial"/>
        </w:rPr>
        <w:t>é</w:t>
      </w:r>
      <w:r>
        <w:rPr>
          <w:rFonts w:ascii="Arial" w:hAnsi="Arial" w:cs="Arial"/>
        </w:rPr>
        <w:t>s d’acord,</w:t>
      </w:r>
      <w:r w:rsidR="00542D04">
        <w:rPr>
          <w:rFonts w:ascii="Arial" w:hAnsi="Arial" w:cs="Arial"/>
        </w:rPr>
        <w:t xml:space="preserve"> </w:t>
      </w:r>
      <w:r>
        <w:rPr>
          <w:rFonts w:ascii="Arial" w:hAnsi="Arial" w:cs="Arial"/>
        </w:rPr>
        <w:t>però després de la intervenció de diferents ciutadans del poble i entitats decidir no tirar endavant l</w:t>
      </w:r>
      <w:r w:rsidR="00542D04">
        <w:rPr>
          <w:rFonts w:ascii="Arial" w:hAnsi="Arial" w:cs="Arial"/>
        </w:rPr>
        <w:t>’</w:t>
      </w:r>
      <w:r>
        <w:rPr>
          <w:rFonts w:ascii="Arial" w:hAnsi="Arial" w:cs="Arial"/>
        </w:rPr>
        <w:t xml:space="preserve">ordenança al grup municipal del PSC li sap greu.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Creu que aquesta ordenança s’hauria de tirar endavant perquè en l’elaboració de la mateixa han intervingut  entitats i ciutadans del poble.</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No obstant, creiem que faria falta uns  tocs de bona voluntat per part de l’equip de govern demostrant que aquesta ordenança  no </w:t>
      </w:r>
      <w:r w:rsidR="0039657C">
        <w:rPr>
          <w:rFonts w:ascii="Arial" w:hAnsi="Arial" w:cs="Arial"/>
        </w:rPr>
        <w:t>és</w:t>
      </w:r>
      <w:r>
        <w:rPr>
          <w:rFonts w:ascii="Arial" w:hAnsi="Arial" w:cs="Arial"/>
        </w:rPr>
        <w:t xml:space="preserve"> </w:t>
      </w:r>
      <w:r w:rsidR="0039657C">
        <w:rPr>
          <w:rFonts w:ascii="Arial" w:hAnsi="Arial" w:cs="Arial"/>
        </w:rPr>
        <w:t>una eina per demostrar qui te mé</w:t>
      </w:r>
      <w:r>
        <w:rPr>
          <w:rFonts w:ascii="Arial" w:hAnsi="Arial" w:cs="Arial"/>
        </w:rPr>
        <w:t>s o menys autoritat, sin</w:t>
      </w:r>
      <w:r w:rsidR="0039657C">
        <w:rPr>
          <w:rFonts w:ascii="Arial" w:hAnsi="Arial" w:cs="Arial"/>
        </w:rPr>
        <w:t>ó</w:t>
      </w:r>
      <w:r>
        <w:rPr>
          <w:rFonts w:ascii="Arial" w:hAnsi="Arial" w:cs="Arial"/>
        </w:rPr>
        <w:t xml:space="preserve"> una eina que ha de servir perquè la convivència ciutadana de tots sigui el millor possible, per tant una mica reiterar el que ha dit el representant d’ ERC que demana aquest gest de bona voluntat,  i sobre tot no incloure en aquesta ordenança preceptes ordenances que ja estan regulats  en altres ordenances municipals,</w:t>
      </w:r>
      <w:r w:rsidR="0039657C">
        <w:rPr>
          <w:rFonts w:ascii="Arial" w:hAnsi="Arial" w:cs="Arial"/>
        </w:rPr>
        <w:t xml:space="preserve"> </w:t>
      </w:r>
      <w:r>
        <w:rPr>
          <w:rFonts w:ascii="Arial" w:hAnsi="Arial" w:cs="Arial"/>
        </w:rPr>
        <w:t xml:space="preserve">per no repetir o modificar la normativa que ja es contemplen en altres ordenances, perquè el resultat final no sigui pitjor que el que ja teníem, per exemple en el tema dels soroll  </w:t>
      </w:r>
      <w:r w:rsidR="0039657C">
        <w:rPr>
          <w:rFonts w:ascii="Arial" w:hAnsi="Arial" w:cs="Arial"/>
        </w:rPr>
        <w:t>és</w:t>
      </w:r>
      <w:r>
        <w:rPr>
          <w:rFonts w:ascii="Arial" w:hAnsi="Arial" w:cs="Arial"/>
        </w:rPr>
        <w:t xml:space="preserve"> prou evident i compartir el fet de qu</w:t>
      </w:r>
      <w:r w:rsidR="0039657C">
        <w:rPr>
          <w:rFonts w:ascii="Arial" w:hAnsi="Arial" w:cs="Arial"/>
        </w:rPr>
        <w:t>è</w:t>
      </w:r>
      <w:r>
        <w:rPr>
          <w:rFonts w:ascii="Arial" w:hAnsi="Arial" w:cs="Arial"/>
        </w:rPr>
        <w:t xml:space="preserve"> fins ara no hem tingut problemes en el tema dels permisos, si la bona comunicació ja existia entre entitat, particulars i l’ajuntament</w:t>
      </w:r>
      <w:r w:rsidR="0039657C">
        <w:rPr>
          <w:rFonts w:ascii="Arial" w:hAnsi="Arial" w:cs="Arial"/>
        </w:rPr>
        <w:t xml:space="preserve">. </w:t>
      </w:r>
      <w:r>
        <w:rPr>
          <w:rFonts w:ascii="Arial" w:hAnsi="Arial" w:cs="Arial"/>
        </w:rPr>
        <w:t>Incl</w:t>
      </w:r>
      <w:r w:rsidR="0039657C">
        <w:rPr>
          <w:rFonts w:ascii="Arial" w:hAnsi="Arial" w:cs="Arial"/>
        </w:rPr>
        <w:t>oure aquest permís entenem que é</w:t>
      </w:r>
      <w:r>
        <w:rPr>
          <w:rFonts w:ascii="Arial" w:hAnsi="Arial" w:cs="Arial"/>
        </w:rPr>
        <w:t>s atacar als ciutadans</w:t>
      </w:r>
    </w:p>
    <w:p w:rsidR="00327EAD" w:rsidRDefault="00327EAD" w:rsidP="002E5DB2">
      <w:pPr>
        <w:jc w:val="both"/>
        <w:rPr>
          <w:rFonts w:ascii="Arial" w:hAnsi="Arial" w:cs="Arial"/>
        </w:rPr>
      </w:pPr>
    </w:p>
    <w:p w:rsidR="00327EAD" w:rsidRDefault="00327EAD" w:rsidP="002E5DB2">
      <w:pPr>
        <w:jc w:val="both"/>
        <w:rPr>
          <w:rFonts w:ascii="Arial" w:hAnsi="Arial" w:cs="Arial"/>
        </w:rPr>
      </w:pPr>
      <w:proofErr w:type="spellStart"/>
      <w:r>
        <w:rPr>
          <w:rFonts w:ascii="Arial" w:hAnsi="Arial" w:cs="Arial"/>
          <w:b/>
          <w:bCs/>
        </w:rPr>
        <w:t>Sr.Alcalde</w:t>
      </w:r>
      <w:proofErr w:type="spellEnd"/>
      <w:r>
        <w:rPr>
          <w:rFonts w:ascii="Arial" w:hAnsi="Arial" w:cs="Arial"/>
          <w:b/>
          <w:bCs/>
        </w:rPr>
        <w:t>,</w:t>
      </w:r>
      <w:r w:rsidR="0039657C">
        <w:rPr>
          <w:rFonts w:ascii="Arial" w:hAnsi="Arial" w:cs="Arial"/>
          <w:b/>
          <w:bCs/>
        </w:rPr>
        <w:t xml:space="preserve"> Marcel·lí Martorell i Font.</w:t>
      </w:r>
      <w:r>
        <w:rPr>
          <w:rFonts w:ascii="Arial" w:hAnsi="Arial" w:cs="Arial"/>
        </w:rPr>
        <w:t xml:space="preserve">   No crec que sigui atacar  res, si que accediríem a aparcar  la part de soroll que s</w:t>
      </w:r>
      <w:r w:rsidR="0039657C">
        <w:rPr>
          <w:rFonts w:ascii="Arial" w:hAnsi="Arial" w:cs="Arial"/>
        </w:rPr>
        <w:t>ó</w:t>
      </w:r>
      <w:r>
        <w:rPr>
          <w:rFonts w:ascii="Arial" w:hAnsi="Arial" w:cs="Arial"/>
        </w:rPr>
        <w:t xml:space="preserve">n cinc capítols,   perquè si es cert que hi ha algun tipus de contradicció  no caiguem al parany, però aquestes aportacions s’haurien de </w:t>
      </w:r>
      <w:r w:rsidR="0039657C">
        <w:rPr>
          <w:rFonts w:ascii="Arial" w:hAnsi="Arial" w:cs="Arial"/>
        </w:rPr>
        <w:t>fer a les informatives, si que é</w:t>
      </w:r>
      <w:r>
        <w:rPr>
          <w:rFonts w:ascii="Arial" w:hAnsi="Arial" w:cs="Arial"/>
        </w:rPr>
        <w:t>s cert que ho hem tingut congelat un any, però es veritat que ens hem vist moltes vegades, veig que en aquest nyap hi hem contribuït tots, per tant jo no diré mai que en algun pl</w:t>
      </w:r>
      <w:r w:rsidR="0039657C">
        <w:rPr>
          <w:rFonts w:ascii="Arial" w:hAnsi="Arial" w:cs="Arial"/>
        </w:rPr>
        <w:t>e no es pugui fer una aportació</w:t>
      </w:r>
      <w:r>
        <w:rPr>
          <w:rFonts w:ascii="Arial" w:hAnsi="Arial" w:cs="Arial"/>
        </w:rPr>
        <w:t>, però el lloc s</w:t>
      </w:r>
      <w:r w:rsidR="0039657C">
        <w:rPr>
          <w:rFonts w:ascii="Arial" w:hAnsi="Arial" w:cs="Arial"/>
        </w:rPr>
        <w:t>ó</w:t>
      </w:r>
      <w:r>
        <w:rPr>
          <w:rFonts w:ascii="Arial" w:hAnsi="Arial" w:cs="Arial"/>
        </w:rPr>
        <w:t xml:space="preserve">n les comissions informatives i les reunions informals que hem fet, sense cap mena de problema,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Si que accedirem a aparcar el tema del soroll, perquè ja tenim una ordenança i ho estudiarem i veurem si tenim temps de endreçar-ho i  fer-ho durant aquest mandat. </w:t>
      </w:r>
    </w:p>
    <w:p w:rsidR="00327EAD" w:rsidRDefault="00327EAD" w:rsidP="002E5DB2">
      <w:pPr>
        <w:jc w:val="both"/>
        <w:rPr>
          <w:rFonts w:ascii="Arial" w:hAnsi="Arial" w:cs="Arial"/>
        </w:rPr>
      </w:pP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Deixeu-n</w:t>
      </w:r>
      <w:r w:rsidR="00EE57DD">
        <w:rPr>
          <w:rFonts w:ascii="Arial" w:hAnsi="Arial" w:cs="Arial"/>
        </w:rPr>
        <w:t>os participar en alguna qüestió</w:t>
      </w:r>
      <w:r>
        <w:rPr>
          <w:rFonts w:ascii="Arial" w:hAnsi="Arial" w:cs="Arial"/>
        </w:rPr>
        <w:t>, perquè potser al final l’equip de govern cedirà en tot i els que haurem de votar en contra hauríem de ser nosaltres, l’equip de govern deixa participar a tothom, renunciem a tot i a sobre hem de votar a favor.</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Per responsabilitat ho hem de tirar endavant, perquè </w:t>
      </w:r>
      <w:r w:rsidR="00FB6B8D">
        <w:rPr>
          <w:rFonts w:ascii="Arial" w:hAnsi="Arial" w:cs="Arial"/>
        </w:rPr>
        <w:t>és</w:t>
      </w:r>
      <w:r>
        <w:rPr>
          <w:rFonts w:ascii="Arial" w:hAnsi="Arial" w:cs="Arial"/>
        </w:rPr>
        <w:t>, ho ha dit el representat d</w:t>
      </w:r>
      <w:r w:rsidR="00FB6B8D">
        <w:rPr>
          <w:rFonts w:ascii="Arial" w:hAnsi="Arial" w:cs="Arial"/>
        </w:rPr>
        <w:t>’</w:t>
      </w:r>
      <w:r>
        <w:rPr>
          <w:rFonts w:ascii="Arial" w:hAnsi="Arial" w:cs="Arial"/>
        </w:rPr>
        <w:t>ERC,  una eina que necessitem, potser si que nec</w:t>
      </w:r>
      <w:r w:rsidR="00FB6B8D">
        <w:rPr>
          <w:rFonts w:ascii="Arial" w:hAnsi="Arial" w:cs="Arial"/>
        </w:rPr>
        <w:t xml:space="preserve">essiten </w:t>
      </w:r>
      <w:r>
        <w:rPr>
          <w:rFonts w:ascii="Arial" w:hAnsi="Arial" w:cs="Arial"/>
        </w:rPr>
        <w:t>publicitat, pedagogia el que sigui, però primer necessitem l’ordenança  per tant anem a aprovar-la i tirem endavant,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Se’ns ha dit el fet de comunicar o comunicació prèvia,  una cosa es fer la comunicació prèvia, </w:t>
      </w:r>
      <w:r w:rsidR="00E97DEF">
        <w:rPr>
          <w:rFonts w:ascii="Arial" w:hAnsi="Arial" w:cs="Arial"/>
        </w:rPr>
        <w:t>é</w:t>
      </w:r>
      <w:r>
        <w:rPr>
          <w:rFonts w:ascii="Arial" w:hAnsi="Arial" w:cs="Arial"/>
        </w:rPr>
        <w:t>s quan algú fa una activitat priv</w:t>
      </w:r>
      <w:r w:rsidR="00E97DEF">
        <w:rPr>
          <w:rFonts w:ascii="Arial" w:hAnsi="Arial" w:cs="Arial"/>
        </w:rPr>
        <w:t>ada (obre un negoci),  mé</w:t>
      </w:r>
      <w:r>
        <w:rPr>
          <w:rFonts w:ascii="Arial" w:hAnsi="Arial" w:cs="Arial"/>
        </w:rPr>
        <w:t>s endavant les obres a nivell d’urbanisme es podrà fer una comunicació prèvia, es p</w:t>
      </w:r>
      <w:r w:rsidR="00E97DEF">
        <w:rPr>
          <w:rFonts w:ascii="Arial" w:hAnsi="Arial" w:cs="Arial"/>
        </w:rPr>
        <w:t>odrà tirar endavant el projecte</w:t>
      </w:r>
      <w:r>
        <w:rPr>
          <w:rFonts w:ascii="Arial" w:hAnsi="Arial" w:cs="Arial"/>
        </w:rPr>
        <w:t>,</w:t>
      </w:r>
      <w:r w:rsidR="00E97DEF">
        <w:rPr>
          <w:rFonts w:ascii="Arial" w:hAnsi="Arial" w:cs="Arial"/>
        </w:rPr>
        <w:t xml:space="preserve"> </w:t>
      </w:r>
      <w:r>
        <w:rPr>
          <w:rFonts w:ascii="Arial" w:hAnsi="Arial" w:cs="Arial"/>
        </w:rPr>
        <w:t xml:space="preserve">sense haver obtingut el ,però això no vol dir que l’administració no intervingui.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Al final  el que no pot ser,</w:t>
      </w:r>
      <w:r w:rsidR="00E97DEF">
        <w:rPr>
          <w:rFonts w:ascii="Arial" w:hAnsi="Arial" w:cs="Arial"/>
        </w:rPr>
        <w:t xml:space="preserve"> </w:t>
      </w:r>
      <w:r>
        <w:rPr>
          <w:rFonts w:ascii="Arial" w:hAnsi="Arial" w:cs="Arial"/>
        </w:rPr>
        <w:t>pe</w:t>
      </w:r>
      <w:r w:rsidR="00E97DEF">
        <w:rPr>
          <w:rFonts w:ascii="Arial" w:hAnsi="Arial" w:cs="Arial"/>
        </w:rPr>
        <w:t>r dir-ho d’</w:t>
      </w:r>
      <w:r>
        <w:rPr>
          <w:rFonts w:ascii="Arial" w:hAnsi="Arial" w:cs="Arial"/>
        </w:rPr>
        <w:t>alguna manera que tingui m</w:t>
      </w:r>
      <w:r w:rsidR="00E97DEF">
        <w:rPr>
          <w:rFonts w:ascii="Arial" w:hAnsi="Arial" w:cs="Arial"/>
        </w:rPr>
        <w:t>é</w:t>
      </w:r>
      <w:r>
        <w:rPr>
          <w:rFonts w:ascii="Arial" w:hAnsi="Arial" w:cs="Arial"/>
        </w:rPr>
        <w:t>s autoritat el de la colla de geganters que l’alcalde, perquè la responsabilitat si passa alguna cosa és de l’alcalde o del regidor de torn, vista la experiència, no passa res en que es comuniqui a l’ajuntament i que per silenci positiu es pugui fer l’activitat, però òbviament s’ha de demanar permís al govern municipal, que ningú ho vegi com u</w:t>
      </w:r>
      <w:r w:rsidR="00E97DEF">
        <w:rPr>
          <w:rFonts w:ascii="Arial" w:hAnsi="Arial" w:cs="Arial"/>
        </w:rPr>
        <w:t xml:space="preserve">n concepte d’autoritarisme, no, </w:t>
      </w:r>
      <w:r>
        <w:rPr>
          <w:rFonts w:ascii="Arial" w:hAnsi="Arial" w:cs="Arial"/>
        </w:rPr>
        <w:t>però  mantindrem que  per poder fer una activitat al carrer s’ha de demanar permís a l’ajuntamen</w:t>
      </w:r>
      <w:r w:rsidR="00E97DEF">
        <w:rPr>
          <w:rFonts w:ascii="Arial" w:hAnsi="Arial" w:cs="Arial"/>
        </w:rPr>
        <w:t xml:space="preserve">t, no passa res, </w:t>
      </w:r>
      <w:r>
        <w:rPr>
          <w:rFonts w:ascii="Arial" w:hAnsi="Arial" w:cs="Arial"/>
        </w:rPr>
        <w:t>crec que les n</w:t>
      </w:r>
      <w:r w:rsidR="00E97DEF">
        <w:rPr>
          <w:rFonts w:ascii="Arial" w:hAnsi="Arial" w:cs="Arial"/>
        </w:rPr>
        <w:t>ormes superiors el que demanen é</w:t>
      </w:r>
      <w:r>
        <w:rPr>
          <w:rFonts w:ascii="Arial" w:hAnsi="Arial" w:cs="Arial"/>
        </w:rPr>
        <w:t xml:space="preserve">s precisament això, per tant no contradirem les normes superiors perquè l’ordenança </w:t>
      </w:r>
      <w:r w:rsidR="00E97DEF">
        <w:rPr>
          <w:rFonts w:ascii="Arial" w:hAnsi="Arial" w:cs="Arial"/>
        </w:rPr>
        <w:t>é</w:t>
      </w:r>
      <w:r>
        <w:rPr>
          <w:rFonts w:ascii="Arial" w:hAnsi="Arial" w:cs="Arial"/>
        </w:rPr>
        <w:t xml:space="preserve">s per desplegar les normes no per contradir normes superiors, insisteixo, no passa res, que qui autoritzi la realització d’actes sigui el govern municipal de fet l’experiència en aquests trenta  anys d’ajuntaments democràtics no </w:t>
      </w:r>
      <w:r w:rsidR="00E97DEF">
        <w:rPr>
          <w:rFonts w:ascii="Arial" w:hAnsi="Arial" w:cs="Arial"/>
        </w:rPr>
        <w:t>é</w:t>
      </w:r>
      <w:r>
        <w:rPr>
          <w:rFonts w:ascii="Arial" w:hAnsi="Arial" w:cs="Arial"/>
        </w:rPr>
        <w:t xml:space="preserve">s tan dolenta, el dia que s’ha de fer qualsevol activitat es comunica o es demana </w:t>
      </w:r>
      <w:r w:rsidRPr="00B45C0A">
        <w:rPr>
          <w:rFonts w:ascii="Arial" w:hAnsi="Arial" w:cs="Arial"/>
        </w:rPr>
        <w:t>el permís</w:t>
      </w:r>
      <w:r>
        <w:rPr>
          <w:rFonts w:ascii="Arial" w:hAnsi="Arial" w:cs="Arial"/>
        </w:rPr>
        <w:t xml:space="preserve">, però entén que no es tracta de comunicar sinó que aquesta comunicació implica la sol·licitud  d’autorització, perquè quan una entitat demana fer una cosa no saps si una altra entitat ha demanat fer el mateix, per tant qui te el rol d’ ordenar l’administració i govern del municipi </w:t>
      </w:r>
      <w:r w:rsidR="00E97DEF">
        <w:rPr>
          <w:rFonts w:ascii="Arial" w:hAnsi="Arial" w:cs="Arial"/>
        </w:rPr>
        <w:t>és</w:t>
      </w:r>
      <w:r>
        <w:rPr>
          <w:rFonts w:ascii="Arial" w:hAnsi="Arial" w:cs="Arial"/>
        </w:rPr>
        <w:t xml:space="preserve"> el govern municipal o la corporació municipal, per tant no li veig el problema de demanar l’autorització, si hi ha bon rotllo totes les formules funcionen i si hi ha mal rotllo qualsevol formula no funciona, nosaltres mantenim això,</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M’estan b</w:t>
      </w:r>
      <w:r w:rsidR="00E97DEF">
        <w:rPr>
          <w:rFonts w:ascii="Arial" w:hAnsi="Arial" w:cs="Arial"/>
        </w:rPr>
        <w:t>é</w:t>
      </w:r>
      <w:r>
        <w:rPr>
          <w:rFonts w:ascii="Arial" w:hAnsi="Arial" w:cs="Arial"/>
        </w:rPr>
        <w:t xml:space="preserve"> les aportacions, per</w:t>
      </w:r>
      <w:r w:rsidR="00E97DEF">
        <w:rPr>
          <w:rFonts w:ascii="Arial" w:hAnsi="Arial" w:cs="Arial"/>
        </w:rPr>
        <w:t>ò deixeu que  l’E</w:t>
      </w:r>
      <w:r>
        <w:rPr>
          <w:rFonts w:ascii="Arial" w:hAnsi="Arial" w:cs="Arial"/>
        </w:rPr>
        <w:t xml:space="preserve">quip de </w:t>
      </w:r>
      <w:r w:rsidR="00E97DEF">
        <w:rPr>
          <w:rFonts w:ascii="Arial" w:hAnsi="Arial" w:cs="Arial"/>
        </w:rPr>
        <w:t>G</w:t>
      </w:r>
      <w:r>
        <w:rPr>
          <w:rFonts w:ascii="Arial" w:hAnsi="Arial" w:cs="Arial"/>
        </w:rPr>
        <w:t>overn faci alguna aportació per  arribar un punt mig en el que tots puguem tirar endavant aquesta ordenança.</w:t>
      </w: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Sr.</w:t>
      </w:r>
      <w:r w:rsidR="00860EAD">
        <w:rPr>
          <w:rFonts w:ascii="Arial" w:hAnsi="Arial" w:cs="Arial"/>
          <w:b/>
          <w:bCs/>
        </w:rPr>
        <w:t xml:space="preserve"> </w:t>
      </w:r>
      <w:r>
        <w:rPr>
          <w:rFonts w:ascii="Arial" w:hAnsi="Arial" w:cs="Arial"/>
          <w:b/>
          <w:bCs/>
        </w:rPr>
        <w:t xml:space="preserve">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Pr>
          <w:rFonts w:ascii="Arial" w:hAnsi="Arial" w:cs="Arial"/>
          <w:b/>
          <w:bCs/>
        </w:rPr>
        <w:t>,</w:t>
      </w:r>
      <w:r w:rsidR="00860EAD">
        <w:rPr>
          <w:rFonts w:ascii="Arial" w:hAnsi="Arial" w:cs="Arial"/>
          <w:b/>
          <w:bCs/>
        </w:rPr>
        <w:t xml:space="preserve"> </w:t>
      </w:r>
      <w:r>
        <w:rPr>
          <w:rFonts w:ascii="Arial" w:hAnsi="Arial" w:cs="Arial"/>
          <w:b/>
          <w:bCs/>
        </w:rPr>
        <w:t>Vila de Capellades-</w:t>
      </w:r>
      <w:r w:rsidRPr="001A2501">
        <w:rPr>
          <w:rFonts w:ascii="Arial" w:hAnsi="Arial" w:cs="Arial"/>
          <w:b/>
          <w:bCs/>
        </w:rPr>
        <w:t>CUP.-</w:t>
      </w:r>
      <w:r>
        <w:rPr>
          <w:rFonts w:ascii="Arial" w:hAnsi="Arial" w:cs="Arial"/>
        </w:rPr>
        <w:t xml:space="preserve">   Com hem dit en  30 anys no ens hem trobat en problemes,  ja hem dit el nostre punt de vista,  com  la resta d’oposició, si comuniques o demanes alguna cosa l’ Ajuntament ja veurà si l’activitat que demanes coincideix amb una altra</w:t>
      </w:r>
      <w:r w:rsidR="00860EAD">
        <w:rPr>
          <w:rFonts w:ascii="Arial" w:hAnsi="Arial" w:cs="Arial"/>
        </w:rPr>
        <w: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w:t>
      </w:r>
      <w:r w:rsidR="00860EAD">
        <w:rPr>
          <w:rFonts w:ascii="Arial" w:hAnsi="Arial" w:cs="Arial"/>
          <w:b/>
          <w:bCs/>
        </w:rPr>
        <w:t>a</w:t>
      </w:r>
      <w:r>
        <w:rPr>
          <w:rFonts w:ascii="Arial" w:hAnsi="Arial" w:cs="Arial"/>
          <w:b/>
          <w:bCs/>
        </w:rPr>
        <w:t>lcalde,</w:t>
      </w:r>
      <w:r w:rsidR="00860EAD">
        <w:rPr>
          <w:rFonts w:ascii="Arial" w:hAnsi="Arial" w:cs="Arial"/>
          <w:b/>
          <w:bCs/>
        </w:rPr>
        <w:t xml:space="preserve"> </w:t>
      </w:r>
      <w:r w:rsidRPr="001E4593">
        <w:rPr>
          <w:rFonts w:ascii="Arial" w:hAnsi="Arial" w:cs="Arial"/>
          <w:b/>
          <w:bCs/>
        </w:rPr>
        <w:t>Marcel</w:t>
      </w:r>
      <w:r>
        <w:rPr>
          <w:rFonts w:ascii="Arial" w:hAnsi="Arial" w:cs="Arial"/>
          <w:b/>
          <w:bCs/>
        </w:rPr>
        <w:t>·lí Martorell i Font</w:t>
      </w:r>
      <w:r w:rsidRPr="001E4593">
        <w:rPr>
          <w:rFonts w:ascii="Arial" w:hAnsi="Arial" w:cs="Arial"/>
          <w:b/>
          <w:bCs/>
        </w:rPr>
        <w:t>,</w:t>
      </w:r>
      <w:r w:rsidR="00860EAD">
        <w:rPr>
          <w:rFonts w:ascii="Arial" w:hAnsi="Arial" w:cs="Arial"/>
        </w:rPr>
        <w:t xml:space="preserve">  però es tracta </w:t>
      </w:r>
      <w:r>
        <w:rPr>
          <w:rFonts w:ascii="Arial" w:hAnsi="Arial" w:cs="Arial"/>
        </w:rPr>
        <w:t>que si tu ets de la colla de bastoners, i vols fer un ball tant si com no, resultaria que te m</w:t>
      </w:r>
      <w:r w:rsidR="00860EAD">
        <w:rPr>
          <w:rFonts w:ascii="Arial" w:hAnsi="Arial" w:cs="Arial"/>
        </w:rPr>
        <w:t>é</w:t>
      </w:r>
      <w:r>
        <w:rPr>
          <w:rFonts w:ascii="Arial" w:hAnsi="Arial" w:cs="Arial"/>
        </w:rPr>
        <w:t xml:space="preserve">s capacitat reguladora... que el mateix alcalde, es tracta de posar qui </w:t>
      </w:r>
      <w:r w:rsidR="00860EAD">
        <w:rPr>
          <w:rFonts w:ascii="Arial" w:hAnsi="Arial" w:cs="Arial"/>
        </w:rPr>
        <w:t>é</w:t>
      </w:r>
      <w:r>
        <w:rPr>
          <w:rFonts w:ascii="Arial" w:hAnsi="Arial" w:cs="Arial"/>
        </w:rPr>
        <w:t xml:space="preserve">s qui en cada lloc. </w:t>
      </w:r>
    </w:p>
    <w:p w:rsidR="00327EAD" w:rsidRDefault="00327EAD" w:rsidP="002E5DB2">
      <w:pPr>
        <w:jc w:val="both"/>
        <w:rPr>
          <w:rFonts w:ascii="Arial" w:hAnsi="Arial" w:cs="Arial"/>
        </w:rPr>
      </w:pPr>
    </w:p>
    <w:p w:rsidR="00327EAD" w:rsidRPr="00CF5598" w:rsidRDefault="00327EAD" w:rsidP="00CF5598">
      <w:pPr>
        <w:jc w:val="both"/>
        <w:rPr>
          <w:rFonts w:ascii="Arial" w:hAnsi="Arial" w:cs="Arial"/>
          <w:b/>
          <w:bCs/>
        </w:rPr>
      </w:pPr>
      <w:r w:rsidRPr="00CF5598">
        <w:rPr>
          <w:rFonts w:ascii="Arial" w:hAnsi="Arial" w:cs="Arial"/>
          <w:b/>
          <w:bCs/>
        </w:rPr>
        <w:t xml:space="preserve"> </w:t>
      </w:r>
      <w:r>
        <w:rPr>
          <w:rFonts w:ascii="Arial" w:hAnsi="Arial" w:cs="Arial"/>
          <w:b/>
          <w:bCs/>
        </w:rPr>
        <w:t>Sr.</w:t>
      </w:r>
      <w:r w:rsidR="00860EAD">
        <w:rPr>
          <w:rFonts w:ascii="Arial" w:hAnsi="Arial" w:cs="Arial"/>
          <w:b/>
          <w:bCs/>
        </w:rPr>
        <w:t xml:space="preserve"> </w:t>
      </w:r>
      <w:r>
        <w:rPr>
          <w:rFonts w:ascii="Arial" w:hAnsi="Arial" w:cs="Arial"/>
          <w:b/>
          <w:bCs/>
        </w:rPr>
        <w:t xml:space="preserve">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Àlvarez,V</w:t>
      </w:r>
      <w:r w:rsidR="00515D9D">
        <w:rPr>
          <w:rFonts w:ascii="Arial" w:hAnsi="Arial" w:cs="Arial"/>
          <w:b/>
          <w:bCs/>
        </w:rPr>
        <w:t>dC</w:t>
      </w:r>
      <w:proofErr w:type="spellEnd"/>
      <w:r>
        <w:rPr>
          <w:rFonts w:ascii="Arial" w:hAnsi="Arial" w:cs="Arial"/>
          <w:b/>
          <w:bCs/>
        </w:rPr>
        <w:t>-</w:t>
      </w:r>
      <w:r w:rsidRPr="001A2501">
        <w:rPr>
          <w:rFonts w:ascii="Arial" w:hAnsi="Arial" w:cs="Arial"/>
          <w:b/>
          <w:bCs/>
        </w:rPr>
        <w:t>CUP</w:t>
      </w:r>
      <w:r>
        <w:rPr>
          <w:rFonts w:ascii="Arial" w:hAnsi="Arial" w:cs="Arial"/>
        </w:rPr>
        <w:t xml:space="preserve"> No podem posar sobre la taula debats que no es donen</w:t>
      </w:r>
      <w:r w:rsidR="00860EAD">
        <w:rPr>
          <w:rFonts w:ascii="Arial" w:hAnsi="Arial" w:cs="Arial"/>
        </w:rPr>
        <w:t>.</w:t>
      </w:r>
    </w:p>
    <w:p w:rsidR="00327EAD" w:rsidRDefault="00327EAD" w:rsidP="002E5DB2">
      <w:pPr>
        <w:jc w:val="both"/>
        <w:rPr>
          <w:rFonts w:ascii="Arial" w:hAnsi="Arial" w:cs="Arial"/>
        </w:rPr>
      </w:pPr>
    </w:p>
    <w:p w:rsidR="00327EAD" w:rsidRDefault="00327EAD" w:rsidP="00CF5598">
      <w:pPr>
        <w:jc w:val="both"/>
        <w:rPr>
          <w:rFonts w:ascii="Arial" w:hAnsi="Arial" w:cs="Arial"/>
        </w:rPr>
      </w:pPr>
    </w:p>
    <w:p w:rsidR="00327EAD" w:rsidRDefault="00327EAD" w:rsidP="00CF5598">
      <w:pPr>
        <w:jc w:val="both"/>
        <w:rPr>
          <w:rFonts w:ascii="Arial" w:hAnsi="Arial" w:cs="Arial"/>
        </w:rPr>
      </w:pPr>
      <w:r>
        <w:rPr>
          <w:rFonts w:ascii="Arial" w:hAnsi="Arial" w:cs="Arial"/>
          <w:b/>
          <w:bCs/>
        </w:rPr>
        <w:t xml:space="preserve">Sr. </w:t>
      </w:r>
      <w:r w:rsidR="00860EAD">
        <w:rPr>
          <w:rFonts w:ascii="Arial" w:hAnsi="Arial" w:cs="Arial"/>
          <w:b/>
          <w:bCs/>
        </w:rPr>
        <w:t>a</w:t>
      </w:r>
      <w:r>
        <w:rPr>
          <w:rFonts w:ascii="Arial" w:hAnsi="Arial" w:cs="Arial"/>
          <w:b/>
          <w:bCs/>
        </w:rPr>
        <w:t>lcalde,</w:t>
      </w:r>
      <w:r w:rsidR="00860EAD">
        <w:rPr>
          <w:rFonts w:ascii="Arial" w:hAnsi="Arial" w:cs="Arial"/>
          <w:b/>
          <w:bCs/>
        </w:rPr>
        <w:t xml:space="preserve"> </w:t>
      </w:r>
      <w:r w:rsidRPr="001E4593">
        <w:rPr>
          <w:rFonts w:ascii="Arial" w:hAnsi="Arial" w:cs="Arial"/>
          <w:b/>
          <w:bCs/>
        </w:rPr>
        <w:t>Marcel</w:t>
      </w:r>
      <w:r>
        <w:rPr>
          <w:rFonts w:ascii="Arial" w:hAnsi="Arial" w:cs="Arial"/>
          <w:b/>
          <w:bCs/>
        </w:rPr>
        <w:t>·lí Martorell i Font</w:t>
      </w:r>
      <w:r w:rsidRPr="001E4593">
        <w:rPr>
          <w:rFonts w:ascii="Arial" w:hAnsi="Arial" w:cs="Arial"/>
          <w:b/>
          <w:bCs/>
        </w:rPr>
        <w:t>,</w:t>
      </w:r>
      <w:r>
        <w:rPr>
          <w:rFonts w:ascii="Arial" w:hAnsi="Arial" w:cs="Arial"/>
        </w:rPr>
        <w:t xml:space="preserve">  - Si no es donen no hi ha problema</w:t>
      </w:r>
    </w:p>
    <w:p w:rsidR="00327EAD" w:rsidRDefault="00327EAD" w:rsidP="00CF5598">
      <w:pPr>
        <w:jc w:val="both"/>
        <w:rPr>
          <w:rFonts w:ascii="Arial" w:hAnsi="Arial" w:cs="Arial"/>
          <w:b/>
          <w:bCs/>
        </w:rPr>
      </w:pPr>
    </w:p>
    <w:p w:rsidR="00327EAD" w:rsidRDefault="00327EAD" w:rsidP="00CF5598">
      <w:pPr>
        <w:jc w:val="both"/>
        <w:rPr>
          <w:rFonts w:ascii="Arial" w:hAnsi="Arial" w:cs="Arial"/>
        </w:rPr>
      </w:pPr>
      <w:r>
        <w:rPr>
          <w:rFonts w:ascii="Arial" w:hAnsi="Arial" w:cs="Arial"/>
          <w:b/>
          <w:bCs/>
        </w:rPr>
        <w:t>Sr.</w:t>
      </w:r>
      <w:r w:rsidR="00860EAD">
        <w:rPr>
          <w:rFonts w:ascii="Arial" w:hAnsi="Arial" w:cs="Arial"/>
          <w:b/>
          <w:bCs/>
        </w:rPr>
        <w:t xml:space="preserve"> </w:t>
      </w:r>
      <w:r>
        <w:rPr>
          <w:rFonts w:ascii="Arial" w:hAnsi="Arial" w:cs="Arial"/>
          <w:b/>
          <w:bCs/>
        </w:rPr>
        <w:t xml:space="preserve">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Àlvarez,V</w:t>
      </w:r>
      <w:r w:rsidR="00515D9D">
        <w:rPr>
          <w:rFonts w:ascii="Arial" w:hAnsi="Arial" w:cs="Arial"/>
          <w:b/>
          <w:bCs/>
        </w:rPr>
        <w:t>dC</w:t>
      </w:r>
      <w:proofErr w:type="spellEnd"/>
      <w:r>
        <w:rPr>
          <w:rFonts w:ascii="Arial" w:hAnsi="Arial" w:cs="Arial"/>
          <w:b/>
          <w:bCs/>
        </w:rPr>
        <w:t>-</w:t>
      </w:r>
      <w:r w:rsidRPr="001A2501">
        <w:rPr>
          <w:rFonts w:ascii="Arial" w:hAnsi="Arial" w:cs="Arial"/>
          <w:b/>
          <w:bCs/>
        </w:rPr>
        <w:t>CUP</w:t>
      </w:r>
      <w:r>
        <w:rPr>
          <w:rFonts w:ascii="Arial" w:hAnsi="Arial" w:cs="Arial"/>
        </w:rPr>
        <w:t xml:space="preserve"> - S</w:t>
      </w:r>
      <w:r w:rsidR="00860EAD">
        <w:rPr>
          <w:rFonts w:ascii="Arial" w:hAnsi="Arial" w:cs="Arial"/>
        </w:rPr>
        <w:t>i</w:t>
      </w:r>
      <w:r>
        <w:rPr>
          <w:rFonts w:ascii="Arial" w:hAnsi="Arial" w:cs="Arial"/>
        </w:rPr>
        <w:t xml:space="preserve"> perquè vols regular coses que no es donen, es com regular una zona d’acampada que no tenim </w:t>
      </w:r>
      <w:r w:rsidR="00860EAD">
        <w:rPr>
          <w:rFonts w:ascii="Arial" w:hAnsi="Arial" w:cs="Arial"/>
        </w:rPr>
        <w:t>é</w:t>
      </w:r>
      <w:r>
        <w:rPr>
          <w:rFonts w:ascii="Arial" w:hAnsi="Arial" w:cs="Arial"/>
        </w:rPr>
        <w:t>s contradictori.</w:t>
      </w:r>
    </w:p>
    <w:p w:rsidR="00327EAD" w:rsidRDefault="00327EAD" w:rsidP="00CF5598">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w:t>
      </w:r>
      <w:proofErr w:type="spellStart"/>
      <w:r>
        <w:rPr>
          <w:rFonts w:ascii="Arial" w:hAnsi="Arial" w:cs="Arial"/>
          <w:b/>
          <w:bCs/>
        </w:rPr>
        <w:t>Alcalde,</w:t>
      </w:r>
      <w:r w:rsidRPr="001E4593">
        <w:rPr>
          <w:rFonts w:ascii="Arial" w:hAnsi="Arial" w:cs="Arial"/>
          <w:b/>
          <w:bCs/>
        </w:rPr>
        <w:t>Marcel</w:t>
      </w:r>
      <w:r>
        <w:rPr>
          <w:rFonts w:ascii="Arial" w:hAnsi="Arial" w:cs="Arial"/>
          <w:b/>
          <w:bCs/>
        </w:rPr>
        <w:t>·lí</w:t>
      </w:r>
      <w:proofErr w:type="spellEnd"/>
      <w:r>
        <w:rPr>
          <w:rFonts w:ascii="Arial" w:hAnsi="Arial" w:cs="Arial"/>
          <w:b/>
          <w:bCs/>
        </w:rPr>
        <w:t xml:space="preserve"> Martorell i Font</w:t>
      </w:r>
      <w:r w:rsidRPr="001E4593">
        <w:rPr>
          <w:rFonts w:ascii="Arial" w:hAnsi="Arial" w:cs="Arial"/>
          <w:b/>
          <w:bCs/>
        </w:rPr>
        <w:t>,</w:t>
      </w:r>
      <w:r>
        <w:rPr>
          <w:rFonts w:ascii="Arial" w:hAnsi="Arial" w:cs="Arial"/>
        </w:rPr>
        <w:t xml:space="preserve">  Perquè saps que a vegades s’han donat permisos d’acampada, no hi ha una zona d’acampada però </w:t>
      </w:r>
      <w:r w:rsidR="00B37D98">
        <w:rPr>
          <w:rFonts w:ascii="Arial" w:hAnsi="Arial" w:cs="Arial"/>
        </w:rPr>
        <w:t>é</w:t>
      </w:r>
      <w:r>
        <w:rPr>
          <w:rFonts w:ascii="Arial" w:hAnsi="Arial" w:cs="Arial"/>
        </w:rPr>
        <w:t>s un</w:t>
      </w:r>
      <w:r w:rsidR="00B37D98">
        <w:rPr>
          <w:rFonts w:ascii="Arial" w:hAnsi="Arial" w:cs="Arial"/>
        </w:rPr>
        <w:t>a situació que de vegades passa</w:t>
      </w:r>
      <w:r>
        <w:rPr>
          <w:rFonts w:ascii="Arial" w:hAnsi="Arial" w:cs="Arial"/>
        </w:rPr>
        <w:t>,</w:t>
      </w:r>
      <w:r w:rsidR="00B37D98">
        <w:rPr>
          <w:rFonts w:ascii="Arial" w:hAnsi="Arial" w:cs="Arial"/>
        </w:rPr>
        <w:t xml:space="preserve"> per tant regulem-la</w:t>
      </w:r>
      <w:r>
        <w:rPr>
          <w:rFonts w:ascii="Arial" w:hAnsi="Arial" w:cs="Arial"/>
        </w:rPr>
        <w:t xml:space="preserve">, aquesta </w:t>
      </w:r>
      <w:r w:rsidR="00B37D98">
        <w:rPr>
          <w:rFonts w:ascii="Arial" w:hAnsi="Arial" w:cs="Arial"/>
        </w:rPr>
        <w:t>é</w:t>
      </w:r>
      <w:r>
        <w:rPr>
          <w:rFonts w:ascii="Arial" w:hAnsi="Arial" w:cs="Arial"/>
        </w:rPr>
        <w:t>s la nostra posició</w:t>
      </w:r>
      <w:r w:rsidR="00B37D98">
        <w:rPr>
          <w:rFonts w:ascii="Arial" w:hAnsi="Arial" w:cs="Arial"/>
        </w:rPr>
        <w:t>.</w:t>
      </w:r>
      <w:r>
        <w:rPr>
          <w:rFonts w:ascii="Arial" w:hAnsi="Arial" w:cs="Arial"/>
        </w:rPr>
        <w:t xml:space="preserve"> </w:t>
      </w: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Pr>
          <w:rFonts w:ascii="Arial" w:hAnsi="Arial" w:cs="Arial"/>
          <w:b/>
          <w:bCs/>
        </w:rPr>
        <w:t>,</w:t>
      </w:r>
      <w:r w:rsidR="00515D9D">
        <w:rPr>
          <w:rFonts w:ascii="Arial" w:hAnsi="Arial" w:cs="Arial"/>
          <w:b/>
          <w:bCs/>
        </w:rPr>
        <w:t xml:space="preserve"> </w:t>
      </w:r>
      <w:proofErr w:type="spellStart"/>
      <w:r>
        <w:rPr>
          <w:rFonts w:ascii="Arial" w:hAnsi="Arial" w:cs="Arial"/>
          <w:b/>
          <w:bCs/>
        </w:rPr>
        <w:t>V</w:t>
      </w:r>
      <w:r w:rsidR="00515D9D">
        <w:rPr>
          <w:rFonts w:ascii="Arial" w:hAnsi="Arial" w:cs="Arial"/>
          <w:b/>
          <w:bCs/>
        </w:rPr>
        <w:t>dC</w:t>
      </w:r>
      <w:proofErr w:type="spellEnd"/>
      <w:r>
        <w:rPr>
          <w:rFonts w:ascii="Arial" w:hAnsi="Arial" w:cs="Arial"/>
          <w:b/>
          <w:bCs/>
        </w:rPr>
        <w:t>-</w:t>
      </w:r>
      <w:r w:rsidRPr="001A2501">
        <w:rPr>
          <w:rFonts w:ascii="Arial" w:hAnsi="Arial" w:cs="Arial"/>
          <w:b/>
          <w:bCs/>
        </w:rPr>
        <w:t>CUP</w:t>
      </w:r>
      <w:r w:rsidR="00B37D98">
        <w:rPr>
          <w:rFonts w:ascii="Arial" w:hAnsi="Arial" w:cs="Arial"/>
          <w:b/>
          <w:bCs/>
        </w:rPr>
        <w:t>.</w:t>
      </w:r>
      <w:r>
        <w:rPr>
          <w:rFonts w:ascii="Arial" w:hAnsi="Arial" w:cs="Arial"/>
        </w:rPr>
        <w:t xml:space="preserve"> </w:t>
      </w:r>
      <w:r w:rsidR="00B37D98">
        <w:rPr>
          <w:rFonts w:ascii="Arial" w:hAnsi="Arial" w:cs="Arial"/>
        </w:rPr>
        <w:t>Nosaltres ja hem donat la nostra</w:t>
      </w:r>
      <w:r>
        <w:rPr>
          <w:rFonts w:ascii="Arial" w:hAnsi="Arial" w:cs="Arial"/>
        </w:rPr>
        <w:t xml:space="preserve"> opinió i seguint amb el nostre anàlisi, celebrem compartir certs aspectes i haver treballat en positiu per la vila, però dece</w:t>
      </w:r>
      <w:r w:rsidR="00B37D98">
        <w:rPr>
          <w:rFonts w:ascii="Arial" w:hAnsi="Arial" w:cs="Arial"/>
        </w:rPr>
        <w:t>buts</w:t>
      </w:r>
      <w:r>
        <w:rPr>
          <w:rFonts w:ascii="Arial" w:hAnsi="Arial" w:cs="Arial"/>
        </w:rPr>
        <w:t xml:space="preserve"> en el resultat final.</w:t>
      </w:r>
    </w:p>
    <w:p w:rsidR="00327EAD" w:rsidRDefault="00327EAD" w:rsidP="002E5DB2">
      <w:pPr>
        <w:jc w:val="both"/>
        <w:rPr>
          <w:rFonts w:ascii="Arial" w:hAnsi="Arial" w:cs="Arial"/>
          <w:b/>
          <w:bCs/>
        </w:rPr>
      </w:pPr>
    </w:p>
    <w:p w:rsidR="00327EAD" w:rsidRDefault="00515D9D" w:rsidP="002E5DB2">
      <w:pPr>
        <w:jc w:val="both"/>
        <w:rPr>
          <w:rFonts w:ascii="Arial" w:hAnsi="Arial" w:cs="Arial"/>
        </w:rPr>
      </w:pPr>
      <w:r>
        <w:rPr>
          <w:rFonts w:ascii="Arial" w:hAnsi="Arial" w:cs="Arial"/>
          <w:b/>
          <w:bCs/>
        </w:rPr>
        <w:t xml:space="preserve">Sr. </w:t>
      </w:r>
      <w:r w:rsidR="00327EAD">
        <w:rPr>
          <w:rFonts w:ascii="Arial" w:hAnsi="Arial" w:cs="Arial"/>
          <w:b/>
          <w:bCs/>
        </w:rPr>
        <w:t xml:space="preserve">Àngel Soteras i </w:t>
      </w:r>
      <w:proofErr w:type="spellStart"/>
      <w:r w:rsidR="00327EAD">
        <w:rPr>
          <w:rFonts w:ascii="Arial" w:hAnsi="Arial" w:cs="Arial"/>
          <w:b/>
          <w:bCs/>
        </w:rPr>
        <w:t>Largo,Grup</w:t>
      </w:r>
      <w:proofErr w:type="spellEnd"/>
      <w:r w:rsidR="00327EAD">
        <w:rPr>
          <w:rFonts w:ascii="Arial" w:hAnsi="Arial" w:cs="Arial"/>
          <w:b/>
          <w:bCs/>
        </w:rPr>
        <w:t xml:space="preserve"> Municipal d’ </w:t>
      </w:r>
      <w:r w:rsidR="00327EAD" w:rsidRPr="00187F3A">
        <w:rPr>
          <w:rFonts w:ascii="Arial" w:hAnsi="Arial" w:cs="Arial"/>
          <w:b/>
          <w:bCs/>
        </w:rPr>
        <w:t>ER</w:t>
      </w:r>
      <w:r w:rsidR="00327EAD">
        <w:rPr>
          <w:rFonts w:ascii="Arial" w:hAnsi="Arial" w:cs="Arial"/>
          <w:b/>
          <w:bCs/>
        </w:rPr>
        <w:t>C</w:t>
      </w:r>
      <w:r w:rsidR="00327EAD">
        <w:rPr>
          <w:rFonts w:ascii="Arial" w:hAnsi="Arial" w:cs="Arial"/>
        </w:rPr>
        <w:t>.- No ho acabem d’entendre,</w:t>
      </w:r>
      <w:r w:rsidR="001A0F2F">
        <w:rPr>
          <w:rFonts w:ascii="Arial" w:hAnsi="Arial" w:cs="Arial"/>
        </w:rPr>
        <w:t xml:space="preserve"> potser no ens hem </w:t>
      </w:r>
      <w:r w:rsidR="00327EAD">
        <w:rPr>
          <w:rFonts w:ascii="Arial" w:hAnsi="Arial" w:cs="Arial"/>
        </w:rPr>
        <w:t>explicat b</w:t>
      </w:r>
      <w:r w:rsidR="001A0F2F">
        <w:rPr>
          <w:rFonts w:ascii="Arial" w:hAnsi="Arial" w:cs="Arial"/>
        </w:rPr>
        <w:t>é</w:t>
      </w:r>
      <w:r w:rsidR="00327EAD">
        <w:rPr>
          <w:rFonts w:ascii="Arial" w:hAnsi="Arial" w:cs="Arial"/>
        </w:rPr>
        <w: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w:t>
      </w:r>
      <w:r w:rsidR="00515D9D">
        <w:rPr>
          <w:rFonts w:ascii="Arial" w:hAnsi="Arial" w:cs="Arial"/>
          <w:b/>
          <w:bCs/>
        </w:rPr>
        <w:t>a</w:t>
      </w:r>
      <w:r>
        <w:rPr>
          <w:rFonts w:ascii="Arial" w:hAnsi="Arial" w:cs="Arial"/>
          <w:b/>
          <w:bCs/>
        </w:rPr>
        <w:t>lcalde,</w:t>
      </w:r>
      <w:r w:rsidR="00515D9D">
        <w:rPr>
          <w:rFonts w:ascii="Arial" w:hAnsi="Arial" w:cs="Arial"/>
          <w:b/>
          <w:bCs/>
        </w:rPr>
        <w:t xml:space="preserve"> </w:t>
      </w:r>
      <w:r w:rsidRPr="001E4593">
        <w:rPr>
          <w:rFonts w:ascii="Arial" w:hAnsi="Arial" w:cs="Arial"/>
          <w:b/>
          <w:bCs/>
        </w:rPr>
        <w:t>Marcel</w:t>
      </w:r>
      <w:r>
        <w:rPr>
          <w:rFonts w:ascii="Arial" w:hAnsi="Arial" w:cs="Arial"/>
          <w:b/>
          <w:bCs/>
        </w:rPr>
        <w:t>·lí Martorell i Font</w:t>
      </w:r>
      <w:r w:rsidRPr="005D4BBC">
        <w:rPr>
          <w:rFonts w:ascii="Arial" w:hAnsi="Arial" w:cs="Arial"/>
          <w:b/>
          <w:bCs/>
        </w:rPr>
        <w:t xml:space="preserve"> </w:t>
      </w:r>
      <w:r>
        <w:rPr>
          <w:rFonts w:ascii="Arial" w:hAnsi="Arial" w:cs="Arial"/>
          <w:b/>
          <w:bCs/>
        </w:rPr>
        <w:t>–</w:t>
      </w:r>
      <w:r>
        <w:rPr>
          <w:rFonts w:ascii="Arial" w:hAnsi="Arial" w:cs="Arial"/>
        </w:rPr>
        <w:t xml:space="preserve"> He entès perfectament les teves explicacions.</w:t>
      </w:r>
    </w:p>
    <w:p w:rsidR="00327EAD" w:rsidRDefault="00327EAD" w:rsidP="002E5DB2">
      <w:pPr>
        <w:jc w:val="both"/>
        <w:rPr>
          <w:rFonts w:ascii="Arial" w:hAnsi="Arial" w:cs="Arial"/>
        </w:rPr>
      </w:pPr>
      <w:r>
        <w:rPr>
          <w:rFonts w:ascii="Arial" w:hAnsi="Arial" w:cs="Arial"/>
        </w:rPr>
        <w:t xml:space="preserve"> </w:t>
      </w:r>
    </w:p>
    <w:p w:rsidR="00327EAD" w:rsidRDefault="00515D9D" w:rsidP="002E5DB2">
      <w:pPr>
        <w:jc w:val="both"/>
        <w:rPr>
          <w:rFonts w:ascii="Arial" w:hAnsi="Arial" w:cs="Arial"/>
        </w:rPr>
      </w:pPr>
      <w:r>
        <w:rPr>
          <w:rFonts w:ascii="Arial" w:hAnsi="Arial" w:cs="Arial"/>
          <w:b/>
          <w:bCs/>
        </w:rPr>
        <w:t xml:space="preserve">Sr. </w:t>
      </w:r>
      <w:r w:rsidR="00327EAD">
        <w:rPr>
          <w:rFonts w:ascii="Arial" w:hAnsi="Arial" w:cs="Arial"/>
          <w:b/>
          <w:bCs/>
        </w:rPr>
        <w:t>Àngel Soteras i Largo,</w:t>
      </w:r>
      <w:r>
        <w:rPr>
          <w:rFonts w:ascii="Arial" w:hAnsi="Arial" w:cs="Arial"/>
          <w:b/>
          <w:bCs/>
        </w:rPr>
        <w:t xml:space="preserve"> </w:t>
      </w:r>
      <w:r w:rsidR="00327EAD">
        <w:rPr>
          <w:rFonts w:ascii="Arial" w:hAnsi="Arial" w:cs="Arial"/>
          <w:b/>
          <w:bCs/>
        </w:rPr>
        <w:t>Grup Municipal d’</w:t>
      </w:r>
      <w:r w:rsidR="00327EAD" w:rsidRPr="00187F3A">
        <w:rPr>
          <w:rFonts w:ascii="Arial" w:hAnsi="Arial" w:cs="Arial"/>
          <w:b/>
          <w:bCs/>
        </w:rPr>
        <w:t>ER</w:t>
      </w:r>
      <w:r w:rsidR="00327EAD">
        <w:rPr>
          <w:rFonts w:ascii="Arial" w:hAnsi="Arial" w:cs="Arial"/>
          <w:b/>
          <w:bCs/>
        </w:rPr>
        <w:t>C.-</w:t>
      </w:r>
      <w:r>
        <w:rPr>
          <w:rFonts w:ascii="Arial" w:hAnsi="Arial" w:cs="Arial"/>
        </w:rPr>
        <w:t xml:space="preserve"> Has exposat com</w:t>
      </w:r>
      <w:r w:rsidR="00327EAD">
        <w:rPr>
          <w:rFonts w:ascii="Arial" w:hAnsi="Arial" w:cs="Arial"/>
        </w:rPr>
        <w:t xml:space="preserve"> a possibles problemes el que nosaltres ja donàvem per solucionat.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Entenem que qualsevol activitat ha de ser comunicada, i que llavors l’ajuntament, segons el que se li ha comunicat, ha de calibrar si </w:t>
      </w:r>
      <w:r w:rsidR="00515D9D">
        <w:rPr>
          <w:rFonts w:ascii="Arial" w:hAnsi="Arial" w:cs="Arial"/>
        </w:rPr>
        <w:t>é</w:t>
      </w:r>
      <w:r>
        <w:rPr>
          <w:rFonts w:ascii="Arial" w:hAnsi="Arial" w:cs="Arial"/>
        </w:rPr>
        <w:t>s viable, possible, o coincident amb un altre acte, i per tant finalment qui deixa fer per omissió,</w:t>
      </w:r>
      <w:r w:rsidR="00515D9D">
        <w:rPr>
          <w:rFonts w:ascii="Arial" w:hAnsi="Arial" w:cs="Arial"/>
        </w:rPr>
        <w:t xml:space="preserve"> </w:t>
      </w:r>
      <w:r>
        <w:rPr>
          <w:rFonts w:ascii="Arial" w:hAnsi="Arial" w:cs="Arial"/>
        </w:rPr>
        <w:t>per n</w:t>
      </w:r>
      <w:r w:rsidR="00515D9D">
        <w:rPr>
          <w:rFonts w:ascii="Arial" w:hAnsi="Arial" w:cs="Arial"/>
        </w:rPr>
        <w:t>o dir re</w:t>
      </w:r>
      <w:r>
        <w:rPr>
          <w:rFonts w:ascii="Arial" w:hAnsi="Arial" w:cs="Arial"/>
        </w:rPr>
        <w:t>s, o diu que no es faci perquè hi hagi un acte  coincident i no es pot deixar fer,</w:t>
      </w:r>
      <w:r w:rsidR="00515D9D">
        <w:rPr>
          <w:rFonts w:ascii="Arial" w:hAnsi="Arial" w:cs="Arial"/>
        </w:rPr>
        <w:t xml:space="preserve"> </w:t>
      </w:r>
      <w:r>
        <w:rPr>
          <w:rFonts w:ascii="Arial" w:hAnsi="Arial" w:cs="Arial"/>
        </w:rPr>
        <w:t>és l’ajuntament.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En cap cas diem que la comunicació prèvia sigui una patent de cors per fer el que tothom vulgui i que ningú mani més que l’ajuntament no es qüestió de manar més o manar meny</w:t>
      </w:r>
      <w:r w:rsidR="00515D9D">
        <w:rPr>
          <w:rFonts w:ascii="Arial" w:hAnsi="Arial" w:cs="Arial"/>
        </w:rPr>
        <w:t>s</w:t>
      </w:r>
      <w:r>
        <w:rPr>
          <w:rFonts w:ascii="Arial" w:hAnsi="Arial" w:cs="Arial"/>
        </w:rPr>
        <w:t>,</w:t>
      </w:r>
      <w:r w:rsidR="00515D9D">
        <w:rPr>
          <w:rFonts w:ascii="Arial" w:hAnsi="Arial" w:cs="Arial"/>
        </w:rPr>
        <w:t xml:space="preserve"> és qüestió </w:t>
      </w:r>
      <w:r>
        <w:rPr>
          <w:rFonts w:ascii="Arial" w:hAnsi="Arial" w:cs="Arial"/>
        </w:rPr>
        <w:t>que tothom que vulgui fer alguna cosa, ho comuniqui.</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S’ha d’agrair que la gent vulgui fer coses, que ho comuniqui  i nosaltres com </w:t>
      </w:r>
      <w:r w:rsidR="00515D9D">
        <w:rPr>
          <w:rFonts w:ascii="Arial" w:hAnsi="Arial" w:cs="Arial"/>
        </w:rPr>
        <w:t>a</w:t>
      </w:r>
      <w:r>
        <w:rPr>
          <w:rFonts w:ascii="Arial" w:hAnsi="Arial" w:cs="Arial"/>
        </w:rPr>
        <w:t xml:space="preserve">juntament, u oposició  de cada època, hem de donar les màximes facilitats possibles però també donar el màxim acompanyament, perquè la gent se senti estimada, no pressionada o controlada, de si li donaran permís o no </w:t>
      </w:r>
    </w:p>
    <w:p w:rsidR="00327EAD" w:rsidRDefault="00327EAD" w:rsidP="002E5DB2">
      <w:pPr>
        <w:jc w:val="both"/>
        <w:rPr>
          <w:rFonts w:ascii="Arial" w:hAnsi="Arial" w:cs="Arial"/>
        </w:rPr>
      </w:pPr>
    </w:p>
    <w:p w:rsidR="00327EAD" w:rsidRDefault="00ED39C8" w:rsidP="002E5DB2">
      <w:pPr>
        <w:jc w:val="both"/>
        <w:rPr>
          <w:rFonts w:ascii="Arial" w:hAnsi="Arial" w:cs="Arial"/>
        </w:rPr>
      </w:pPr>
      <w:r>
        <w:rPr>
          <w:rFonts w:ascii="Arial" w:hAnsi="Arial" w:cs="Arial"/>
        </w:rPr>
        <w:t>Crec que es fàcil</w:t>
      </w:r>
      <w:r w:rsidR="00327EAD">
        <w:rPr>
          <w:rFonts w:ascii="Arial" w:hAnsi="Arial" w:cs="Arial"/>
        </w:rPr>
        <w:t>,</w:t>
      </w:r>
      <w:r>
        <w:rPr>
          <w:rFonts w:ascii="Arial" w:hAnsi="Arial" w:cs="Arial"/>
        </w:rPr>
        <w:t xml:space="preserve"> </w:t>
      </w:r>
      <w:r w:rsidR="00327EAD">
        <w:rPr>
          <w:rFonts w:ascii="Arial" w:hAnsi="Arial" w:cs="Arial"/>
        </w:rPr>
        <w:t xml:space="preserve">només en els articles 17 i 18, on diu s’ha de demanar autorització  posar que s’ha de comunicar,  on diu que l’ajuntament donarà permís o no donarà permís, establir que l’ajuntament si hi ha algun problema ho notificarà, </w:t>
      </w:r>
      <w:r>
        <w:rPr>
          <w:rFonts w:ascii="Arial" w:hAnsi="Arial" w:cs="Arial"/>
        </w:rPr>
        <w:t>é</w:t>
      </w:r>
      <w:r w:rsidR="00327EAD">
        <w:rPr>
          <w:rFonts w:ascii="Arial" w:hAnsi="Arial" w:cs="Arial"/>
        </w:rPr>
        <w:t>s que crec que el govern ha de prendre les seves responsabi</w:t>
      </w:r>
      <w:r>
        <w:rPr>
          <w:rFonts w:ascii="Arial" w:hAnsi="Arial" w:cs="Arial"/>
        </w:rPr>
        <w:t xml:space="preserve">litats i l’oposició les seves, </w:t>
      </w:r>
      <w:r w:rsidR="00327EAD">
        <w:rPr>
          <w:rFonts w:ascii="Arial" w:hAnsi="Arial" w:cs="Arial"/>
        </w:rPr>
        <w:t xml:space="preserve">que per tant una responsabilitat de l’equip de govern i de  l’oposició </w:t>
      </w:r>
      <w:r>
        <w:rPr>
          <w:rFonts w:ascii="Arial" w:hAnsi="Arial" w:cs="Arial"/>
        </w:rPr>
        <w:t>é</w:t>
      </w:r>
      <w:r w:rsidR="00327EAD">
        <w:rPr>
          <w:rFonts w:ascii="Arial" w:hAnsi="Arial" w:cs="Arial"/>
        </w:rPr>
        <w:t xml:space="preserve">s arribar a acords,  arribar a enteses,  crec que el que proposem </w:t>
      </w:r>
      <w:r>
        <w:rPr>
          <w:rFonts w:ascii="Arial" w:hAnsi="Arial" w:cs="Arial"/>
        </w:rPr>
        <w:t>é</w:t>
      </w:r>
      <w:r w:rsidR="00327EAD">
        <w:rPr>
          <w:rFonts w:ascii="Arial" w:hAnsi="Arial" w:cs="Arial"/>
        </w:rPr>
        <w:t xml:space="preserve">s assenyat.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Per molt, que Marcel· li Martorell avui , l’ alcalde avui , Convergència i Unió avui ,pugin pensar que </w:t>
      </w:r>
      <w:r w:rsidR="00ED39C8">
        <w:rPr>
          <w:rFonts w:ascii="Arial" w:hAnsi="Arial" w:cs="Arial"/>
        </w:rPr>
        <w:t>é</w:t>
      </w:r>
      <w:r>
        <w:rPr>
          <w:rFonts w:ascii="Arial" w:hAnsi="Arial" w:cs="Arial"/>
        </w:rPr>
        <w:t>s igual, hem de preveure que si això ho fem per alguna gent, que es pot sentir més b</w:t>
      </w:r>
      <w:r w:rsidR="00ED39C8">
        <w:rPr>
          <w:rFonts w:ascii="Arial" w:hAnsi="Arial" w:cs="Arial"/>
        </w:rPr>
        <w:t>é</w:t>
      </w:r>
      <w:r>
        <w:rPr>
          <w:rFonts w:ascii="Arial" w:hAnsi="Arial" w:cs="Arial"/>
        </w:rPr>
        <w:t xml:space="preserve"> noti</w:t>
      </w:r>
      <w:r w:rsidR="00ED39C8">
        <w:rPr>
          <w:rFonts w:ascii="Arial" w:hAnsi="Arial" w:cs="Arial"/>
        </w:rPr>
        <w:t>ficant que demanant permís, si é</w:t>
      </w:r>
      <w:r>
        <w:rPr>
          <w:rFonts w:ascii="Arial" w:hAnsi="Arial" w:cs="Arial"/>
        </w:rPr>
        <w:t>s que ho fem per ells, nosaltres,</w:t>
      </w:r>
      <w:r w:rsidR="00ED39C8">
        <w:rPr>
          <w:rFonts w:ascii="Arial" w:hAnsi="Arial" w:cs="Arial"/>
        </w:rPr>
        <w:t xml:space="preserve"> </w:t>
      </w:r>
      <w:r>
        <w:rPr>
          <w:rFonts w:ascii="Arial" w:hAnsi="Arial" w:cs="Arial"/>
        </w:rPr>
        <w:t>tots, anirem passant, i hem de deixar les coses el més endreçades possibles perquè serveixen per tothom i si tenim la flaire de que hi ha prou activitat associativa que busca un funcionament paral·lel,</w:t>
      </w:r>
      <w:r w:rsidR="00ED39C8">
        <w:rPr>
          <w:rFonts w:ascii="Arial" w:hAnsi="Arial" w:cs="Arial"/>
        </w:rPr>
        <w:t xml:space="preserve"> </w:t>
      </w:r>
      <w:r>
        <w:rPr>
          <w:rFonts w:ascii="Arial" w:hAnsi="Arial" w:cs="Arial"/>
        </w:rPr>
        <w:t>no contrari, a l</w:t>
      </w:r>
      <w:r w:rsidR="00ED39C8">
        <w:rPr>
          <w:rFonts w:ascii="Arial" w:hAnsi="Arial" w:cs="Arial"/>
        </w:rPr>
        <w:t>’</w:t>
      </w:r>
      <w:r>
        <w:rPr>
          <w:rFonts w:ascii="Arial" w:hAnsi="Arial" w:cs="Arial"/>
        </w:rPr>
        <w:t xml:space="preserve">Administració i que busca no anar sempre tutelat per l’Administració i si creiem que aquesta activitat </w:t>
      </w:r>
      <w:r w:rsidR="00ED39C8">
        <w:rPr>
          <w:rFonts w:ascii="Arial" w:hAnsi="Arial" w:cs="Arial"/>
        </w:rPr>
        <w:t>é</w:t>
      </w:r>
      <w:r>
        <w:rPr>
          <w:rFonts w:ascii="Arial" w:hAnsi="Arial" w:cs="Arial"/>
        </w:rPr>
        <w:t>s bona, fem-ho fàcil, jo se que a tu et pot ser igual demanar permís que comunicar,</w:t>
      </w:r>
      <w:r w:rsidR="00ED39C8">
        <w:rPr>
          <w:rFonts w:ascii="Arial" w:hAnsi="Arial" w:cs="Arial"/>
        </w:rPr>
        <w:t xml:space="preserve"> </w:t>
      </w:r>
      <w:r>
        <w:rPr>
          <w:rFonts w:ascii="Arial" w:hAnsi="Arial" w:cs="Arial"/>
        </w:rPr>
        <w:t>però si a altres no els hi sembla b</w:t>
      </w:r>
      <w:r w:rsidR="00ED39C8">
        <w:rPr>
          <w:rFonts w:ascii="Arial" w:hAnsi="Arial" w:cs="Arial"/>
        </w:rPr>
        <w:t xml:space="preserve">é, </w:t>
      </w:r>
      <w:r>
        <w:rPr>
          <w:rFonts w:ascii="Arial" w:hAnsi="Arial" w:cs="Arial"/>
        </w:rPr>
        <w:t>deixem- los que ho comuniquin i si l’activitat que volen fer,</w:t>
      </w:r>
      <w:r w:rsidR="00ED39C8">
        <w:rPr>
          <w:rFonts w:ascii="Arial" w:hAnsi="Arial" w:cs="Arial"/>
        </w:rPr>
        <w:t xml:space="preserve"> </w:t>
      </w:r>
      <w:r>
        <w:rPr>
          <w:rFonts w:ascii="Arial" w:hAnsi="Arial" w:cs="Arial"/>
        </w:rPr>
        <w:t>no es viable,</w:t>
      </w:r>
      <w:r w:rsidR="00ED39C8">
        <w:rPr>
          <w:rFonts w:ascii="Arial" w:hAnsi="Arial" w:cs="Arial"/>
        </w:rPr>
        <w:t xml:space="preserve"> </w:t>
      </w:r>
      <w:r>
        <w:rPr>
          <w:rFonts w:ascii="Arial" w:hAnsi="Arial" w:cs="Arial"/>
        </w:rPr>
        <w:t xml:space="preserve">doncs l’ajuntament ja els hi comunicarà, igual que en el format que ens </w:t>
      </w:r>
      <w:r w:rsidR="00ED39C8">
        <w:rPr>
          <w:rFonts w:ascii="Arial" w:hAnsi="Arial" w:cs="Arial"/>
        </w:rPr>
        <w:t xml:space="preserve">ha </w:t>
      </w:r>
      <w:r>
        <w:rPr>
          <w:rFonts w:ascii="Arial" w:hAnsi="Arial" w:cs="Arial"/>
        </w:rPr>
        <w:t>estat plantejat,</w:t>
      </w:r>
      <w:r w:rsidR="00ED39C8">
        <w:rPr>
          <w:rFonts w:ascii="Arial" w:hAnsi="Arial" w:cs="Arial"/>
        </w:rPr>
        <w:t xml:space="preserve"> </w:t>
      </w:r>
      <w:r>
        <w:rPr>
          <w:rFonts w:ascii="Arial" w:hAnsi="Arial" w:cs="Arial"/>
        </w:rPr>
        <w:t>s’ha de demanar permís</w:t>
      </w:r>
      <w:r w:rsidR="00ED39C8">
        <w:rPr>
          <w:rFonts w:ascii="Arial" w:hAnsi="Arial" w:cs="Arial"/>
        </w:rPr>
        <w:t>.</w:t>
      </w:r>
      <w:r>
        <w:rPr>
          <w:rFonts w:ascii="Arial" w:hAnsi="Arial" w:cs="Arial"/>
        </w:rPr>
        <w:t xml:space="preserve">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En un moment o altre l’</w:t>
      </w:r>
      <w:r w:rsidR="00ED39C8">
        <w:rPr>
          <w:rFonts w:ascii="Arial" w:hAnsi="Arial" w:cs="Arial"/>
        </w:rPr>
        <w:t>A</w:t>
      </w:r>
      <w:r>
        <w:rPr>
          <w:rFonts w:ascii="Arial" w:hAnsi="Arial" w:cs="Arial"/>
        </w:rPr>
        <w:t xml:space="preserve">juntament s’ha de reunir i respondre, positivament o negativament, en el format que plantegem nosaltres, la gent ha de comunicar que fa una activitat,  l’equip de govern, ha de valorar la proposta i nomes si li ha de dir que no, per una causa justificada, </w:t>
      </w:r>
      <w:r w:rsidR="00ED39C8">
        <w:rPr>
          <w:rFonts w:ascii="Arial" w:hAnsi="Arial" w:cs="Arial"/>
        </w:rPr>
        <w:t>é</w:t>
      </w:r>
      <w:r>
        <w:rPr>
          <w:rFonts w:ascii="Arial" w:hAnsi="Arial" w:cs="Arial"/>
        </w:rPr>
        <w:t>s un format que els hi ha de ser m</w:t>
      </w:r>
      <w:r w:rsidR="00ED39C8">
        <w:rPr>
          <w:rFonts w:ascii="Arial" w:hAnsi="Arial" w:cs="Arial"/>
        </w:rPr>
        <w:t>é</w:t>
      </w:r>
      <w:r>
        <w:rPr>
          <w:rFonts w:ascii="Arial" w:hAnsi="Arial" w:cs="Arial"/>
        </w:rPr>
        <w:t xml:space="preserve">s fàcil </w:t>
      </w:r>
    </w:p>
    <w:p w:rsidR="00327EAD" w:rsidRDefault="00327EAD" w:rsidP="002E5DB2">
      <w:pPr>
        <w:jc w:val="both"/>
        <w:rPr>
          <w:rFonts w:ascii="Arial" w:hAnsi="Arial" w:cs="Arial"/>
        </w:rPr>
      </w:pPr>
    </w:p>
    <w:p w:rsidR="00327EAD" w:rsidRDefault="00327EAD" w:rsidP="007B6197">
      <w:pPr>
        <w:jc w:val="both"/>
        <w:rPr>
          <w:rFonts w:ascii="Arial" w:hAnsi="Arial" w:cs="Arial"/>
        </w:rPr>
      </w:pPr>
    </w:p>
    <w:p w:rsidR="00327EAD" w:rsidRDefault="00327EAD" w:rsidP="007B6197">
      <w:pPr>
        <w:jc w:val="both"/>
        <w:rPr>
          <w:rFonts w:ascii="Arial" w:hAnsi="Arial" w:cs="Arial"/>
        </w:rPr>
      </w:pPr>
      <w:r>
        <w:rPr>
          <w:rFonts w:ascii="Arial" w:hAnsi="Arial" w:cs="Arial"/>
          <w:b/>
          <w:bCs/>
        </w:rPr>
        <w:t>Sr. Alcalde,</w:t>
      </w:r>
      <w:r w:rsidR="00ED39C8">
        <w:rPr>
          <w:rFonts w:ascii="Arial" w:hAnsi="Arial" w:cs="Arial"/>
          <w:b/>
          <w:bCs/>
        </w:rPr>
        <w:t xml:space="preserve"> </w:t>
      </w:r>
      <w:r w:rsidRPr="001E4593">
        <w:rPr>
          <w:rFonts w:ascii="Arial" w:hAnsi="Arial" w:cs="Arial"/>
          <w:b/>
          <w:bCs/>
        </w:rPr>
        <w:t>Marcel</w:t>
      </w:r>
      <w:r>
        <w:rPr>
          <w:rFonts w:ascii="Arial" w:hAnsi="Arial" w:cs="Arial"/>
          <w:b/>
          <w:bCs/>
        </w:rPr>
        <w:t>·lí Martorell i Font</w:t>
      </w:r>
      <w:r w:rsidR="00ED39C8">
        <w:rPr>
          <w:rFonts w:ascii="Arial" w:hAnsi="Arial" w:cs="Arial"/>
          <w:b/>
          <w:bCs/>
        </w:rPr>
        <w:t>.</w:t>
      </w:r>
      <w:r w:rsidRPr="005D4BBC">
        <w:rPr>
          <w:rFonts w:ascii="Arial" w:hAnsi="Arial" w:cs="Arial"/>
          <w:b/>
          <w:bCs/>
        </w:rPr>
        <w:t xml:space="preserve"> </w:t>
      </w:r>
      <w:r>
        <w:rPr>
          <w:rFonts w:ascii="Arial" w:hAnsi="Arial" w:cs="Arial"/>
        </w:rPr>
        <w:t>No li donem m</w:t>
      </w:r>
      <w:r w:rsidR="00ED39C8">
        <w:rPr>
          <w:rFonts w:ascii="Arial" w:hAnsi="Arial" w:cs="Arial"/>
        </w:rPr>
        <w:t>é</w:t>
      </w:r>
      <w:r>
        <w:rPr>
          <w:rFonts w:ascii="Arial" w:hAnsi="Arial" w:cs="Arial"/>
        </w:rPr>
        <w:t>s voltes, de moment ho mantindrem,</w:t>
      </w:r>
      <w:r w:rsidR="00ED39C8">
        <w:rPr>
          <w:rFonts w:ascii="Arial" w:hAnsi="Arial" w:cs="Arial"/>
        </w:rPr>
        <w:t xml:space="preserve"> </w:t>
      </w:r>
      <w:r>
        <w:rPr>
          <w:rFonts w:ascii="Arial" w:hAnsi="Arial" w:cs="Arial"/>
        </w:rPr>
        <w:t>si m</w:t>
      </w:r>
      <w:r w:rsidR="00ED39C8">
        <w:rPr>
          <w:rFonts w:ascii="Arial" w:hAnsi="Arial" w:cs="Arial"/>
        </w:rPr>
        <w:t>é</w:t>
      </w:r>
      <w:r>
        <w:rPr>
          <w:rFonts w:ascii="Arial" w:hAnsi="Arial" w:cs="Arial"/>
        </w:rPr>
        <w:t xml:space="preserve">s endavant hem de millorar l’ordenança, estem en un ple, no en una comissió informativa, deixeu-nos proposar-la així, ho passarem a votació d’aquesta manera, acceptem el dels sorolls, ... en parlarem, a efectes pràctics </w:t>
      </w:r>
      <w:r w:rsidR="00152A72">
        <w:rPr>
          <w:rFonts w:ascii="Arial" w:hAnsi="Arial" w:cs="Arial"/>
        </w:rPr>
        <w:t>é</w:t>
      </w:r>
      <w:r>
        <w:rPr>
          <w:rFonts w:ascii="Arial" w:hAnsi="Arial" w:cs="Arial"/>
        </w:rPr>
        <w:t xml:space="preserve">s el mateix, el que passa </w:t>
      </w:r>
      <w:r w:rsidR="00152A72">
        <w:rPr>
          <w:rFonts w:ascii="Arial" w:hAnsi="Arial" w:cs="Arial"/>
        </w:rPr>
        <w:t>é</w:t>
      </w:r>
      <w:r>
        <w:rPr>
          <w:rFonts w:ascii="Arial" w:hAnsi="Arial" w:cs="Arial"/>
        </w:rPr>
        <w:t xml:space="preserve">s que no podem contradir una norma de rang superior, </w:t>
      </w:r>
      <w:r w:rsidR="00152A72">
        <w:rPr>
          <w:rFonts w:ascii="Arial" w:hAnsi="Arial" w:cs="Arial"/>
        </w:rPr>
        <w:t>é</w:t>
      </w:r>
      <w:r>
        <w:rPr>
          <w:rFonts w:ascii="Arial" w:hAnsi="Arial" w:cs="Arial"/>
        </w:rPr>
        <w:t>s veritat que qualsevol equip de govern</w:t>
      </w:r>
      <w:r w:rsidRPr="003F702D">
        <w:rPr>
          <w:rFonts w:ascii="Arial" w:hAnsi="Arial" w:cs="Arial"/>
        </w:rPr>
        <w:t xml:space="preserve"> </w:t>
      </w:r>
      <w:r>
        <w:rPr>
          <w:rFonts w:ascii="Arial" w:hAnsi="Arial" w:cs="Arial"/>
        </w:rPr>
        <w:t>ha de donar permís o no, però no ho pot fer arbitràriament perquè estaria fent prevaricació,</w:t>
      </w:r>
      <w:r w:rsidR="00152A72">
        <w:rPr>
          <w:rFonts w:ascii="Arial" w:hAnsi="Arial" w:cs="Arial"/>
        </w:rPr>
        <w:t xml:space="preserve"> </w:t>
      </w:r>
      <w:r>
        <w:rPr>
          <w:rFonts w:ascii="Arial" w:hAnsi="Arial" w:cs="Arial"/>
        </w:rPr>
        <w:t xml:space="preserve">per tant deixeu que es regulin els conceptes que toquen.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En parlarem, en comissió informativa, potser estarem mes còmodes que en el ple, ho debatrem, acceptem lo dels soroll</w:t>
      </w:r>
      <w:r w:rsidR="00152A72">
        <w:rPr>
          <w:rFonts w:ascii="Arial" w:hAnsi="Arial" w:cs="Arial"/>
        </w:rPr>
        <w:t>s</w:t>
      </w:r>
      <w:r>
        <w:rPr>
          <w:rFonts w:ascii="Arial" w:hAnsi="Arial" w:cs="Arial"/>
        </w:rPr>
        <w:t>, hem acceptat moltíssimes coses,  fem que tots ens hi sentim còmodes, si no al final nosaltres haurem de votar en contra, una proposta que presentem davant del ple, mirem-ho de tirar endavant</w:t>
      </w:r>
    </w:p>
    <w:p w:rsidR="00327EAD" w:rsidRDefault="00327EAD" w:rsidP="002E5DB2">
      <w:pPr>
        <w:jc w:val="both"/>
        <w:rPr>
          <w:rFonts w:ascii="Arial" w:hAnsi="Arial" w:cs="Arial"/>
        </w:rPr>
      </w:pPr>
    </w:p>
    <w:p w:rsidR="00327EAD" w:rsidRDefault="00152A72" w:rsidP="002E5DB2">
      <w:pPr>
        <w:jc w:val="both"/>
        <w:rPr>
          <w:rFonts w:ascii="Arial" w:hAnsi="Arial" w:cs="Arial"/>
        </w:rPr>
      </w:pPr>
      <w:r>
        <w:rPr>
          <w:rFonts w:ascii="Arial" w:hAnsi="Arial" w:cs="Arial"/>
        </w:rPr>
        <w:t>En parlarem, em diu S</w:t>
      </w:r>
      <w:r w:rsidR="00327EAD">
        <w:rPr>
          <w:rFonts w:ascii="Arial" w:hAnsi="Arial" w:cs="Arial"/>
        </w:rPr>
        <w:t xml:space="preserve">ecretaria que no  podem contravenir una norma superior, la vida real de la gent, en aquest tema d’efectivitat, continuarà com fins ara  o pot ser s’incrementi,   el que anem a fer </w:t>
      </w:r>
      <w:r w:rsidR="007C3A97">
        <w:rPr>
          <w:rFonts w:ascii="Arial" w:hAnsi="Arial" w:cs="Arial"/>
        </w:rPr>
        <w:t>é</w:t>
      </w:r>
      <w:r w:rsidR="00327EAD">
        <w:rPr>
          <w:rFonts w:ascii="Arial" w:hAnsi="Arial" w:cs="Arial"/>
        </w:rPr>
        <w:t>s que les activitats incíviqu</w:t>
      </w:r>
      <w:r w:rsidR="007C3A97">
        <w:rPr>
          <w:rFonts w:ascii="Arial" w:hAnsi="Arial" w:cs="Arial"/>
        </w:rPr>
        <w:t xml:space="preserve">es, que precisament no són les </w:t>
      </w:r>
      <w:r w:rsidR="00327EAD">
        <w:rPr>
          <w:rFonts w:ascii="Arial" w:hAnsi="Arial" w:cs="Arial"/>
        </w:rPr>
        <w:t>dels bastoners ni els dels geganters, no passin i tinguem una eina per evitar-ho.</w:t>
      </w:r>
    </w:p>
    <w:p w:rsidR="00327EAD" w:rsidRDefault="00327EAD" w:rsidP="002E5DB2">
      <w:pPr>
        <w:jc w:val="both"/>
        <w:rPr>
          <w:rFonts w:ascii="Arial" w:hAnsi="Arial" w:cs="Arial"/>
          <w:b/>
          <w:bCs/>
        </w:rPr>
      </w:pPr>
    </w:p>
    <w:p w:rsidR="00327EAD" w:rsidRDefault="007C3A97" w:rsidP="002E5DB2">
      <w:pPr>
        <w:jc w:val="both"/>
        <w:rPr>
          <w:rFonts w:ascii="Arial" w:hAnsi="Arial" w:cs="Arial"/>
        </w:rPr>
      </w:pPr>
      <w:r>
        <w:rPr>
          <w:rFonts w:ascii="Arial" w:hAnsi="Arial" w:cs="Arial"/>
          <w:b/>
          <w:bCs/>
        </w:rPr>
        <w:t xml:space="preserve">Sr. </w:t>
      </w:r>
      <w:r w:rsidR="00327EAD">
        <w:rPr>
          <w:rFonts w:ascii="Arial" w:hAnsi="Arial" w:cs="Arial"/>
          <w:b/>
          <w:bCs/>
        </w:rPr>
        <w:t>Àngel Soteras i Largo,</w:t>
      </w:r>
      <w:r>
        <w:rPr>
          <w:rFonts w:ascii="Arial" w:hAnsi="Arial" w:cs="Arial"/>
          <w:b/>
          <w:bCs/>
        </w:rPr>
        <w:t xml:space="preserve"> </w:t>
      </w:r>
      <w:r w:rsidR="00327EAD">
        <w:rPr>
          <w:rFonts w:ascii="Arial" w:hAnsi="Arial" w:cs="Arial"/>
          <w:b/>
          <w:bCs/>
        </w:rPr>
        <w:t>Grup Municipal d’</w:t>
      </w:r>
      <w:r w:rsidR="00327EAD" w:rsidRPr="00187F3A">
        <w:rPr>
          <w:rFonts w:ascii="Arial" w:hAnsi="Arial" w:cs="Arial"/>
          <w:b/>
          <w:bCs/>
        </w:rPr>
        <w:t>ER</w:t>
      </w:r>
      <w:r w:rsidR="00327EAD">
        <w:rPr>
          <w:rFonts w:ascii="Arial" w:hAnsi="Arial" w:cs="Arial"/>
          <w:b/>
          <w:bCs/>
        </w:rPr>
        <w:t>C</w:t>
      </w:r>
      <w:r w:rsidR="00327EAD">
        <w:rPr>
          <w:rFonts w:ascii="Arial" w:hAnsi="Arial" w:cs="Arial"/>
        </w:rPr>
        <w:t>.- Hem tingut la sensació,</w:t>
      </w:r>
      <w:r>
        <w:rPr>
          <w:rFonts w:ascii="Arial" w:hAnsi="Arial" w:cs="Arial"/>
        </w:rPr>
        <w:t xml:space="preserve"> </w:t>
      </w:r>
      <w:r w:rsidR="00327EAD">
        <w:rPr>
          <w:rFonts w:ascii="Arial" w:hAnsi="Arial" w:cs="Arial"/>
        </w:rPr>
        <w:t>durant molt temps, de que hi havia gent buscant les maneres de qu</w:t>
      </w:r>
      <w:r>
        <w:rPr>
          <w:rFonts w:ascii="Arial" w:hAnsi="Arial" w:cs="Arial"/>
        </w:rPr>
        <w:t>è</w:t>
      </w:r>
      <w:r w:rsidR="00327EAD">
        <w:rPr>
          <w:rFonts w:ascii="Arial" w:hAnsi="Arial" w:cs="Arial"/>
        </w:rPr>
        <w:t xml:space="preserve"> no s’aprovés, i que pel mig hi havia uns altres que anàvem fent,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Jo crec, que estem oferint la possibilitat de que s’aprovi, d’una manera raonable i diguem-ne estem disposats a votar una cosa que en la qual altres llocs no ens hi sentim a gust, aquest dos articles s</w:t>
      </w:r>
      <w:r w:rsidR="007C3A97">
        <w:rPr>
          <w:rFonts w:ascii="Arial" w:hAnsi="Arial" w:cs="Arial"/>
        </w:rPr>
        <w:t>ón els mé</w:t>
      </w:r>
      <w:r>
        <w:rPr>
          <w:rFonts w:ascii="Arial" w:hAnsi="Arial" w:cs="Arial"/>
        </w:rPr>
        <w:t>s fàcils de solucionar</w:t>
      </w:r>
      <w:r w:rsidR="007C3A97">
        <w:rPr>
          <w:rFonts w:ascii="Arial" w:hAnsi="Arial" w:cs="Arial"/>
        </w:rPr>
        <w:t>.</w:t>
      </w:r>
      <w:r>
        <w:rPr>
          <w:rFonts w:ascii="Arial" w:hAnsi="Arial" w:cs="Arial"/>
        </w:rPr>
        <w:t xml:space="preserve">  </w:t>
      </w:r>
    </w:p>
    <w:p w:rsidR="00327EAD" w:rsidRDefault="00327EAD" w:rsidP="002E5DB2">
      <w:pPr>
        <w:jc w:val="both"/>
        <w:rPr>
          <w:rFonts w:ascii="Arial" w:hAnsi="Arial" w:cs="Arial"/>
        </w:rPr>
      </w:pPr>
      <w:r>
        <w:rPr>
          <w:rFonts w:ascii="Arial" w:hAnsi="Arial" w:cs="Arial"/>
        </w:rPr>
        <w:t xml:space="preserve">No estem demanant que no hi hagi sancions, ni reduccions de sancions, ni que no es facin certes coses a la via publica que altres ho demanen i que nosaltres creiem que si han d’estar regulades,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Demanem que la gent que fa unes coses amb normalitat, que les ha estat fent amb normalitat i que no han generat cap problema, les continu</w:t>
      </w:r>
      <w:r w:rsidR="00FF28E1">
        <w:rPr>
          <w:rFonts w:ascii="Arial" w:hAnsi="Arial" w:cs="Arial"/>
        </w:rPr>
        <w:t xml:space="preserve">ïn </w:t>
      </w:r>
      <w:r>
        <w:rPr>
          <w:rFonts w:ascii="Arial" w:hAnsi="Arial" w:cs="Arial"/>
        </w:rPr>
        <w:t>fent amb normalita</w:t>
      </w:r>
      <w:r w:rsidR="00FF28E1">
        <w:rPr>
          <w:rFonts w:ascii="Arial" w:hAnsi="Arial" w:cs="Arial"/>
        </w:rPr>
        <w:t>t i que es comprometin a avisar.</w:t>
      </w:r>
      <w:r>
        <w:rPr>
          <w:rFonts w:ascii="Arial" w:hAnsi="Arial" w:cs="Arial"/>
        </w:rPr>
        <w:t xml:space="preserve">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Sr. Alcalde,</w:t>
      </w:r>
      <w:r w:rsidR="000F2F95">
        <w:rPr>
          <w:rFonts w:ascii="Arial" w:hAnsi="Arial" w:cs="Arial"/>
          <w:b/>
          <w:bCs/>
        </w:rPr>
        <w:t xml:space="preserve"> </w:t>
      </w:r>
      <w:r w:rsidRPr="001E4593">
        <w:rPr>
          <w:rFonts w:ascii="Arial" w:hAnsi="Arial" w:cs="Arial"/>
          <w:b/>
          <w:bCs/>
        </w:rPr>
        <w:t>Marcel</w:t>
      </w:r>
      <w:r>
        <w:rPr>
          <w:rFonts w:ascii="Arial" w:hAnsi="Arial" w:cs="Arial"/>
          <w:b/>
          <w:bCs/>
        </w:rPr>
        <w:t>·lí Martorell i Font</w:t>
      </w:r>
      <w:r w:rsidR="000F2F95">
        <w:rPr>
          <w:rFonts w:ascii="Arial" w:hAnsi="Arial" w:cs="Arial"/>
          <w:b/>
          <w:bCs/>
        </w:rPr>
        <w:t>.</w:t>
      </w:r>
      <w:r w:rsidRPr="005D4BBC">
        <w:rPr>
          <w:rFonts w:ascii="Arial" w:hAnsi="Arial" w:cs="Arial"/>
          <w:b/>
          <w:bCs/>
        </w:rPr>
        <w:t xml:space="preserve"> </w:t>
      </w:r>
      <w:r>
        <w:rPr>
          <w:rFonts w:ascii="Arial" w:hAnsi="Arial" w:cs="Arial"/>
        </w:rPr>
        <w:t>Que ho facin, no puc contradir una altr</w:t>
      </w:r>
      <w:r w:rsidR="000F2F95">
        <w:rPr>
          <w:rFonts w:ascii="Arial" w:hAnsi="Arial" w:cs="Arial"/>
        </w:rPr>
        <w:t>a</w:t>
      </w:r>
      <w:r>
        <w:rPr>
          <w:rFonts w:ascii="Arial" w:hAnsi="Arial" w:cs="Arial"/>
        </w:rPr>
        <w:t xml:space="preserve"> norma igual,</w:t>
      </w:r>
      <w:r w:rsidR="000F2F95">
        <w:rPr>
          <w:rFonts w:ascii="Arial" w:hAnsi="Arial" w:cs="Arial"/>
        </w:rPr>
        <w:t xml:space="preserve"> deixem-ho així</w:t>
      </w:r>
      <w:r>
        <w:rPr>
          <w:rFonts w:ascii="Arial" w:hAnsi="Arial" w:cs="Arial"/>
        </w:rPr>
        <w:t>,</w:t>
      </w:r>
      <w:r w:rsidR="000F2F95">
        <w:rPr>
          <w:rFonts w:ascii="Arial" w:hAnsi="Arial" w:cs="Arial"/>
        </w:rPr>
        <w:t xml:space="preserve"> </w:t>
      </w:r>
      <w:r>
        <w:rPr>
          <w:rFonts w:ascii="Arial" w:hAnsi="Arial" w:cs="Arial"/>
        </w:rPr>
        <w:t>li sembla absurd que algú voti en contra només per això.</w:t>
      </w:r>
    </w:p>
    <w:p w:rsidR="00327EAD" w:rsidRDefault="00327EAD" w:rsidP="002E5DB2">
      <w:pPr>
        <w:jc w:val="both"/>
        <w:rPr>
          <w:rFonts w:ascii="Arial" w:hAnsi="Arial" w:cs="Arial"/>
        </w:rPr>
      </w:pPr>
    </w:p>
    <w:p w:rsidR="00327EAD" w:rsidRDefault="000F2F95" w:rsidP="002E5DB2">
      <w:pPr>
        <w:jc w:val="both"/>
        <w:rPr>
          <w:rFonts w:ascii="Arial" w:hAnsi="Arial" w:cs="Arial"/>
        </w:rPr>
      </w:pPr>
      <w:r>
        <w:rPr>
          <w:rFonts w:ascii="Arial" w:hAnsi="Arial" w:cs="Arial"/>
          <w:b/>
          <w:bCs/>
        </w:rPr>
        <w:t xml:space="preserve">Sr. </w:t>
      </w:r>
      <w:r w:rsidR="00327EAD">
        <w:rPr>
          <w:rFonts w:ascii="Arial" w:hAnsi="Arial" w:cs="Arial"/>
          <w:b/>
          <w:bCs/>
        </w:rPr>
        <w:t>Àngel Soteras i Largo,</w:t>
      </w:r>
      <w:r>
        <w:rPr>
          <w:rFonts w:ascii="Arial" w:hAnsi="Arial" w:cs="Arial"/>
          <w:b/>
          <w:bCs/>
        </w:rPr>
        <w:t xml:space="preserve"> </w:t>
      </w:r>
      <w:r w:rsidR="00327EAD">
        <w:rPr>
          <w:rFonts w:ascii="Arial" w:hAnsi="Arial" w:cs="Arial"/>
          <w:b/>
          <w:bCs/>
        </w:rPr>
        <w:t>Grup Municipal d’</w:t>
      </w:r>
      <w:r w:rsidR="00327EAD" w:rsidRPr="00187F3A">
        <w:rPr>
          <w:rFonts w:ascii="Arial" w:hAnsi="Arial" w:cs="Arial"/>
          <w:b/>
          <w:bCs/>
        </w:rPr>
        <w:t>ER</w:t>
      </w:r>
      <w:r w:rsidR="00327EAD">
        <w:rPr>
          <w:rFonts w:ascii="Arial" w:hAnsi="Arial" w:cs="Arial"/>
          <w:b/>
          <w:bCs/>
        </w:rPr>
        <w:t>C</w:t>
      </w:r>
      <w:r>
        <w:rPr>
          <w:rFonts w:ascii="Arial" w:hAnsi="Arial" w:cs="Arial"/>
        </w:rPr>
        <w:t>.</w:t>
      </w:r>
      <w:r w:rsidR="00327EAD">
        <w:rPr>
          <w:rFonts w:ascii="Arial" w:hAnsi="Arial" w:cs="Arial"/>
        </w:rPr>
        <w:t xml:space="preserve"> Considera absurd que aquesta ordenança no s’aprovi per això,</w:t>
      </w:r>
      <w:r>
        <w:rPr>
          <w:rFonts w:ascii="Arial" w:hAnsi="Arial" w:cs="Arial"/>
        </w:rPr>
        <w:t xml:space="preserve"> </w:t>
      </w:r>
      <w:r w:rsidR="00327EAD">
        <w:rPr>
          <w:rFonts w:ascii="Arial" w:hAnsi="Arial" w:cs="Arial"/>
        </w:rPr>
        <w:t>... nosaltres hem dit el que havíem de dir.</w:t>
      </w:r>
    </w:p>
    <w:p w:rsidR="00327EAD" w:rsidRDefault="00327EAD" w:rsidP="002E5DB2">
      <w:pPr>
        <w:jc w:val="both"/>
        <w:rPr>
          <w:rFonts w:ascii="Arial" w:hAnsi="Arial" w:cs="Arial"/>
        </w:rPr>
      </w:pPr>
    </w:p>
    <w:p w:rsidR="00327EAD" w:rsidRDefault="000F2F95" w:rsidP="002E5DB2">
      <w:pPr>
        <w:jc w:val="both"/>
        <w:rPr>
          <w:rFonts w:ascii="Arial" w:hAnsi="Arial" w:cs="Arial"/>
        </w:rPr>
      </w:pPr>
      <w:r>
        <w:rPr>
          <w:rFonts w:ascii="Arial" w:hAnsi="Arial" w:cs="Arial"/>
          <w:b/>
          <w:bCs/>
        </w:rPr>
        <w:t xml:space="preserve">Sr. </w:t>
      </w:r>
      <w:r w:rsidR="00327EAD">
        <w:rPr>
          <w:rFonts w:ascii="Arial" w:hAnsi="Arial" w:cs="Arial"/>
          <w:b/>
          <w:bCs/>
        </w:rPr>
        <w:t>Alcalde,</w:t>
      </w:r>
      <w:r>
        <w:rPr>
          <w:rFonts w:ascii="Arial" w:hAnsi="Arial" w:cs="Arial"/>
          <w:b/>
          <w:bCs/>
        </w:rPr>
        <w:t xml:space="preserve"> </w:t>
      </w:r>
      <w:r w:rsidR="00327EAD" w:rsidRPr="001E4593">
        <w:rPr>
          <w:rFonts w:ascii="Arial" w:hAnsi="Arial" w:cs="Arial"/>
          <w:b/>
          <w:bCs/>
        </w:rPr>
        <w:t>Marcel</w:t>
      </w:r>
      <w:r w:rsidR="00327EAD">
        <w:rPr>
          <w:rFonts w:ascii="Arial" w:hAnsi="Arial" w:cs="Arial"/>
          <w:b/>
          <w:bCs/>
        </w:rPr>
        <w:t>·lí Martorell</w:t>
      </w:r>
      <w:r>
        <w:rPr>
          <w:rFonts w:ascii="Arial" w:hAnsi="Arial" w:cs="Arial"/>
          <w:b/>
          <w:bCs/>
        </w:rPr>
        <w:t xml:space="preserve"> </w:t>
      </w:r>
      <w:r w:rsidR="00327EAD">
        <w:rPr>
          <w:rFonts w:ascii="Arial" w:hAnsi="Arial" w:cs="Arial"/>
          <w:b/>
          <w:bCs/>
        </w:rPr>
        <w:t>i</w:t>
      </w:r>
      <w:r>
        <w:rPr>
          <w:rFonts w:ascii="Arial" w:hAnsi="Arial" w:cs="Arial"/>
          <w:b/>
          <w:bCs/>
        </w:rPr>
        <w:t xml:space="preserve"> </w:t>
      </w:r>
      <w:r w:rsidR="00327EAD">
        <w:rPr>
          <w:rFonts w:ascii="Arial" w:hAnsi="Arial" w:cs="Arial"/>
          <w:b/>
          <w:bCs/>
        </w:rPr>
        <w:t>Font,</w:t>
      </w:r>
      <w:r w:rsidR="00327EAD">
        <w:rPr>
          <w:rFonts w:ascii="Arial" w:hAnsi="Arial" w:cs="Arial"/>
        </w:rPr>
        <w:t xml:space="preserve"> demana que s’aprovi aquesta ordenança,</w:t>
      </w:r>
      <w:r>
        <w:rPr>
          <w:rFonts w:ascii="Arial" w:hAnsi="Arial" w:cs="Arial"/>
        </w:rPr>
        <w:t xml:space="preserve"> considera que l’E</w:t>
      </w:r>
      <w:r w:rsidR="00327EAD">
        <w:rPr>
          <w:rFonts w:ascii="Arial" w:hAnsi="Arial" w:cs="Arial"/>
        </w:rPr>
        <w:t xml:space="preserve">quip de </w:t>
      </w:r>
      <w:r>
        <w:rPr>
          <w:rFonts w:ascii="Arial" w:hAnsi="Arial" w:cs="Arial"/>
        </w:rPr>
        <w:t>G</w:t>
      </w:r>
      <w:r w:rsidR="00327EAD">
        <w:rPr>
          <w:rFonts w:ascii="Arial" w:hAnsi="Arial" w:cs="Arial"/>
        </w:rPr>
        <w:t xml:space="preserve">overn ha cedit en moltes coses, però resulta que  </w:t>
      </w:r>
      <w:proofErr w:type="spellStart"/>
      <w:r w:rsidR="00327EAD">
        <w:rPr>
          <w:rFonts w:ascii="Arial" w:hAnsi="Arial" w:cs="Arial"/>
        </w:rPr>
        <w:t>VdC</w:t>
      </w:r>
      <w:proofErr w:type="spellEnd"/>
      <w:r w:rsidR="00327EAD">
        <w:rPr>
          <w:rFonts w:ascii="Arial" w:hAnsi="Arial" w:cs="Arial"/>
        </w:rPr>
        <w:t>-CUP votarà en contra,</w:t>
      </w:r>
      <w:r>
        <w:rPr>
          <w:rFonts w:ascii="Arial" w:hAnsi="Arial" w:cs="Arial"/>
        </w:rPr>
        <w:t xml:space="preserve"> </w:t>
      </w:r>
      <w:r w:rsidR="00327EAD">
        <w:rPr>
          <w:rFonts w:ascii="Arial" w:hAnsi="Arial" w:cs="Arial"/>
        </w:rPr>
        <w:t>no sap el que votarà,</w:t>
      </w:r>
      <w:r>
        <w:rPr>
          <w:rFonts w:ascii="Arial" w:hAnsi="Arial" w:cs="Arial"/>
        </w:rPr>
        <w:t xml:space="preserve"> </w:t>
      </w:r>
      <w:r w:rsidR="00327EAD">
        <w:rPr>
          <w:rFonts w:ascii="Arial" w:hAnsi="Arial" w:cs="Arial"/>
        </w:rPr>
        <w:t>potser que l’equip de govern voti en contra també... ERC  Hem cedit en moltes coses, els de la CUP que voten en contra, vosaltres que no sabem que votarem, deixeu-nos mantenir còmodes...  hem cedit en moltes coses,</w:t>
      </w:r>
      <w:r>
        <w:rPr>
          <w:rFonts w:ascii="Arial" w:hAnsi="Arial" w:cs="Arial"/>
        </w:rPr>
        <w:t xml:space="preserve"> </w:t>
      </w:r>
      <w:r w:rsidR="00327EAD">
        <w:rPr>
          <w:rFonts w:ascii="Arial" w:hAnsi="Arial" w:cs="Arial"/>
        </w:rPr>
        <w:t>qu</w:t>
      </w:r>
      <w:r>
        <w:rPr>
          <w:rFonts w:ascii="Arial" w:hAnsi="Arial" w:cs="Arial"/>
        </w:rPr>
        <w:t>è</w:t>
      </w:r>
      <w:r w:rsidR="00327EAD">
        <w:rPr>
          <w:rFonts w:ascii="Arial" w:hAnsi="Arial" w:cs="Arial"/>
        </w:rPr>
        <w:t xml:space="preserve"> més hem de fer</w:t>
      </w:r>
      <w:r>
        <w:rPr>
          <w:rFonts w:ascii="Arial" w:hAnsi="Arial" w:cs="Arial"/>
        </w:rPr>
        <w:t>.</w:t>
      </w:r>
    </w:p>
    <w:p w:rsidR="00327EAD" w:rsidRDefault="00327EAD" w:rsidP="002E5DB2">
      <w:pPr>
        <w:jc w:val="both"/>
        <w:rPr>
          <w:rFonts w:ascii="Arial" w:hAnsi="Arial" w:cs="Arial"/>
        </w:rPr>
      </w:pPr>
    </w:p>
    <w:p w:rsidR="00327EAD" w:rsidRDefault="00327EAD" w:rsidP="002E5DB2">
      <w:pPr>
        <w:jc w:val="both"/>
        <w:rPr>
          <w:rFonts w:ascii="Arial" w:hAnsi="Arial" w:cs="Arial"/>
          <w:b/>
          <w:bCs/>
        </w:rPr>
      </w:pPr>
      <w:r>
        <w:rPr>
          <w:rFonts w:ascii="Arial" w:hAnsi="Arial" w:cs="Arial"/>
        </w:rPr>
        <w:t>Seguidament el Sr.</w:t>
      </w:r>
      <w:r w:rsidR="000F2F95">
        <w:rPr>
          <w:rFonts w:ascii="Arial" w:hAnsi="Arial" w:cs="Arial"/>
        </w:rPr>
        <w:t xml:space="preserve"> a</w:t>
      </w:r>
      <w:r>
        <w:rPr>
          <w:rFonts w:ascii="Arial" w:hAnsi="Arial" w:cs="Arial"/>
        </w:rPr>
        <w:t>lcalde</w:t>
      </w:r>
      <w:r w:rsidR="000F2F95">
        <w:rPr>
          <w:rFonts w:ascii="Arial" w:hAnsi="Arial" w:cs="Arial"/>
        </w:rPr>
        <w:t xml:space="preserve"> </w:t>
      </w:r>
      <w:r>
        <w:rPr>
          <w:rFonts w:ascii="Arial" w:hAnsi="Arial" w:cs="Arial"/>
        </w:rPr>
        <w:t>proposa al Ple de l’Ajuntament l’aprovació ini</w:t>
      </w:r>
      <w:r w:rsidR="000F2F95">
        <w:rPr>
          <w:rFonts w:ascii="Arial" w:hAnsi="Arial" w:cs="Arial"/>
        </w:rPr>
        <w:t>cial de l’Ordenança General de C</w:t>
      </w:r>
      <w:r>
        <w:rPr>
          <w:rFonts w:ascii="Arial" w:hAnsi="Arial" w:cs="Arial"/>
        </w:rPr>
        <w:t xml:space="preserve">onvivència </w:t>
      </w:r>
      <w:r w:rsidR="000F2F95">
        <w:rPr>
          <w:rFonts w:ascii="Arial" w:hAnsi="Arial" w:cs="Arial"/>
        </w:rPr>
        <w:t>C</w:t>
      </w:r>
      <w:r>
        <w:rPr>
          <w:rFonts w:ascii="Arial" w:hAnsi="Arial" w:cs="Arial"/>
        </w:rPr>
        <w:t>iutadana i ús dels espais públics de  Capellades.</w:t>
      </w:r>
      <w:r>
        <w:rPr>
          <w:rFonts w:ascii="Arial" w:hAnsi="Arial" w:cs="Arial"/>
          <w:b/>
          <w:bCs/>
        </w:rPr>
        <w:t xml:space="preserve"> </w:t>
      </w:r>
    </w:p>
    <w:p w:rsidR="00327EAD" w:rsidRDefault="00327EAD" w:rsidP="002E5DB2">
      <w:pPr>
        <w:jc w:val="both"/>
        <w:rPr>
          <w:rFonts w:ascii="Arial" w:hAnsi="Arial" w:cs="Arial"/>
          <w:b/>
          <w:bCs/>
        </w:rPr>
      </w:pPr>
    </w:p>
    <w:p w:rsidR="00ED3A32" w:rsidRPr="001366B4" w:rsidRDefault="00ED3A32" w:rsidP="00ED3A32">
      <w:pPr>
        <w:pStyle w:val="Textoindependiente"/>
        <w:rPr>
          <w:rFonts w:ascii="Arial" w:hAnsi="Arial" w:cs="Arial"/>
          <w:b/>
        </w:rPr>
      </w:pPr>
      <w:proofErr w:type="spellStart"/>
      <w:r w:rsidRPr="001366B4">
        <w:rPr>
          <w:rFonts w:ascii="Arial" w:hAnsi="Arial" w:cs="Arial"/>
          <w:b/>
        </w:rPr>
        <w:t>Passat</w:t>
      </w:r>
      <w:proofErr w:type="spellEnd"/>
      <w:r w:rsidRPr="001366B4">
        <w:rPr>
          <w:rFonts w:ascii="Arial" w:hAnsi="Arial" w:cs="Arial"/>
          <w:b/>
        </w:rPr>
        <w:t xml:space="preserve"> a </w:t>
      </w:r>
      <w:proofErr w:type="spellStart"/>
      <w:r w:rsidRPr="001366B4">
        <w:rPr>
          <w:rFonts w:ascii="Arial" w:hAnsi="Arial" w:cs="Arial"/>
          <w:b/>
        </w:rPr>
        <w:t>votació</w:t>
      </w:r>
      <w:proofErr w:type="spellEnd"/>
      <w:r w:rsidRPr="001366B4">
        <w:rPr>
          <w:rFonts w:ascii="Arial" w:hAnsi="Arial" w:cs="Arial"/>
          <w:b/>
        </w:rPr>
        <w:t>:</w:t>
      </w:r>
    </w:p>
    <w:p w:rsidR="00ED3A32" w:rsidRPr="001366B4" w:rsidRDefault="00ED3A32" w:rsidP="00ED3A32">
      <w:pPr>
        <w:jc w:val="both"/>
        <w:rPr>
          <w:rFonts w:ascii="Arial" w:hAnsi="Arial" w:cs="Arial"/>
        </w:rPr>
      </w:pPr>
    </w:p>
    <w:p w:rsidR="00ED3A32" w:rsidRPr="001366B4" w:rsidRDefault="00ED3A32" w:rsidP="00ED3A32">
      <w:pPr>
        <w:jc w:val="both"/>
        <w:rPr>
          <w:rFonts w:ascii="Arial" w:hAnsi="Arial" w:cs="Arial"/>
        </w:rPr>
      </w:pPr>
      <w:r w:rsidRPr="001366B4">
        <w:rPr>
          <w:rFonts w:ascii="Arial" w:hAnsi="Arial" w:cs="Arial"/>
        </w:rPr>
        <w:t>Vots a favor Srs.:</w:t>
      </w:r>
    </w:p>
    <w:p w:rsidR="00ED3A32" w:rsidRPr="001366B4" w:rsidRDefault="00ED3A32" w:rsidP="00ED3A32">
      <w:pPr>
        <w:pStyle w:val="Sangra3detindependiente"/>
        <w:spacing w:line="240" w:lineRule="auto"/>
        <w:rPr>
          <w:lang w:val="ca-ES"/>
        </w:rPr>
      </w:pPr>
    </w:p>
    <w:p w:rsidR="00ED3A32" w:rsidRPr="00ED3A32" w:rsidRDefault="00ED3A32" w:rsidP="00ED3A32">
      <w:pPr>
        <w:pStyle w:val="Sangra3detindependiente"/>
        <w:spacing w:line="240" w:lineRule="auto"/>
        <w:ind w:firstLine="0"/>
        <w:rPr>
          <w:sz w:val="24"/>
          <w:lang w:val="ca-ES"/>
        </w:rPr>
      </w:pPr>
      <w:r w:rsidRPr="00ED3A32">
        <w:rPr>
          <w:sz w:val="24"/>
          <w:lang w:val="ca-ES"/>
        </w:rPr>
        <w:t xml:space="preserve">- Grup Municipal de Convergència i Unió (CIU): Marcel·lí Martorell i Font, </w:t>
      </w:r>
      <w:smartTag w:uri="urn:schemas-microsoft-com:office:smarttags" w:element="PersonName">
        <w:smartTagPr>
          <w:attr w:name="ProductID" w:val="B￠rbara Pons i Bartrol￭"/>
        </w:smartTagPr>
        <w:r w:rsidRPr="00ED3A32">
          <w:rPr>
            <w:sz w:val="24"/>
            <w:lang w:val="ca-ES"/>
          </w:rPr>
          <w:t>Bàrbara Pons i Bartrolí</w:t>
        </w:r>
      </w:smartTag>
      <w:r w:rsidRPr="00ED3A32">
        <w:rPr>
          <w:sz w:val="24"/>
          <w:lang w:val="ca-ES"/>
        </w:rPr>
        <w:t>, Francesc Sabater i Roca, Anna Gabarró i Bartrolí.</w:t>
      </w:r>
    </w:p>
    <w:p w:rsidR="00ED3A32" w:rsidRDefault="00ED3A32" w:rsidP="00ED3A32">
      <w:pPr>
        <w:pStyle w:val="Sangra3detindependiente"/>
        <w:spacing w:line="240" w:lineRule="auto"/>
        <w:rPr>
          <w:sz w:val="24"/>
          <w:lang w:val="ca-ES"/>
        </w:rPr>
      </w:pPr>
    </w:p>
    <w:p w:rsidR="00ED3A32" w:rsidRPr="00ED3A32" w:rsidRDefault="00ED3A32" w:rsidP="00ED3A32">
      <w:pPr>
        <w:pStyle w:val="Sangra3detindependiente"/>
        <w:spacing w:line="240" w:lineRule="auto"/>
        <w:rPr>
          <w:sz w:val="24"/>
          <w:lang w:val="ca-ES"/>
        </w:rPr>
      </w:pPr>
    </w:p>
    <w:p w:rsidR="00ED3A32" w:rsidRPr="00ED3A32" w:rsidRDefault="00ED3A32" w:rsidP="00ED3A32">
      <w:pPr>
        <w:jc w:val="both"/>
        <w:rPr>
          <w:rFonts w:ascii="Arial" w:hAnsi="Arial" w:cs="Arial"/>
        </w:rPr>
      </w:pPr>
      <w:r w:rsidRPr="00ED3A32">
        <w:rPr>
          <w:rFonts w:ascii="Arial" w:hAnsi="Arial" w:cs="Arial"/>
        </w:rPr>
        <w:t>Vots en contra Srs.:</w:t>
      </w:r>
    </w:p>
    <w:p w:rsidR="00ED3A32" w:rsidRPr="00ED3A32" w:rsidRDefault="00ED3A32" w:rsidP="00ED3A32">
      <w:pPr>
        <w:pStyle w:val="Sangra3detindependiente"/>
        <w:spacing w:line="240" w:lineRule="auto"/>
        <w:rPr>
          <w:sz w:val="24"/>
        </w:rPr>
      </w:pPr>
    </w:p>
    <w:p w:rsidR="00ED3A32" w:rsidRPr="00ED3A32" w:rsidRDefault="00ED3A32" w:rsidP="00ED3A32">
      <w:pPr>
        <w:pStyle w:val="Sangra3detindependiente"/>
        <w:spacing w:line="240" w:lineRule="auto"/>
        <w:ind w:firstLine="0"/>
        <w:rPr>
          <w:sz w:val="24"/>
          <w:lang w:val="ca-ES"/>
        </w:rPr>
      </w:pPr>
      <w:r w:rsidRPr="00ED3A32">
        <w:rPr>
          <w:sz w:val="24"/>
          <w:lang w:val="ca-ES"/>
        </w:rPr>
        <w:t>- Grup Municipal de Vila de Capellades (</w:t>
      </w:r>
      <w:proofErr w:type="spellStart"/>
      <w:r w:rsidRPr="00ED3A32">
        <w:rPr>
          <w:sz w:val="24"/>
          <w:lang w:val="ca-ES"/>
        </w:rPr>
        <w:t>VdC</w:t>
      </w:r>
      <w:proofErr w:type="spellEnd"/>
      <w:r w:rsidRPr="00ED3A32">
        <w:rPr>
          <w:sz w:val="24"/>
          <w:lang w:val="ca-ES"/>
        </w:rPr>
        <w:t xml:space="preserve">): Aleix </w:t>
      </w:r>
      <w:proofErr w:type="spellStart"/>
      <w:r w:rsidRPr="00ED3A32">
        <w:rPr>
          <w:sz w:val="24"/>
          <w:lang w:val="ca-ES"/>
        </w:rPr>
        <w:t>Auber</w:t>
      </w:r>
      <w:proofErr w:type="spellEnd"/>
      <w:r w:rsidRPr="00ED3A32">
        <w:rPr>
          <w:sz w:val="24"/>
          <w:lang w:val="ca-ES"/>
        </w:rPr>
        <w:t xml:space="preserve"> i </w:t>
      </w:r>
      <w:proofErr w:type="spellStart"/>
      <w:r w:rsidRPr="00ED3A32">
        <w:rPr>
          <w:sz w:val="24"/>
          <w:lang w:val="ca-ES"/>
        </w:rPr>
        <w:t>Àlvarez</w:t>
      </w:r>
      <w:proofErr w:type="spellEnd"/>
      <w:r w:rsidRPr="00ED3A32">
        <w:rPr>
          <w:sz w:val="24"/>
          <w:lang w:val="ca-ES"/>
        </w:rPr>
        <w:t xml:space="preserve">; Meritxell Martínez i </w:t>
      </w:r>
      <w:proofErr w:type="spellStart"/>
      <w:r w:rsidRPr="00ED3A32">
        <w:rPr>
          <w:sz w:val="24"/>
          <w:lang w:val="ca-ES"/>
        </w:rPr>
        <w:t>Masoni</w:t>
      </w:r>
      <w:proofErr w:type="spellEnd"/>
      <w:r w:rsidRPr="00ED3A32">
        <w:rPr>
          <w:sz w:val="24"/>
          <w:lang w:val="ca-ES"/>
        </w:rPr>
        <w:t xml:space="preserve"> .</w:t>
      </w:r>
    </w:p>
    <w:p w:rsidR="00ED3A32" w:rsidRPr="00ED3A32" w:rsidRDefault="00ED3A32" w:rsidP="00ED3A32">
      <w:pPr>
        <w:pStyle w:val="Sangra3detindependiente"/>
        <w:spacing w:line="240" w:lineRule="auto"/>
        <w:rPr>
          <w:sz w:val="24"/>
          <w:lang w:val="ca-ES"/>
        </w:rPr>
      </w:pPr>
    </w:p>
    <w:p w:rsidR="00ED3A32" w:rsidRPr="00ED3A32" w:rsidRDefault="00ED3A32" w:rsidP="00ED3A32">
      <w:pPr>
        <w:pStyle w:val="Sangra3detindependiente"/>
        <w:spacing w:line="240" w:lineRule="auto"/>
        <w:ind w:firstLine="0"/>
        <w:rPr>
          <w:sz w:val="24"/>
          <w:lang w:val="ca-ES"/>
        </w:rPr>
      </w:pPr>
      <w:r w:rsidRPr="00ED3A32">
        <w:rPr>
          <w:sz w:val="24"/>
          <w:lang w:val="ca-ES"/>
        </w:rPr>
        <w:t xml:space="preserve">- Grup Municipal d’Esquerra Republicana de Catalunya – Acord Municipal (Esquerra-AM): </w:t>
      </w:r>
      <w:smartTag w:uri="urn:schemas-microsoft-com:office:smarttags" w:element="PersonName">
        <w:smartTagPr>
          <w:attr w:name="ProductID" w:val="￀ngel Soteras i Largo"/>
        </w:smartTagPr>
        <w:r w:rsidRPr="00ED3A32">
          <w:rPr>
            <w:sz w:val="24"/>
            <w:lang w:val="ca-ES"/>
          </w:rPr>
          <w:t>Àngel Soteras i Largo</w:t>
        </w:r>
      </w:smartTag>
      <w:r w:rsidRPr="00ED3A32">
        <w:rPr>
          <w:sz w:val="24"/>
          <w:lang w:val="ca-ES"/>
        </w:rPr>
        <w:t>, Núria Mora i Díaz i Jaume Morera i Sanahuja.</w:t>
      </w:r>
    </w:p>
    <w:p w:rsidR="00ED3A32" w:rsidRPr="00ED3A32" w:rsidRDefault="00ED3A32" w:rsidP="00ED3A32">
      <w:pPr>
        <w:pStyle w:val="Sangra3detindependiente"/>
        <w:spacing w:line="240" w:lineRule="auto"/>
        <w:rPr>
          <w:sz w:val="24"/>
          <w:lang w:val="ca-ES"/>
        </w:rPr>
      </w:pPr>
    </w:p>
    <w:p w:rsidR="00ED3A32" w:rsidRPr="00ED3A32" w:rsidRDefault="00ED3A32" w:rsidP="00ED3A32">
      <w:pPr>
        <w:pStyle w:val="Sangra3detindependiente"/>
        <w:spacing w:line="240" w:lineRule="auto"/>
        <w:ind w:firstLine="0"/>
        <w:rPr>
          <w:sz w:val="24"/>
          <w:lang w:val="ca-ES"/>
        </w:rPr>
      </w:pPr>
      <w:r w:rsidRPr="00ED3A32">
        <w:rPr>
          <w:sz w:val="24"/>
          <w:lang w:val="ca-ES"/>
        </w:rPr>
        <w:t xml:space="preserve">- Grup Municipal del Partit dels Socialistes de Catalunya Progrés Municipal (PSC-PM): Aarón </w:t>
      </w:r>
      <w:proofErr w:type="spellStart"/>
      <w:r w:rsidRPr="00ED3A32">
        <w:rPr>
          <w:sz w:val="24"/>
          <w:lang w:val="ca-ES"/>
        </w:rPr>
        <w:t>Alcázar</w:t>
      </w:r>
      <w:proofErr w:type="spellEnd"/>
      <w:r w:rsidRPr="00ED3A32">
        <w:rPr>
          <w:sz w:val="24"/>
          <w:lang w:val="ca-ES"/>
        </w:rPr>
        <w:t xml:space="preserve"> i Gutiérrez i Pedro Pérez i Monteagudo.</w:t>
      </w:r>
    </w:p>
    <w:p w:rsidR="00ED3A32" w:rsidRPr="00ED3A32" w:rsidRDefault="00ED3A32" w:rsidP="00ED3A32">
      <w:pPr>
        <w:jc w:val="both"/>
        <w:rPr>
          <w:rFonts w:ascii="Arial" w:hAnsi="Arial" w:cs="Arial"/>
        </w:rPr>
      </w:pPr>
    </w:p>
    <w:p w:rsidR="00ED3A32" w:rsidRPr="001366B4" w:rsidRDefault="00ED3A32" w:rsidP="00ED3A32">
      <w:pPr>
        <w:jc w:val="both"/>
        <w:rPr>
          <w:rFonts w:ascii="Arial" w:hAnsi="Arial" w:cs="Arial"/>
        </w:rPr>
      </w:pPr>
      <w:r w:rsidRPr="001366B4">
        <w:rPr>
          <w:rFonts w:ascii="Arial" w:hAnsi="Arial" w:cs="Arial"/>
        </w:rPr>
        <w:t>S’abstenen Srs.:</w:t>
      </w:r>
    </w:p>
    <w:p w:rsidR="00ED3A32" w:rsidRPr="001366B4" w:rsidRDefault="00ED3A32" w:rsidP="00ED3A32">
      <w:pPr>
        <w:jc w:val="both"/>
        <w:rPr>
          <w:rFonts w:ascii="Arial" w:hAnsi="Arial" w:cs="Arial"/>
        </w:rPr>
      </w:pPr>
      <w:r>
        <w:rPr>
          <w:rFonts w:ascii="Arial" w:hAnsi="Arial" w:cs="Arial"/>
        </w:rPr>
        <w:tab/>
        <w:t>----</w:t>
      </w:r>
    </w:p>
    <w:p w:rsidR="000F2F95" w:rsidRDefault="000F2F95" w:rsidP="00ED3A32">
      <w:pPr>
        <w:jc w:val="both"/>
        <w:rPr>
          <w:rFonts w:ascii="Arial" w:hAnsi="Arial" w:cs="Arial"/>
          <w:b/>
          <w:bCs/>
        </w:rPr>
      </w:pPr>
    </w:p>
    <w:p w:rsidR="00327EAD" w:rsidRDefault="00327EAD" w:rsidP="00ED3A32">
      <w:pPr>
        <w:jc w:val="both"/>
        <w:rPr>
          <w:rFonts w:ascii="Arial" w:hAnsi="Arial" w:cs="Arial"/>
        </w:rPr>
      </w:pPr>
    </w:p>
    <w:p w:rsidR="00327EAD" w:rsidRPr="000E5EDD" w:rsidRDefault="00327EAD" w:rsidP="00ED3A32">
      <w:pPr>
        <w:jc w:val="both"/>
        <w:rPr>
          <w:rFonts w:ascii="Arial" w:hAnsi="Arial" w:cs="Arial"/>
        </w:rPr>
      </w:pPr>
    </w:p>
    <w:p w:rsidR="00327EAD" w:rsidRDefault="00327EAD">
      <w:pPr>
        <w:rPr>
          <w:rFonts w:ascii="Arial" w:hAnsi="Arial" w:cs="Arial"/>
          <w:b/>
          <w:bCs/>
        </w:rPr>
      </w:pPr>
      <w:r>
        <w:rPr>
          <w:rFonts w:ascii="Arial" w:hAnsi="Arial" w:cs="Arial"/>
          <w:b/>
          <w:bCs/>
        </w:rPr>
        <w:br w:type="page"/>
      </w:r>
    </w:p>
    <w:p w:rsidR="00327EAD" w:rsidRPr="001C33A4" w:rsidRDefault="00327EAD" w:rsidP="001C33A4">
      <w:pPr>
        <w:numPr>
          <w:ilvl w:val="0"/>
          <w:numId w:val="3"/>
        </w:numPr>
        <w:jc w:val="both"/>
        <w:rPr>
          <w:rFonts w:ascii="Arial" w:hAnsi="Arial" w:cs="Arial"/>
          <w:b/>
          <w:bCs/>
        </w:rPr>
      </w:pPr>
      <w:r w:rsidRPr="001C33A4">
        <w:rPr>
          <w:rFonts w:ascii="Arial" w:hAnsi="Arial" w:cs="Arial"/>
          <w:b/>
          <w:bCs/>
        </w:rPr>
        <w:t>APROVACIÓ INICIAL REGLAMENT DE PRESTACIONS SUBSTITUTÒRIES I DE MESURES ALTERNATIVES EDUCATIVES A LA SANCIÓ PER L’ORDENANÇA DE CIVISME I CONVIVÈNCIA CIUTADANA DE LA VILA DE CAPELLADES.</w:t>
      </w:r>
    </w:p>
    <w:p w:rsidR="00327EAD" w:rsidRDefault="00327EAD" w:rsidP="001C33A4">
      <w:pPr>
        <w:jc w:val="both"/>
        <w:rPr>
          <w:rFonts w:ascii="Arial" w:hAnsi="Arial" w:cs="Arial"/>
        </w:rPr>
      </w:pPr>
    </w:p>
    <w:p w:rsidR="00327EAD" w:rsidRPr="000E5EDD" w:rsidRDefault="00327EAD" w:rsidP="001C33A4">
      <w:pPr>
        <w:jc w:val="both"/>
        <w:rPr>
          <w:rFonts w:ascii="Arial" w:hAnsi="Arial" w:cs="Arial"/>
        </w:rPr>
      </w:pPr>
    </w:p>
    <w:p w:rsidR="00327EAD" w:rsidRDefault="00327EAD" w:rsidP="002E5DB2">
      <w:pPr>
        <w:jc w:val="both"/>
        <w:rPr>
          <w:rFonts w:ascii="Arial" w:hAnsi="Arial" w:cs="Arial"/>
        </w:rPr>
      </w:pPr>
      <w:r>
        <w:rPr>
          <w:rFonts w:ascii="Arial" w:hAnsi="Arial" w:cs="Arial"/>
        </w:rPr>
        <w:t xml:space="preserve">Donat que no s’ha aprovat l’ Ordenança General de </w:t>
      </w:r>
      <w:r w:rsidR="00156688">
        <w:rPr>
          <w:rFonts w:ascii="Arial" w:hAnsi="Arial" w:cs="Arial"/>
        </w:rPr>
        <w:t>Convivència C</w:t>
      </w:r>
      <w:r>
        <w:rPr>
          <w:rFonts w:ascii="Arial" w:hAnsi="Arial" w:cs="Arial"/>
        </w:rPr>
        <w:t>iutadana i ús dels espais públics de  Capellades,</w:t>
      </w:r>
      <w:r w:rsidR="00156688">
        <w:rPr>
          <w:rFonts w:ascii="Arial" w:hAnsi="Arial" w:cs="Arial"/>
        </w:rPr>
        <w:t xml:space="preserve"> </w:t>
      </w:r>
      <w:r>
        <w:rPr>
          <w:rFonts w:ascii="Arial" w:hAnsi="Arial" w:cs="Arial"/>
        </w:rPr>
        <w:t>aquest punt es retira de l’ordre del dia.</w:t>
      </w:r>
    </w:p>
    <w:p w:rsidR="00327EAD" w:rsidRPr="007342F1" w:rsidRDefault="00327EAD" w:rsidP="002E5DB2">
      <w:pPr>
        <w:jc w:val="both"/>
        <w:rPr>
          <w:rFonts w:ascii="Arial" w:hAnsi="Arial" w:cs="Arial"/>
          <w:b/>
          <w:bCs/>
        </w:rPr>
      </w:pPr>
    </w:p>
    <w:p w:rsidR="00327EAD" w:rsidRDefault="00327EAD">
      <w:pPr>
        <w:rPr>
          <w:rFonts w:ascii="Arial" w:hAnsi="Arial" w:cs="Arial"/>
          <w:b/>
          <w:bCs/>
          <w:noProof/>
          <w:color w:val="000000"/>
          <w:lang w:val="es-ES"/>
        </w:rPr>
      </w:pPr>
      <w:r>
        <w:rPr>
          <w:rFonts w:ascii="Arial" w:hAnsi="Arial" w:cs="Arial"/>
          <w:b/>
          <w:bCs/>
          <w:noProof/>
          <w:color w:val="000000"/>
          <w:lang w:val="es-ES"/>
        </w:rPr>
        <w:br w:type="page"/>
      </w:r>
    </w:p>
    <w:p w:rsidR="00327EAD" w:rsidRPr="001C33A4" w:rsidRDefault="00327EAD" w:rsidP="001C33A4">
      <w:pPr>
        <w:numPr>
          <w:ilvl w:val="0"/>
          <w:numId w:val="3"/>
        </w:numPr>
        <w:jc w:val="both"/>
        <w:rPr>
          <w:rFonts w:ascii="Arial" w:hAnsi="Arial" w:cs="Arial"/>
          <w:b/>
          <w:bCs/>
          <w:color w:val="000000"/>
        </w:rPr>
      </w:pPr>
      <w:r w:rsidRPr="001C33A4">
        <w:rPr>
          <w:rFonts w:ascii="Arial" w:hAnsi="Arial" w:cs="Arial"/>
          <w:b/>
          <w:bCs/>
          <w:noProof/>
          <w:color w:val="000000"/>
          <w:lang w:val="es-ES"/>
        </w:rPr>
        <w:t>APROVACIÓ EXPEDIENT DE BAIXES</w:t>
      </w:r>
    </w:p>
    <w:p w:rsidR="00327EAD" w:rsidRDefault="00327EAD" w:rsidP="001C33A4">
      <w:pPr>
        <w:jc w:val="both"/>
        <w:rPr>
          <w:rFonts w:ascii="Arial" w:hAnsi="Arial" w:cs="Arial"/>
          <w:noProof/>
          <w:color w:val="000000"/>
          <w:lang w:val="es-ES"/>
        </w:rPr>
      </w:pPr>
    </w:p>
    <w:p w:rsidR="00327EAD" w:rsidRPr="007C46B3" w:rsidRDefault="00327EAD" w:rsidP="007C46B3">
      <w:pPr>
        <w:keepNext/>
        <w:spacing w:line="360" w:lineRule="auto"/>
        <w:jc w:val="center"/>
        <w:outlineLvl w:val="5"/>
        <w:rPr>
          <w:rFonts w:ascii="Arial" w:hAnsi="Arial" w:cs="Arial"/>
          <w:b/>
          <w:bCs/>
          <w:i/>
          <w:iCs/>
          <w:lang w:eastAsia="es-ES"/>
        </w:rPr>
      </w:pPr>
      <w:r w:rsidRPr="007C46B3">
        <w:rPr>
          <w:rFonts w:ascii="Arial" w:hAnsi="Arial" w:cs="Arial"/>
          <w:b/>
          <w:bCs/>
          <w:i/>
          <w:iCs/>
          <w:lang w:eastAsia="es-ES"/>
        </w:rPr>
        <w:t>EXERCICI 2014</w:t>
      </w:r>
    </w:p>
    <w:p w:rsidR="00327EAD" w:rsidRPr="007C46B3" w:rsidRDefault="00327EAD" w:rsidP="007C46B3">
      <w:pPr>
        <w:spacing w:line="360" w:lineRule="auto"/>
        <w:jc w:val="both"/>
        <w:rPr>
          <w:rFonts w:ascii="Arial" w:hAnsi="Arial" w:cs="Arial"/>
          <w:b/>
          <w:bCs/>
          <w:lang w:eastAsia="es-ES"/>
        </w:rPr>
      </w:pPr>
    </w:p>
    <w:p w:rsidR="00327EAD" w:rsidRPr="007C46B3" w:rsidRDefault="00327EAD" w:rsidP="007C46B3">
      <w:pPr>
        <w:keepNext/>
        <w:spacing w:line="360" w:lineRule="auto"/>
        <w:jc w:val="center"/>
        <w:outlineLvl w:val="4"/>
        <w:rPr>
          <w:rFonts w:ascii="Arial" w:hAnsi="Arial" w:cs="Arial"/>
          <w:b/>
          <w:bCs/>
          <w:sz w:val="28"/>
          <w:szCs w:val="28"/>
          <w:lang w:eastAsia="es-ES"/>
        </w:rPr>
      </w:pPr>
      <w:r w:rsidRPr="007C46B3">
        <w:rPr>
          <w:rFonts w:ascii="Arial" w:hAnsi="Arial" w:cs="Arial"/>
          <w:b/>
          <w:bCs/>
          <w:sz w:val="28"/>
          <w:szCs w:val="28"/>
          <w:lang w:eastAsia="es-ES"/>
        </w:rPr>
        <w:t>E X P E D I E N T</w:t>
      </w:r>
    </w:p>
    <w:p w:rsidR="00327EAD" w:rsidRPr="007C46B3" w:rsidRDefault="00327EAD" w:rsidP="007C46B3">
      <w:pPr>
        <w:spacing w:line="360" w:lineRule="auto"/>
        <w:jc w:val="center"/>
        <w:rPr>
          <w:rFonts w:ascii="Arial" w:hAnsi="Arial" w:cs="Arial"/>
          <w:b/>
          <w:bCs/>
          <w:lang w:eastAsia="es-ES"/>
        </w:rPr>
      </w:pPr>
    </w:p>
    <w:p w:rsidR="00327EAD" w:rsidRPr="007C46B3" w:rsidRDefault="00327EAD" w:rsidP="007C46B3">
      <w:pPr>
        <w:spacing w:line="360" w:lineRule="auto"/>
        <w:jc w:val="center"/>
        <w:rPr>
          <w:rFonts w:ascii="Arial" w:hAnsi="Arial" w:cs="Arial"/>
          <w:sz w:val="28"/>
          <w:szCs w:val="28"/>
          <w:lang w:eastAsia="es-ES"/>
        </w:rPr>
      </w:pPr>
      <w:r w:rsidRPr="007C46B3">
        <w:rPr>
          <w:rFonts w:ascii="Arial" w:hAnsi="Arial" w:cs="Arial"/>
          <w:b/>
          <w:bCs/>
          <w:sz w:val="28"/>
          <w:szCs w:val="28"/>
          <w:lang w:eastAsia="es-ES"/>
        </w:rPr>
        <w:t>DE RECTIFICACIÓ DE SALDOS DE PRESSUPOSTOS TANCATS DE DESPESES, INGRESSOS I CONCEPTES NO PRESSUPOSTARIS</w:t>
      </w:r>
    </w:p>
    <w:p w:rsidR="00327EAD" w:rsidRPr="007C46B3" w:rsidRDefault="00327EAD" w:rsidP="007C46B3">
      <w:pPr>
        <w:spacing w:line="360" w:lineRule="auto"/>
        <w:jc w:val="both"/>
        <w:rPr>
          <w:rFonts w:ascii="Arial" w:hAnsi="Arial" w:cs="Arial"/>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2"/>
          <w:szCs w:val="32"/>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2"/>
          <w:szCs w:val="32"/>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2"/>
          <w:szCs w:val="32"/>
          <w:lang w:eastAsia="es-ES"/>
        </w:rPr>
      </w:pPr>
      <w:r w:rsidRPr="007C46B3">
        <w:rPr>
          <w:rFonts w:ascii="Arial" w:hAnsi="Arial" w:cs="Arial"/>
          <w:b/>
          <w:bCs/>
          <w:sz w:val="32"/>
          <w:szCs w:val="32"/>
          <w:lang w:eastAsia="es-ES"/>
        </w:rPr>
        <w:t>PROVIDÊNCIA DE L' ALCALDIA</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u w:val="single"/>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highlight w:val="yellow"/>
          <w:u w:val="single"/>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r w:rsidRPr="007C46B3">
        <w:rPr>
          <w:rFonts w:ascii="Arial" w:hAnsi="Arial" w:cs="Arial"/>
          <w:spacing w:val="-3"/>
          <w:lang w:eastAsia="es-ES"/>
        </w:rPr>
        <w:t>Essent urgent i inajornable l'obligació de l'Ajuntament de procedir a l’examen dels saldos dels pendents de cobrament i pagament tan pressupostaris com no pressupostaris que figuren a la comptabilitat municipal.</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r w:rsidRPr="007C46B3">
        <w:rPr>
          <w:rFonts w:ascii="Arial" w:hAnsi="Arial" w:cs="Arial"/>
          <w:spacing w:val="-3"/>
          <w:lang w:eastAsia="es-ES"/>
        </w:rPr>
        <w:t>Atès que les dades que figuren com a pendents de pagament afecten a la normativa estatal sobre la morositat.</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r w:rsidRPr="007C46B3">
        <w:rPr>
          <w:rFonts w:ascii="Arial" w:hAnsi="Arial" w:cs="Arial"/>
          <w:spacing w:val="-3"/>
          <w:lang w:eastAsia="es-ES"/>
        </w:rPr>
        <w:t>Atès que donades les característiques de les noves instruccions de comptabilitat a aplicar en el proper exercici, cada vegada és més necessari poder donar una imatge fidel de la comptabilitat municipal.</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r w:rsidRPr="007C46B3">
        <w:rPr>
          <w:rFonts w:ascii="Arial" w:hAnsi="Arial" w:cs="Arial"/>
          <w:spacing w:val="-3"/>
          <w:lang w:eastAsia="es-ES"/>
        </w:rPr>
        <w:t>Atès que fa molt de temps aquest Ajuntament no ha fet una depuració dels seus saldos comptables.</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jc w:val="both"/>
        <w:rPr>
          <w:rFonts w:ascii="Arial" w:hAnsi="Arial" w:cs="Arial"/>
          <w:lang w:eastAsia="es-ES"/>
        </w:rPr>
      </w:pPr>
      <w:r w:rsidRPr="007C46B3">
        <w:rPr>
          <w:rFonts w:ascii="Arial" w:hAnsi="Arial" w:cs="Arial"/>
          <w:lang w:eastAsia="es-ES"/>
        </w:rPr>
        <w:t>informi's per la Intervenció a càrrec a quines aplicacions pressupostàries i no pressupostaries s’efectuaran les corresponents rectificacions, tan de l’Ajuntament com dels seus organismes autònoms, i un cop emès doni's compte a l' Ajuntament en Ple.</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r w:rsidRPr="007C46B3">
        <w:rPr>
          <w:rFonts w:ascii="Arial" w:hAnsi="Arial" w:cs="Arial"/>
          <w:spacing w:val="-3"/>
          <w:lang w:eastAsia="es-ES"/>
        </w:rPr>
        <w:t>Ho mana i signa el Sr. Alcalde, 24 de novembre de 2014.</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cs="Arial"/>
          <w:spacing w:val="-3"/>
          <w:highlight w:val="yellow"/>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cs="Arial"/>
          <w:spacing w:val="-3"/>
          <w:lang w:eastAsia="es-ES"/>
        </w:rPr>
      </w:pPr>
    </w:p>
    <w:p w:rsidR="00327EAD" w:rsidRPr="007C46B3" w:rsidRDefault="00327EAD" w:rsidP="007C46B3">
      <w:pPr>
        <w:ind w:right="1151"/>
        <w:rPr>
          <w:rFonts w:ascii="Arial" w:hAnsi="Arial" w:cs="Arial"/>
          <w:lang w:eastAsia="es-ES"/>
        </w:rPr>
      </w:pPr>
      <w:r w:rsidRPr="007C46B3">
        <w:rPr>
          <w:rFonts w:ascii="Arial" w:hAnsi="Arial" w:cs="Arial"/>
          <w:lang w:eastAsia="es-ES"/>
        </w:rPr>
        <w:t>L’Alcalde</w:t>
      </w:r>
      <w:r w:rsidRPr="007C46B3">
        <w:rPr>
          <w:rFonts w:ascii="Arial" w:hAnsi="Arial" w:cs="Arial"/>
          <w:lang w:eastAsia="es-ES"/>
        </w:rPr>
        <w:tab/>
        <w:t xml:space="preserve">    </w:t>
      </w:r>
      <w:r w:rsidRPr="007C46B3">
        <w:rPr>
          <w:rFonts w:ascii="Arial" w:hAnsi="Arial" w:cs="Arial"/>
          <w:lang w:eastAsia="es-ES"/>
        </w:rPr>
        <w:tab/>
      </w:r>
      <w:r w:rsidRPr="007C46B3">
        <w:rPr>
          <w:rFonts w:ascii="Arial" w:hAnsi="Arial" w:cs="Arial"/>
          <w:lang w:eastAsia="es-ES"/>
        </w:rPr>
        <w:tab/>
      </w:r>
      <w:r w:rsidRPr="007C46B3">
        <w:rPr>
          <w:rFonts w:ascii="Arial" w:hAnsi="Arial" w:cs="Arial"/>
          <w:lang w:eastAsia="es-ES"/>
        </w:rPr>
        <w:tab/>
      </w:r>
      <w:r w:rsidRPr="007C46B3">
        <w:rPr>
          <w:rFonts w:ascii="Arial" w:hAnsi="Arial" w:cs="Arial"/>
          <w:lang w:eastAsia="es-ES"/>
        </w:rPr>
        <w:tab/>
      </w:r>
      <w:r w:rsidRPr="007C46B3">
        <w:rPr>
          <w:rFonts w:ascii="Arial" w:hAnsi="Arial" w:cs="Arial"/>
          <w:lang w:eastAsia="es-ES"/>
        </w:rPr>
        <w:tab/>
        <w:t xml:space="preserve">Davant meu, </w:t>
      </w:r>
    </w:p>
    <w:p w:rsidR="00327EAD" w:rsidRPr="007C46B3" w:rsidRDefault="00327EAD" w:rsidP="007C46B3">
      <w:pPr>
        <w:ind w:left="4320" w:right="1151" w:firstLine="720"/>
        <w:rPr>
          <w:rFonts w:ascii="Arial" w:hAnsi="Arial" w:cs="Arial"/>
          <w:lang w:eastAsia="es-ES"/>
        </w:rPr>
      </w:pPr>
      <w:r w:rsidRPr="007C46B3">
        <w:rPr>
          <w:rFonts w:ascii="Arial" w:hAnsi="Arial" w:cs="Arial"/>
          <w:lang w:eastAsia="es-ES"/>
        </w:rPr>
        <w:t xml:space="preserve">La Secretària                                                </w:t>
      </w:r>
    </w:p>
    <w:p w:rsidR="00327EAD" w:rsidRPr="007C46B3" w:rsidRDefault="00327EAD" w:rsidP="007C46B3">
      <w:pPr>
        <w:tabs>
          <w:tab w:val="right" w:pos="8505"/>
        </w:tabs>
        <w:jc w:val="both"/>
        <w:rPr>
          <w:rFonts w:ascii="Arial" w:hAnsi="Arial" w:cs="Arial"/>
          <w:lang w:eastAsia="es-ES"/>
        </w:rPr>
      </w:pPr>
      <w:r w:rsidRPr="007C46B3">
        <w:rPr>
          <w:rFonts w:ascii="Arial" w:hAnsi="Arial" w:cs="Arial"/>
          <w:lang w:eastAsia="es-ES"/>
        </w:rPr>
        <w:t xml:space="preserve">              </w:t>
      </w:r>
    </w:p>
    <w:p w:rsidR="00327EAD" w:rsidRPr="007C46B3" w:rsidRDefault="00327EAD" w:rsidP="007C46B3">
      <w:pPr>
        <w:tabs>
          <w:tab w:val="right" w:pos="8505"/>
        </w:tabs>
        <w:jc w:val="both"/>
        <w:rPr>
          <w:rFonts w:ascii="Arial" w:hAnsi="Arial" w:cs="Arial"/>
          <w:lang w:eastAsia="es-ES"/>
        </w:rPr>
      </w:pPr>
      <w:r w:rsidRPr="007C46B3">
        <w:rPr>
          <w:rFonts w:ascii="Arial" w:hAnsi="Arial" w:cs="Arial"/>
          <w:lang w:eastAsia="es-ES"/>
        </w:rPr>
        <w:t xml:space="preserve">                                                                       </w:t>
      </w:r>
    </w:p>
    <w:p w:rsidR="00327EAD" w:rsidRPr="007C46B3" w:rsidRDefault="00327EAD" w:rsidP="007C46B3">
      <w:pPr>
        <w:tabs>
          <w:tab w:val="right" w:pos="8505"/>
        </w:tabs>
        <w:jc w:val="both"/>
        <w:rPr>
          <w:rFonts w:ascii="Arial" w:hAnsi="Arial" w:cs="Arial"/>
          <w:lang w:eastAsia="es-ES"/>
        </w:rPr>
      </w:pPr>
      <w:r w:rsidRPr="007C46B3">
        <w:rPr>
          <w:rFonts w:ascii="Arial" w:hAnsi="Arial" w:cs="Arial"/>
          <w:spacing w:val="-3"/>
          <w:lang w:eastAsia="es-ES"/>
        </w:rPr>
        <w:t>Marcel.li Martorell Font</w:t>
      </w:r>
      <w:r w:rsidRPr="007C46B3">
        <w:rPr>
          <w:rFonts w:ascii="Arial" w:hAnsi="Arial" w:cs="Arial"/>
          <w:lang w:eastAsia="es-ES"/>
        </w:rPr>
        <w:t xml:space="preserve">                                  Milagros Legorburu Martorell</w:t>
      </w:r>
    </w:p>
    <w:p w:rsidR="00327EAD" w:rsidRPr="007C46B3" w:rsidRDefault="00327EAD" w:rsidP="007C46B3">
      <w:pPr>
        <w:jc w:val="center"/>
        <w:rPr>
          <w:rFonts w:ascii="Arial" w:hAnsi="Arial" w:cs="Arial"/>
          <w:b/>
          <w:bCs/>
          <w:sz w:val="28"/>
          <w:szCs w:val="28"/>
          <w:lang w:eastAsia="es-ES"/>
        </w:rPr>
      </w:pPr>
    </w:p>
    <w:p w:rsidR="00327EAD" w:rsidRPr="007C46B3" w:rsidRDefault="00327EAD" w:rsidP="007C46B3">
      <w:pPr>
        <w:jc w:val="center"/>
        <w:rPr>
          <w:rFonts w:ascii="Arial" w:hAnsi="Arial" w:cs="Arial"/>
          <w:b/>
          <w:bCs/>
          <w:sz w:val="28"/>
          <w:szCs w:val="28"/>
          <w:lang w:eastAsia="es-ES"/>
        </w:rPr>
      </w:pPr>
    </w:p>
    <w:p w:rsidR="00327EAD" w:rsidRPr="007C46B3" w:rsidRDefault="00327EAD" w:rsidP="007C46B3">
      <w:pPr>
        <w:jc w:val="center"/>
        <w:rPr>
          <w:rFonts w:ascii="Arial" w:hAnsi="Arial" w:cs="Arial"/>
          <w:b/>
          <w:bCs/>
          <w:sz w:val="28"/>
          <w:szCs w:val="28"/>
          <w:lang w:eastAsia="es-ES"/>
        </w:rPr>
      </w:pPr>
    </w:p>
    <w:p w:rsidR="00327EAD" w:rsidRPr="007C46B3" w:rsidRDefault="00327EAD" w:rsidP="007C46B3">
      <w:pPr>
        <w:jc w:val="center"/>
        <w:rPr>
          <w:rFonts w:ascii="Arial" w:hAnsi="Arial" w:cs="Arial"/>
          <w:b/>
          <w:bCs/>
          <w:sz w:val="28"/>
          <w:szCs w:val="28"/>
          <w:lang w:eastAsia="es-ES"/>
        </w:rPr>
      </w:pPr>
    </w:p>
    <w:p w:rsidR="00327EAD" w:rsidRPr="007C46B3" w:rsidRDefault="00327EAD" w:rsidP="007C46B3">
      <w:pPr>
        <w:jc w:val="center"/>
        <w:rPr>
          <w:rFonts w:ascii="Arial" w:hAnsi="Arial" w:cs="Arial"/>
          <w:b/>
          <w:bCs/>
          <w:sz w:val="28"/>
          <w:szCs w:val="28"/>
          <w:lang w:eastAsia="es-ES"/>
        </w:rPr>
      </w:pPr>
      <w:r w:rsidRPr="007C46B3">
        <w:rPr>
          <w:rFonts w:ascii="Arial" w:hAnsi="Arial" w:cs="Arial"/>
          <w:b/>
          <w:bCs/>
          <w:sz w:val="28"/>
          <w:szCs w:val="28"/>
          <w:lang w:eastAsia="es-ES"/>
        </w:rPr>
        <w:t>INFORME</w:t>
      </w:r>
    </w:p>
    <w:p w:rsidR="00327EAD" w:rsidRPr="007C46B3" w:rsidRDefault="00327EAD" w:rsidP="007C46B3">
      <w:pPr>
        <w:jc w:val="both"/>
        <w:rPr>
          <w:rFonts w:ascii="Arial" w:hAnsi="Arial" w:cs="Arial"/>
          <w:lang w:eastAsia="es-ES"/>
        </w:rPr>
      </w:pPr>
    </w:p>
    <w:p w:rsidR="00327EAD" w:rsidRPr="007C46B3" w:rsidRDefault="00327EAD" w:rsidP="007C46B3">
      <w:pPr>
        <w:jc w:val="both"/>
        <w:rPr>
          <w:rFonts w:ascii="Arial" w:hAnsi="Arial" w:cs="Arial"/>
          <w:lang w:eastAsia="es-ES"/>
        </w:rPr>
      </w:pPr>
    </w:p>
    <w:p w:rsidR="00327EAD" w:rsidRPr="007C46B3" w:rsidRDefault="00327EAD" w:rsidP="007C46B3">
      <w:pPr>
        <w:jc w:val="both"/>
        <w:rPr>
          <w:rFonts w:ascii="Arial" w:hAnsi="Arial" w:cs="Arial"/>
          <w:lang w:eastAsia="es-ES"/>
        </w:rPr>
      </w:pPr>
      <w:r w:rsidRPr="007C46B3">
        <w:rPr>
          <w:rFonts w:ascii="Arial" w:hAnsi="Arial" w:cs="Arial"/>
          <w:lang w:eastAsia="es-ES"/>
        </w:rPr>
        <w:tab/>
        <w:t>Que emet en LUIS DELGADO MORCILLO en qualitat d’Interventor. d’aquest Ajuntament, amb referència a la rectificació dels saldos pendents de cobrament  i de pagament del Pressupost General - exercicis tancats de l’any 2014 i dels conceptes no pressupostaris, incloent els saldos dels organismes autònoms municipals (Museu i Llar d’Infants)</w:t>
      </w:r>
    </w:p>
    <w:p w:rsidR="00327EAD" w:rsidRPr="007C46B3" w:rsidRDefault="00327EAD" w:rsidP="007C46B3">
      <w:pPr>
        <w:ind w:firstLine="709"/>
        <w:jc w:val="both"/>
        <w:rPr>
          <w:rFonts w:ascii="Arial" w:hAnsi="Arial" w:cs="Arial"/>
          <w:lang w:eastAsia="es-ES"/>
        </w:rPr>
      </w:pPr>
    </w:p>
    <w:p w:rsidR="00327EAD" w:rsidRPr="007C46B3" w:rsidRDefault="00327EAD" w:rsidP="007C46B3">
      <w:pPr>
        <w:ind w:firstLine="709"/>
        <w:jc w:val="both"/>
        <w:rPr>
          <w:rFonts w:ascii="Arial" w:hAnsi="Arial" w:cs="Arial"/>
          <w:lang w:eastAsia="es-ES"/>
        </w:rPr>
      </w:pPr>
      <w:r w:rsidRPr="007C46B3">
        <w:rPr>
          <w:rFonts w:ascii="Arial" w:hAnsi="Arial" w:cs="Arial"/>
          <w:lang w:eastAsia="es-ES"/>
        </w:rPr>
        <w:t>La legislació aplicable a aquest expedient ve donada per les regles, encara vigents, recollides a l’Ordre Ministerial, EHA/4041/2004, de 23/11/2004 (Instrucció normal de comptabilitat local) que deroga a les normes contemplades en la O.M. de 17 Juliol de 1990 (Instrucció de Comptabilitat per a Entitats Locals d’àmbit territorial amb població de més de  5.000 habitants).</w:t>
      </w:r>
    </w:p>
    <w:p w:rsidR="00327EAD" w:rsidRPr="007C46B3" w:rsidRDefault="00327EAD" w:rsidP="007C46B3">
      <w:pPr>
        <w:ind w:firstLine="709"/>
        <w:jc w:val="both"/>
        <w:rPr>
          <w:rFonts w:ascii="Arial" w:hAnsi="Arial" w:cs="Arial"/>
          <w:lang w:eastAsia="es-ES"/>
        </w:rPr>
      </w:pPr>
      <w:r w:rsidRPr="007C46B3">
        <w:rPr>
          <w:rFonts w:ascii="Arial" w:hAnsi="Arial" w:cs="Arial"/>
          <w:lang w:eastAsia="es-ES"/>
        </w:rPr>
        <w:t xml:space="preserve"> </w:t>
      </w:r>
    </w:p>
    <w:p w:rsidR="00327EAD" w:rsidRPr="007C46B3" w:rsidRDefault="00327EAD" w:rsidP="007C46B3">
      <w:pPr>
        <w:jc w:val="both"/>
        <w:rPr>
          <w:rFonts w:ascii="Arial" w:hAnsi="Arial" w:cs="Arial"/>
          <w:lang w:eastAsia="es-ES"/>
        </w:rPr>
      </w:pPr>
      <w:r w:rsidRPr="007C46B3">
        <w:rPr>
          <w:rFonts w:ascii="Arial" w:hAnsi="Arial" w:cs="Arial"/>
          <w:lang w:eastAsia="es-ES"/>
        </w:rPr>
        <w:tab/>
        <w:t>Així doncs, per a la rectificació dels saldos inicials de Pressupostos Tancats, la instrucció de comptabilitat donen cobertura les regles següents:</w:t>
      </w:r>
    </w:p>
    <w:p w:rsidR="00327EAD" w:rsidRPr="007C46B3" w:rsidRDefault="00327EAD" w:rsidP="007C46B3">
      <w:pPr>
        <w:jc w:val="both"/>
        <w:rPr>
          <w:rFonts w:ascii="Arial" w:hAnsi="Arial" w:cs="Arial"/>
          <w:lang w:eastAsia="es-ES"/>
        </w:rPr>
      </w:pPr>
    </w:p>
    <w:p w:rsidR="00327EAD" w:rsidRPr="007C46B3" w:rsidRDefault="00327EAD" w:rsidP="007C46B3">
      <w:pPr>
        <w:jc w:val="both"/>
        <w:rPr>
          <w:rFonts w:ascii="Arial" w:hAnsi="Arial" w:cs="Arial"/>
          <w:lang w:eastAsia="es-ES"/>
        </w:rPr>
      </w:pPr>
    </w:p>
    <w:p w:rsidR="00327EAD" w:rsidRPr="007C46B3" w:rsidRDefault="00327EAD" w:rsidP="007C46B3">
      <w:pPr>
        <w:jc w:val="both"/>
        <w:rPr>
          <w:rFonts w:ascii="Arial" w:hAnsi="Arial" w:cs="Arial"/>
          <w:b/>
          <w:bCs/>
          <w:i/>
          <w:iCs/>
          <w:lang w:eastAsia="es-ES"/>
        </w:rPr>
      </w:pPr>
      <w:r w:rsidRPr="007C46B3">
        <w:rPr>
          <w:rFonts w:ascii="Arial" w:hAnsi="Arial" w:cs="Arial"/>
          <w:b/>
          <w:bCs/>
          <w:i/>
          <w:iCs/>
          <w:lang w:eastAsia="es-ES"/>
        </w:rPr>
        <w:t>NORMES GENERALS.</w:t>
      </w:r>
    </w:p>
    <w:p w:rsidR="00327EAD" w:rsidRPr="007C46B3" w:rsidRDefault="00327EAD" w:rsidP="007C46B3">
      <w:pPr>
        <w:jc w:val="both"/>
        <w:rPr>
          <w:rFonts w:ascii="Arial" w:hAnsi="Arial" w:cs="Arial"/>
          <w:b/>
          <w:bCs/>
          <w:i/>
          <w:iCs/>
          <w:lang w:eastAsia="es-ES"/>
        </w:rPr>
      </w:pPr>
    </w:p>
    <w:p w:rsidR="00327EAD" w:rsidRPr="007C46B3" w:rsidRDefault="00327EAD" w:rsidP="007C46B3">
      <w:pPr>
        <w:jc w:val="both"/>
        <w:rPr>
          <w:rFonts w:ascii="Arial" w:hAnsi="Arial" w:cs="Arial"/>
          <w:b/>
          <w:bCs/>
          <w:i/>
          <w:iCs/>
          <w:lang w:val="es-ES_tradnl" w:eastAsia="es-ES"/>
        </w:rPr>
      </w:pPr>
      <w:r w:rsidRPr="007C46B3">
        <w:rPr>
          <w:rFonts w:ascii="Arial" w:hAnsi="Arial" w:cs="Arial"/>
          <w:b/>
          <w:bCs/>
          <w:i/>
          <w:iCs/>
          <w:lang w:eastAsia="es-ES"/>
        </w:rPr>
        <w:t xml:space="preserve">Regla 11.1  </w:t>
      </w:r>
      <w:r w:rsidRPr="007C46B3">
        <w:rPr>
          <w:rFonts w:ascii="Arial" w:hAnsi="Arial" w:cs="Arial"/>
          <w:b/>
          <w:bCs/>
          <w:i/>
          <w:iCs/>
          <w:lang w:val="es-ES_tradnl" w:eastAsia="es-ES"/>
        </w:rPr>
        <w:t xml:space="preserve">Objeto </w:t>
      </w:r>
    </w:p>
    <w:p w:rsidR="00327EAD" w:rsidRPr="007C46B3" w:rsidRDefault="00327EAD" w:rsidP="007C46B3">
      <w:pPr>
        <w:jc w:val="both"/>
        <w:rPr>
          <w:rFonts w:ascii="Arial" w:hAnsi="Arial" w:cs="Arial"/>
          <w:b/>
          <w:bCs/>
          <w:i/>
          <w:iCs/>
          <w:lang w:eastAsia="es-ES"/>
        </w:rPr>
      </w:pPr>
    </w:p>
    <w:p w:rsidR="00327EAD" w:rsidRPr="007C46B3" w:rsidRDefault="00327EAD" w:rsidP="007C46B3">
      <w:pPr>
        <w:numPr>
          <w:ilvl w:val="0"/>
          <w:numId w:val="4"/>
        </w:numPr>
        <w:ind w:right="44"/>
        <w:jc w:val="both"/>
        <w:rPr>
          <w:rFonts w:ascii="Arial" w:hAnsi="Arial" w:cs="Arial"/>
          <w:i/>
          <w:iCs/>
          <w:lang w:val="es-ES_tradnl" w:eastAsia="en-US"/>
        </w:rPr>
      </w:pPr>
      <w:r w:rsidRPr="007C46B3">
        <w:rPr>
          <w:rFonts w:ascii="Arial" w:hAnsi="Arial" w:cs="Arial"/>
          <w:i/>
          <w:iCs/>
          <w:lang w:val="es-ES_tradnl" w:eastAsia="en-US"/>
        </w:rPr>
        <w:t>El modelo normal del sistema de información-contable para la Administración Local tiene por objeto registrar todas las operaciones de naturaleza presupuestaria, económica, financiera y patrimonial que se produzcan en el ámbito de la entidad contable, así como mostrar, a través de estados e informes, la imagen fiel del patrimonio, de su situación financiera, de sus resultados y de la ejecución del presupuesto, para satisfacer los fines que se describen en la regla siguiente.</w:t>
      </w:r>
    </w:p>
    <w:p w:rsidR="00327EAD" w:rsidRPr="007C46B3" w:rsidRDefault="00327EAD" w:rsidP="007C46B3">
      <w:pPr>
        <w:ind w:right="44" w:firstLine="709"/>
        <w:jc w:val="both"/>
        <w:rPr>
          <w:rFonts w:ascii="Arial" w:hAnsi="Arial" w:cs="Arial"/>
          <w:i/>
          <w:iCs/>
          <w:lang w:eastAsia="en-US"/>
        </w:rPr>
      </w:pPr>
    </w:p>
    <w:p w:rsidR="00327EAD" w:rsidRPr="007C46B3" w:rsidRDefault="00327EAD" w:rsidP="007C46B3">
      <w:pPr>
        <w:ind w:right="44"/>
        <w:jc w:val="both"/>
        <w:rPr>
          <w:rFonts w:ascii="Arial" w:hAnsi="Arial" w:cs="Arial"/>
          <w:b/>
          <w:bCs/>
          <w:i/>
          <w:iCs/>
          <w:lang w:eastAsia="en-US"/>
        </w:rPr>
      </w:pPr>
      <w:r w:rsidRPr="007C46B3">
        <w:rPr>
          <w:rFonts w:ascii="Arial" w:hAnsi="Arial" w:cs="Arial"/>
          <w:i/>
          <w:iCs/>
          <w:lang w:eastAsia="en-US"/>
        </w:rPr>
        <w:t xml:space="preserve"> </w:t>
      </w:r>
      <w:r w:rsidRPr="007C46B3">
        <w:rPr>
          <w:rFonts w:ascii="Arial" w:hAnsi="Arial" w:cs="Arial"/>
          <w:b/>
          <w:bCs/>
          <w:i/>
          <w:iCs/>
          <w:lang w:eastAsia="en-US"/>
        </w:rPr>
        <w:t>Regla 12. a.2)</w:t>
      </w:r>
    </w:p>
    <w:p w:rsidR="00327EAD" w:rsidRPr="007C46B3" w:rsidRDefault="00327EAD" w:rsidP="007C46B3">
      <w:pPr>
        <w:ind w:right="44"/>
        <w:jc w:val="both"/>
        <w:rPr>
          <w:rFonts w:ascii="Arial" w:hAnsi="Arial" w:cs="Arial"/>
          <w:b/>
          <w:bCs/>
          <w:i/>
          <w:iCs/>
          <w:lang w:eastAsia="en-US"/>
        </w:rPr>
      </w:pPr>
    </w:p>
    <w:p w:rsidR="00327EAD" w:rsidRPr="007C46B3" w:rsidRDefault="00327EAD" w:rsidP="007C46B3">
      <w:pPr>
        <w:ind w:left="1080" w:right="44"/>
        <w:jc w:val="both"/>
        <w:rPr>
          <w:rFonts w:ascii="Arial" w:hAnsi="Arial" w:cs="Arial"/>
          <w:i/>
          <w:iCs/>
          <w:lang w:val="es-ES_tradnl" w:eastAsia="en-US"/>
        </w:rPr>
      </w:pPr>
      <w:r w:rsidRPr="007C46B3">
        <w:rPr>
          <w:rFonts w:ascii="Arial" w:hAnsi="Arial" w:cs="Arial"/>
          <w:i/>
          <w:iCs/>
          <w:lang w:val="es-ES_tradnl" w:eastAsia="en-US"/>
        </w:rPr>
        <w:t>Establecer el Balance de la entidad contable, poniendo de manifiesto la composición y situación de su patrimonio, así como sus variaciones, y determinar los resultados de la entidad contable desde un punto de vista económico-patrimonial.</w:t>
      </w:r>
    </w:p>
    <w:p w:rsidR="00327EAD" w:rsidRPr="007C46B3" w:rsidRDefault="00327EAD" w:rsidP="007C46B3">
      <w:pPr>
        <w:ind w:left="1080" w:right="44"/>
        <w:jc w:val="both"/>
        <w:rPr>
          <w:rFonts w:ascii="Arial" w:hAnsi="Arial" w:cs="Arial"/>
          <w:i/>
          <w:iCs/>
          <w:lang w:val="es-ES_tradnl" w:eastAsia="en-US"/>
        </w:rPr>
      </w:pPr>
    </w:p>
    <w:p w:rsidR="00327EAD" w:rsidRPr="007C46B3" w:rsidRDefault="00327EAD" w:rsidP="007C46B3">
      <w:pPr>
        <w:ind w:left="1080" w:right="44"/>
        <w:jc w:val="both"/>
        <w:rPr>
          <w:rFonts w:ascii="Arial" w:hAnsi="Arial" w:cs="Arial"/>
          <w:i/>
          <w:iCs/>
          <w:lang w:val="es-ES_tradnl" w:eastAsia="en-US"/>
        </w:rPr>
      </w:pPr>
    </w:p>
    <w:p w:rsidR="00327EAD" w:rsidRPr="007C46B3" w:rsidRDefault="00327EAD" w:rsidP="007C46B3">
      <w:pPr>
        <w:ind w:right="44" w:firstLine="709"/>
        <w:jc w:val="both"/>
        <w:rPr>
          <w:rFonts w:ascii="Arial" w:hAnsi="Arial" w:cs="Arial"/>
          <w:lang w:eastAsia="en-US"/>
        </w:rPr>
      </w:pPr>
      <w:r w:rsidRPr="007C46B3">
        <w:rPr>
          <w:rFonts w:ascii="Arial" w:hAnsi="Arial" w:cs="Arial"/>
          <w:lang w:eastAsia="en-US"/>
        </w:rPr>
        <w:t xml:space="preserve">Que el principi de registre fa referència a com s’han de comptabilitzar els fets comptables, “amb l’ordre cronològic oportú, mitjançant els procediments més adequats per l’organització comptable, de manera que garanteixi la coherència interna de la informació”. </w:t>
      </w:r>
    </w:p>
    <w:p w:rsidR="00327EAD" w:rsidRPr="007C46B3" w:rsidRDefault="00327EAD" w:rsidP="007C46B3">
      <w:pPr>
        <w:jc w:val="both"/>
        <w:rPr>
          <w:rFonts w:ascii="Arial" w:hAnsi="Arial" w:cs="Arial"/>
          <w:lang w:eastAsia="es-ES"/>
        </w:rPr>
      </w:pPr>
      <w:r w:rsidRPr="007C46B3">
        <w:rPr>
          <w:rFonts w:ascii="Arial" w:hAnsi="Arial" w:cs="Arial"/>
          <w:lang w:eastAsia="es-ES"/>
        </w:rPr>
        <w:tab/>
      </w:r>
    </w:p>
    <w:p w:rsidR="00327EAD" w:rsidRPr="007C46B3" w:rsidRDefault="00327EAD" w:rsidP="007C46B3">
      <w:pPr>
        <w:jc w:val="both"/>
        <w:rPr>
          <w:rFonts w:ascii="Arial" w:hAnsi="Arial" w:cs="Arial"/>
          <w:lang w:eastAsia="es-ES"/>
        </w:rPr>
      </w:pPr>
      <w:r w:rsidRPr="007C46B3">
        <w:rPr>
          <w:rFonts w:ascii="Arial" w:hAnsi="Arial" w:cs="Arial"/>
          <w:lang w:eastAsia="es-ES"/>
        </w:rPr>
        <w:tab/>
      </w:r>
    </w:p>
    <w:p w:rsidR="00327EAD" w:rsidRPr="007C46B3" w:rsidRDefault="00327EAD" w:rsidP="007C46B3">
      <w:pPr>
        <w:numPr>
          <w:ilvl w:val="0"/>
          <w:numId w:val="5"/>
        </w:numPr>
        <w:jc w:val="both"/>
        <w:rPr>
          <w:rFonts w:ascii="Arial" w:hAnsi="Arial" w:cs="Arial"/>
          <w:b/>
          <w:bCs/>
          <w:lang w:eastAsia="es-ES"/>
        </w:rPr>
      </w:pPr>
      <w:r w:rsidRPr="007C46B3">
        <w:rPr>
          <w:rFonts w:ascii="Arial" w:hAnsi="Arial" w:cs="Arial"/>
          <w:b/>
          <w:bCs/>
          <w:lang w:eastAsia="es-ES"/>
        </w:rPr>
        <w:t>COMPTABILITAT AJUNTAMENT</w:t>
      </w:r>
    </w:p>
    <w:p w:rsidR="00327EAD" w:rsidRPr="007C46B3" w:rsidRDefault="00327EAD" w:rsidP="007C46B3">
      <w:pPr>
        <w:jc w:val="both"/>
        <w:rPr>
          <w:rFonts w:ascii="Arial" w:hAnsi="Arial" w:cs="Arial"/>
          <w:lang w:eastAsia="es-ES"/>
        </w:rPr>
      </w:pPr>
    </w:p>
    <w:p w:rsidR="00327EAD" w:rsidRPr="007C46B3" w:rsidRDefault="00327EAD" w:rsidP="007C46B3">
      <w:pPr>
        <w:ind w:firstLine="360"/>
        <w:jc w:val="both"/>
        <w:rPr>
          <w:rFonts w:ascii="Arial" w:hAnsi="Arial" w:cs="Arial"/>
          <w:lang w:eastAsia="es-ES"/>
        </w:rPr>
      </w:pPr>
      <w:r w:rsidRPr="007C46B3">
        <w:rPr>
          <w:rFonts w:ascii="Arial" w:hAnsi="Arial" w:cs="Arial"/>
          <w:lang w:eastAsia="es-ES"/>
        </w:rPr>
        <w:t>D’aquesta manera, un cop examinats els conceptes que figuren en la relació de Deutors i Creditors Pressupostaris i no Pressupostaris, els conceptes i imports que poden ésser susceptibles d’anul·lació o increment, són els que s’acompanyen com a annexos I, II I III a aquest expedient :</w:t>
      </w:r>
    </w:p>
    <w:p w:rsidR="00327EAD" w:rsidRPr="007C46B3" w:rsidRDefault="00327EAD" w:rsidP="007C46B3">
      <w:pPr>
        <w:jc w:val="both"/>
        <w:rPr>
          <w:rFonts w:ascii="Arial" w:hAnsi="Arial" w:cs="Arial"/>
          <w:lang w:eastAsia="es-ES"/>
        </w:rPr>
      </w:pPr>
    </w:p>
    <w:p w:rsidR="00327EAD" w:rsidRPr="007C46B3" w:rsidRDefault="00327EAD" w:rsidP="007C46B3">
      <w:pPr>
        <w:ind w:firstLine="709"/>
        <w:jc w:val="both"/>
        <w:rPr>
          <w:rFonts w:ascii="Arial" w:hAnsi="Arial" w:cs="Arial"/>
          <w:lang w:eastAsia="en-US"/>
        </w:rPr>
      </w:pPr>
      <w:r w:rsidRPr="007C46B3">
        <w:rPr>
          <w:rFonts w:ascii="Arial" w:hAnsi="Arial" w:cs="Arial"/>
          <w:lang w:eastAsia="en-US"/>
        </w:rPr>
        <w:t>Les rectificacions obeeixen a la depuració de pendents, tant de cobrament, sobretot, les que estarien prescrites, com de pagament, que figuraven a comptabilitat i que s’ha posat de manifest que no obeeixen a drets o deutes reals a 30 de novembre de 2014 i, per tant, és necessari donar de baixa aquests saldos amb l’objectiu de presentar una imatge més fidel de la situació patrimonial del municipi.</w:t>
      </w:r>
    </w:p>
    <w:p w:rsidR="00327EAD" w:rsidRPr="007C46B3" w:rsidRDefault="00327EAD" w:rsidP="007C46B3">
      <w:pPr>
        <w:ind w:firstLine="709"/>
        <w:jc w:val="both"/>
        <w:rPr>
          <w:rFonts w:ascii="Arial" w:hAnsi="Arial" w:cs="Arial"/>
          <w:lang w:eastAsia="en-US"/>
        </w:rPr>
      </w:pPr>
    </w:p>
    <w:p w:rsidR="00327EAD" w:rsidRPr="007C46B3" w:rsidRDefault="00327EAD" w:rsidP="007C46B3">
      <w:pPr>
        <w:ind w:firstLine="709"/>
        <w:jc w:val="both"/>
        <w:rPr>
          <w:rFonts w:ascii="Arial" w:hAnsi="Arial" w:cs="Arial"/>
          <w:lang w:eastAsia="en-US"/>
        </w:rPr>
      </w:pPr>
    </w:p>
    <w:p w:rsidR="00327EAD" w:rsidRPr="007C46B3" w:rsidRDefault="00327EAD" w:rsidP="007C46B3">
      <w:pPr>
        <w:numPr>
          <w:ilvl w:val="0"/>
          <w:numId w:val="5"/>
        </w:numPr>
        <w:jc w:val="both"/>
        <w:rPr>
          <w:rFonts w:ascii="Arial" w:hAnsi="Arial" w:cs="Arial"/>
          <w:b/>
          <w:bCs/>
          <w:lang w:eastAsia="en-US"/>
        </w:rPr>
      </w:pPr>
      <w:r w:rsidRPr="007C46B3">
        <w:rPr>
          <w:rFonts w:ascii="Arial" w:hAnsi="Arial" w:cs="Arial"/>
          <w:b/>
          <w:bCs/>
          <w:lang w:eastAsia="en-US"/>
        </w:rPr>
        <w:t>COMPTABILITAT O.A.  MOLI PAPERER</w:t>
      </w:r>
    </w:p>
    <w:p w:rsidR="00327EAD" w:rsidRPr="007C46B3" w:rsidRDefault="00327EAD" w:rsidP="007C46B3">
      <w:pPr>
        <w:ind w:firstLine="709"/>
        <w:jc w:val="both"/>
        <w:rPr>
          <w:rFonts w:ascii="Arial" w:hAnsi="Arial" w:cs="Arial"/>
          <w:b/>
          <w:bCs/>
          <w:lang w:eastAsia="en-US"/>
        </w:rPr>
      </w:pPr>
    </w:p>
    <w:p w:rsidR="00327EAD" w:rsidRPr="007C46B3" w:rsidRDefault="00327EAD" w:rsidP="007C46B3">
      <w:pPr>
        <w:ind w:firstLine="709"/>
        <w:jc w:val="both"/>
        <w:rPr>
          <w:rFonts w:ascii="Arial" w:hAnsi="Arial" w:cs="Arial"/>
          <w:lang w:eastAsia="en-US"/>
        </w:rPr>
      </w:pPr>
      <w:r w:rsidRPr="007C46B3">
        <w:rPr>
          <w:rFonts w:ascii="Arial" w:hAnsi="Arial" w:cs="Arial"/>
          <w:lang w:eastAsia="en-US"/>
        </w:rPr>
        <w:t>Es proposa anul·lar dos reconeixements de drets:</w:t>
      </w:r>
    </w:p>
    <w:p w:rsidR="00327EAD" w:rsidRPr="007C46B3" w:rsidRDefault="00327EAD" w:rsidP="007C46B3">
      <w:pPr>
        <w:ind w:firstLine="709"/>
        <w:jc w:val="both"/>
        <w:rPr>
          <w:rFonts w:ascii="Arial" w:hAnsi="Arial" w:cs="Arial"/>
          <w:lang w:eastAsia="en-US"/>
        </w:rPr>
      </w:pPr>
    </w:p>
    <w:p w:rsidR="00327EAD" w:rsidRPr="007C46B3" w:rsidRDefault="00327EAD" w:rsidP="007C46B3">
      <w:pPr>
        <w:ind w:firstLine="709"/>
        <w:jc w:val="both"/>
        <w:rPr>
          <w:rFonts w:ascii="Arial" w:hAnsi="Arial" w:cs="Arial"/>
          <w:lang w:eastAsia="en-US"/>
        </w:rPr>
      </w:pPr>
      <w:r w:rsidRPr="007C46B3">
        <w:rPr>
          <w:rFonts w:ascii="Arial" w:hAnsi="Arial" w:cs="Arial"/>
          <w:lang w:eastAsia="en-US"/>
        </w:rPr>
        <w:t>RD de l'exercici 2007 núm. 120070000627: és un RD de la XATIC (Associació Xarxa de Turisme Industrial) que en el seu dia no es va anul•lar, però que es va cobrar a través de la n/fra 88 de 17/12/2008 cobrada el 14/02/2009. Import 8.620,69 €</w:t>
      </w:r>
    </w:p>
    <w:p w:rsidR="00327EAD" w:rsidRPr="007C46B3" w:rsidRDefault="00327EAD" w:rsidP="007C46B3">
      <w:pPr>
        <w:ind w:firstLine="709"/>
        <w:jc w:val="both"/>
        <w:rPr>
          <w:rFonts w:ascii="Arial" w:hAnsi="Arial" w:cs="Arial"/>
          <w:lang w:eastAsia="en-US"/>
        </w:rPr>
      </w:pPr>
      <w:r w:rsidRPr="007C46B3">
        <w:rPr>
          <w:rFonts w:ascii="Arial" w:hAnsi="Arial" w:cs="Arial"/>
          <w:lang w:eastAsia="en-US"/>
        </w:rPr>
        <w:t xml:space="preserve"> </w:t>
      </w:r>
    </w:p>
    <w:p w:rsidR="00327EAD" w:rsidRPr="007C46B3" w:rsidRDefault="00327EAD" w:rsidP="007C46B3">
      <w:pPr>
        <w:ind w:firstLine="709"/>
        <w:jc w:val="both"/>
        <w:rPr>
          <w:rFonts w:ascii="Arial" w:hAnsi="Arial" w:cs="Arial"/>
          <w:lang w:eastAsia="en-US"/>
        </w:rPr>
      </w:pPr>
      <w:r w:rsidRPr="007C46B3">
        <w:rPr>
          <w:rFonts w:ascii="Arial" w:hAnsi="Arial" w:cs="Arial"/>
          <w:lang w:eastAsia="en-US"/>
        </w:rPr>
        <w:t>RD de l'exercici 2008 núm. 120080000682: és un RD del MNACTEC (Museu de la Ciència i la Tècnica) que, per error comptable, es va fer més RD del que tocava, perquè així ho indica la documentació que hi ha arxivada i l'estat de liquidació del pressupost de 2008. Import 2.000 €.</w:t>
      </w:r>
    </w:p>
    <w:p w:rsidR="00327EAD" w:rsidRPr="007C46B3" w:rsidRDefault="00327EAD" w:rsidP="007C46B3">
      <w:pPr>
        <w:ind w:firstLine="709"/>
        <w:jc w:val="both"/>
        <w:rPr>
          <w:rFonts w:ascii="Arial" w:hAnsi="Arial" w:cs="Arial"/>
          <w:b/>
          <w:bCs/>
          <w:lang w:eastAsia="en-US"/>
        </w:rPr>
      </w:pPr>
    </w:p>
    <w:p w:rsidR="00327EAD" w:rsidRPr="007C46B3" w:rsidRDefault="00327EAD" w:rsidP="007C46B3">
      <w:pPr>
        <w:ind w:firstLine="709"/>
        <w:jc w:val="both"/>
        <w:rPr>
          <w:rFonts w:ascii="Arial" w:hAnsi="Arial" w:cs="Arial"/>
          <w:b/>
          <w:bCs/>
          <w:lang w:eastAsia="en-US"/>
        </w:rPr>
      </w:pPr>
    </w:p>
    <w:p w:rsidR="00327EAD" w:rsidRPr="007C46B3" w:rsidRDefault="00327EAD" w:rsidP="007C46B3">
      <w:pPr>
        <w:numPr>
          <w:ilvl w:val="0"/>
          <w:numId w:val="5"/>
        </w:numPr>
        <w:rPr>
          <w:rFonts w:ascii="Arial" w:hAnsi="Arial" w:cs="Arial"/>
          <w:b/>
          <w:bCs/>
          <w:lang w:eastAsia="en-US"/>
        </w:rPr>
      </w:pPr>
      <w:r w:rsidRPr="007C46B3">
        <w:rPr>
          <w:rFonts w:ascii="Arial" w:hAnsi="Arial" w:cs="Arial"/>
          <w:b/>
          <w:bCs/>
          <w:lang w:eastAsia="en-US"/>
        </w:rPr>
        <w:t>COMPTABILITAT O.A.  LLAR D’INFANTS</w:t>
      </w:r>
    </w:p>
    <w:p w:rsidR="00327EAD" w:rsidRPr="007C46B3" w:rsidRDefault="00327EAD" w:rsidP="007C46B3">
      <w:pPr>
        <w:ind w:left="360"/>
        <w:jc w:val="both"/>
        <w:rPr>
          <w:rFonts w:ascii="Arial" w:hAnsi="Arial" w:cs="Arial"/>
          <w:b/>
          <w:bCs/>
          <w:lang w:eastAsia="en-US"/>
        </w:rPr>
      </w:pPr>
    </w:p>
    <w:p w:rsidR="00327EAD" w:rsidRPr="007C46B3" w:rsidRDefault="00327EAD" w:rsidP="007C46B3">
      <w:pPr>
        <w:ind w:left="360"/>
        <w:jc w:val="both"/>
        <w:rPr>
          <w:rFonts w:ascii="Arial" w:hAnsi="Arial" w:cs="Arial"/>
          <w:lang w:eastAsia="en-US"/>
        </w:rPr>
      </w:pPr>
      <w:r w:rsidRPr="007C46B3">
        <w:rPr>
          <w:rFonts w:ascii="Arial" w:hAnsi="Arial" w:cs="Arial"/>
          <w:lang w:eastAsia="en-US"/>
        </w:rPr>
        <w:t>Corresponen als que s’adjunta com annex IV I V.</w:t>
      </w:r>
    </w:p>
    <w:p w:rsidR="00327EAD" w:rsidRPr="007C46B3" w:rsidRDefault="00327EAD" w:rsidP="007C46B3">
      <w:pPr>
        <w:ind w:left="360"/>
        <w:jc w:val="both"/>
        <w:rPr>
          <w:rFonts w:ascii="Arial" w:hAnsi="Arial" w:cs="Arial"/>
          <w:b/>
          <w:bCs/>
          <w:lang w:eastAsia="en-US"/>
        </w:rPr>
      </w:pPr>
    </w:p>
    <w:p w:rsidR="00327EAD" w:rsidRPr="007C46B3" w:rsidRDefault="00327EAD" w:rsidP="007C46B3">
      <w:pPr>
        <w:ind w:left="360"/>
        <w:jc w:val="both"/>
        <w:rPr>
          <w:rFonts w:ascii="Arial" w:hAnsi="Arial" w:cs="Arial"/>
          <w:b/>
          <w:bCs/>
          <w:lang w:eastAsia="en-US"/>
        </w:rPr>
      </w:pPr>
    </w:p>
    <w:p w:rsidR="00327EAD" w:rsidRPr="007C46B3" w:rsidRDefault="00327EAD" w:rsidP="007C46B3">
      <w:pPr>
        <w:ind w:firstLine="709"/>
        <w:jc w:val="both"/>
        <w:rPr>
          <w:rFonts w:ascii="Arial" w:hAnsi="Arial" w:cs="Arial"/>
          <w:lang w:eastAsia="en-US"/>
        </w:rPr>
      </w:pPr>
    </w:p>
    <w:p w:rsidR="00327EAD" w:rsidRPr="007C46B3" w:rsidRDefault="00327EAD" w:rsidP="007C46B3">
      <w:pPr>
        <w:ind w:firstLine="709"/>
        <w:jc w:val="both"/>
        <w:rPr>
          <w:rFonts w:ascii="Arial" w:hAnsi="Arial" w:cs="Arial"/>
          <w:lang w:eastAsia="es-ES"/>
        </w:rPr>
      </w:pPr>
      <w:r w:rsidRPr="007C46B3">
        <w:rPr>
          <w:rFonts w:ascii="Arial" w:hAnsi="Arial" w:cs="Arial"/>
          <w:lang w:eastAsia="es-ES"/>
        </w:rPr>
        <w:t>D’aquesta manera, es complirien els objectius de la Llei 15/2010 de modificació de la Llei 3/2004, de 29 de desembre, pel qual s’estableixen mesures de lluita contra la morositat, la Llei Orgànica 9/2013, de 21 de desembre, de control del deute comercial del sector públic, així com  les noves instruccions de comptabilitat local, aprovades per l’Ordre del Ministeri d’Hisenda i Administracions Públiques (HAP/1781/2013), de 30 de setembre, les quals entraran en vigor l’1 de gener de 2015.</w:t>
      </w:r>
    </w:p>
    <w:p w:rsidR="00327EAD" w:rsidRPr="007C46B3" w:rsidRDefault="00327EAD" w:rsidP="007C46B3">
      <w:pPr>
        <w:ind w:firstLine="709"/>
        <w:jc w:val="both"/>
        <w:rPr>
          <w:rFonts w:ascii="Arial" w:hAnsi="Arial" w:cs="Arial"/>
          <w:lang w:eastAsia="es-ES"/>
        </w:rPr>
      </w:pPr>
    </w:p>
    <w:p w:rsidR="00327EAD" w:rsidRPr="007C46B3" w:rsidRDefault="00327EAD" w:rsidP="007C46B3">
      <w:pPr>
        <w:ind w:firstLine="709"/>
        <w:jc w:val="both"/>
        <w:rPr>
          <w:rFonts w:ascii="Arial" w:hAnsi="Arial" w:cs="Arial"/>
          <w:lang w:eastAsia="es-ES"/>
        </w:rPr>
      </w:pPr>
      <w:r w:rsidRPr="007C46B3">
        <w:rPr>
          <w:rFonts w:ascii="Arial" w:hAnsi="Arial" w:cs="Arial"/>
          <w:lang w:eastAsia="es-ES"/>
        </w:rPr>
        <w:t>No obstant, la Corporació, en dret, acordarà el que estimi més convenient per els interessos municipals.</w:t>
      </w:r>
    </w:p>
    <w:p w:rsidR="00327EAD" w:rsidRPr="007C46B3" w:rsidRDefault="00327EAD" w:rsidP="007C46B3">
      <w:pPr>
        <w:ind w:firstLine="709"/>
        <w:jc w:val="both"/>
        <w:rPr>
          <w:rFonts w:ascii="Arial" w:hAnsi="Arial" w:cs="Arial"/>
          <w:lang w:eastAsia="es-ES"/>
        </w:rPr>
      </w:pPr>
    </w:p>
    <w:p w:rsidR="00327EAD" w:rsidRPr="007C46B3" w:rsidRDefault="00327EAD" w:rsidP="007C46B3">
      <w:pPr>
        <w:ind w:firstLine="709"/>
        <w:jc w:val="both"/>
        <w:rPr>
          <w:rFonts w:ascii="Arial" w:hAnsi="Arial" w:cs="Arial"/>
          <w:lang w:eastAsia="es-ES"/>
        </w:rPr>
      </w:pPr>
    </w:p>
    <w:p w:rsidR="00327EAD" w:rsidRPr="007C46B3" w:rsidRDefault="00327EAD" w:rsidP="007C46B3">
      <w:pPr>
        <w:jc w:val="both"/>
        <w:rPr>
          <w:rFonts w:ascii="Arial" w:hAnsi="Arial" w:cs="Arial"/>
          <w:lang w:eastAsia="es-ES"/>
        </w:rPr>
      </w:pPr>
      <w:r w:rsidRPr="007C46B3">
        <w:rPr>
          <w:rFonts w:ascii="Arial" w:hAnsi="Arial" w:cs="Arial"/>
          <w:lang w:eastAsia="es-ES"/>
        </w:rPr>
        <w:t>CAPELLADES, 9 de desembre de 2014.</w:t>
      </w:r>
    </w:p>
    <w:p w:rsidR="00327EAD" w:rsidRPr="007C46B3" w:rsidRDefault="00327EAD" w:rsidP="007C46B3">
      <w:pPr>
        <w:jc w:val="both"/>
        <w:rPr>
          <w:rFonts w:ascii="Arial" w:hAnsi="Arial" w:cs="Arial"/>
          <w:lang w:eastAsia="es-ES"/>
        </w:rPr>
      </w:pPr>
      <w:r w:rsidRPr="007C46B3">
        <w:rPr>
          <w:rFonts w:ascii="Arial" w:hAnsi="Arial" w:cs="Arial"/>
          <w:lang w:eastAsia="es-ES"/>
        </w:rPr>
        <w:t xml:space="preserve">                                                                    </w:t>
      </w:r>
      <w:r w:rsidRPr="007C46B3">
        <w:rPr>
          <w:rFonts w:ascii="Arial" w:hAnsi="Arial" w:cs="Arial"/>
          <w:lang w:eastAsia="es-ES"/>
        </w:rPr>
        <w:tab/>
      </w:r>
      <w:r w:rsidRPr="007C46B3">
        <w:rPr>
          <w:rFonts w:ascii="Arial" w:hAnsi="Arial" w:cs="Arial"/>
          <w:lang w:eastAsia="es-ES"/>
        </w:rPr>
        <w:tab/>
      </w:r>
    </w:p>
    <w:p w:rsidR="00327EAD" w:rsidRPr="007C46B3" w:rsidRDefault="00327EAD" w:rsidP="007C46B3">
      <w:pPr>
        <w:jc w:val="both"/>
        <w:rPr>
          <w:rFonts w:ascii="Arial" w:hAnsi="Arial" w:cs="Arial"/>
          <w:lang w:eastAsia="es-ES"/>
        </w:rPr>
      </w:pPr>
    </w:p>
    <w:p w:rsidR="00327EAD" w:rsidRPr="007C46B3" w:rsidRDefault="00327EAD" w:rsidP="007C46B3">
      <w:pPr>
        <w:jc w:val="both"/>
        <w:rPr>
          <w:rFonts w:ascii="Arial" w:hAnsi="Arial" w:cs="Arial"/>
          <w:lang w:eastAsia="es-ES"/>
        </w:rPr>
      </w:pPr>
      <w:r w:rsidRPr="007C46B3">
        <w:rPr>
          <w:rFonts w:ascii="Arial" w:hAnsi="Arial" w:cs="Arial"/>
          <w:lang w:eastAsia="es-ES"/>
        </w:rPr>
        <w:t xml:space="preserve"> L’INTERVENTOR,</w:t>
      </w:r>
    </w:p>
    <w:p w:rsidR="00327EAD" w:rsidRPr="007C46B3" w:rsidRDefault="00327EAD" w:rsidP="007C46B3">
      <w:pPr>
        <w:spacing w:line="360" w:lineRule="auto"/>
        <w:jc w:val="both"/>
        <w:rPr>
          <w:rFonts w:ascii="Arial" w:hAnsi="Arial" w:cs="Arial"/>
          <w:lang w:eastAsia="es-ES"/>
        </w:rPr>
      </w:pPr>
    </w:p>
    <w:p w:rsidR="00327EAD" w:rsidRPr="007C46B3" w:rsidRDefault="00327EAD" w:rsidP="007C46B3">
      <w:pPr>
        <w:spacing w:line="360" w:lineRule="auto"/>
        <w:jc w:val="both"/>
        <w:rPr>
          <w:rFonts w:ascii="Arial" w:hAnsi="Arial" w:cs="Arial"/>
          <w:lang w:eastAsia="es-ES"/>
        </w:rPr>
      </w:pPr>
    </w:p>
    <w:p w:rsidR="00327EAD" w:rsidRPr="007C46B3" w:rsidRDefault="00327EAD" w:rsidP="007C46B3">
      <w:pPr>
        <w:tabs>
          <w:tab w:val="center" w:pos="4680"/>
        </w:tabs>
        <w:suppressAutoHyphens/>
        <w:jc w:val="center"/>
        <w:rPr>
          <w:rFonts w:ascii="Arial" w:hAnsi="Arial" w:cs="Arial"/>
          <w:spacing w:val="-3"/>
          <w:sz w:val="32"/>
          <w:szCs w:val="32"/>
          <w:lang w:eastAsia="es-ES"/>
        </w:rPr>
      </w:pPr>
      <w:r w:rsidRPr="007C46B3">
        <w:rPr>
          <w:rFonts w:ascii="Arial" w:hAnsi="Arial" w:cs="Arial"/>
          <w:b/>
          <w:bCs/>
          <w:i/>
          <w:iCs/>
          <w:spacing w:val="-3"/>
          <w:sz w:val="32"/>
          <w:szCs w:val="32"/>
          <w:lang w:eastAsia="es-ES"/>
        </w:rPr>
        <w:t>PROPOSTA D'ACORD</w:t>
      </w:r>
    </w:p>
    <w:p w:rsidR="00327EAD"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r>
        <w:rPr>
          <w:rFonts w:ascii="Arial" w:hAnsi="Arial" w:cs="Arial"/>
          <w:spacing w:val="-3"/>
          <w:lang w:eastAsia="es-ES"/>
        </w:rPr>
        <w:t>V</w:t>
      </w:r>
      <w:r w:rsidRPr="007C46B3">
        <w:rPr>
          <w:rFonts w:ascii="Arial" w:hAnsi="Arial" w:cs="Arial"/>
          <w:spacing w:val="-3"/>
          <w:lang w:eastAsia="es-ES"/>
        </w:rPr>
        <w:t>ist l'expedient elaborat pels serveis municipals de Rectificació de Saldos de Pressupostos Tancats de Despeses, Ingressos i Conceptes no Pressupostaris, tan de l’Ajuntament com dels seus organismes autònoms.</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r w:rsidRPr="007C46B3">
        <w:rPr>
          <w:rFonts w:ascii="Arial" w:hAnsi="Arial" w:cs="Arial"/>
          <w:spacing w:val="-3"/>
          <w:lang w:eastAsia="es-ES"/>
        </w:rPr>
        <w:t>Atenent el que s’exposa a l’Informe de la Intervenció en sentit favorable,  i trobant conforme els objectius del mateix, es proposa l’adopció del següent acord:</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r w:rsidRPr="007C46B3">
        <w:rPr>
          <w:rFonts w:ascii="Arial" w:hAnsi="Arial" w:cs="Arial"/>
          <w:b/>
          <w:bCs/>
          <w:spacing w:val="-3"/>
          <w:lang w:eastAsia="es-ES"/>
        </w:rPr>
        <w:t>Primer</w:t>
      </w:r>
      <w:r w:rsidRPr="007C46B3">
        <w:rPr>
          <w:rFonts w:ascii="Arial" w:hAnsi="Arial" w:cs="Arial"/>
          <w:spacing w:val="-3"/>
          <w:lang w:eastAsia="es-ES"/>
        </w:rPr>
        <w:t>.- Aprovar la següent relació de rectificació de saldos de l’Ajuntament de Capellades que s’adjunta com annex I, II i III.</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r w:rsidRPr="007C46B3">
        <w:rPr>
          <w:rFonts w:ascii="Arial" w:hAnsi="Arial" w:cs="Arial"/>
          <w:b/>
          <w:bCs/>
          <w:spacing w:val="-3"/>
          <w:lang w:eastAsia="es-ES"/>
        </w:rPr>
        <w:t>Segon</w:t>
      </w:r>
      <w:r w:rsidRPr="007C46B3">
        <w:rPr>
          <w:rFonts w:ascii="Arial" w:hAnsi="Arial" w:cs="Arial"/>
          <w:spacing w:val="-3"/>
          <w:lang w:eastAsia="es-ES"/>
        </w:rPr>
        <w:t>.- Aprovar la següent relació de rectificació de saldos de l’Organisme Autònom Museu Moli Paperer de Capellades:</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lang w:eastAsia="es-ES"/>
        </w:rPr>
      </w:pPr>
      <w:r w:rsidRPr="007C46B3">
        <w:rPr>
          <w:rFonts w:ascii="Arial" w:hAnsi="Arial" w:cs="Arial"/>
          <w:lang w:eastAsia="es-ES"/>
        </w:rPr>
        <w:t>Reconeixement de crèdit: exercici 2007: núm. 120070000627: XATIC (Associació Xarxa de Turisme Industrial) Import 8.620,69 €</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lang w:eastAsia="es-ES"/>
        </w:rPr>
      </w:pPr>
      <w:r w:rsidRPr="007C46B3">
        <w:rPr>
          <w:rFonts w:ascii="Arial" w:hAnsi="Arial" w:cs="Arial"/>
          <w:lang w:eastAsia="es-ES"/>
        </w:rPr>
        <w:t xml:space="preserve"> </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lang w:eastAsia="es-ES"/>
        </w:rPr>
      </w:pPr>
      <w:r w:rsidRPr="007C46B3">
        <w:rPr>
          <w:rFonts w:ascii="Arial" w:hAnsi="Arial" w:cs="Arial"/>
          <w:lang w:eastAsia="es-ES"/>
        </w:rPr>
        <w:t>Reconeixement de crèdit: exercici 2008: núm. 120080000682: MNACTEC (Museu de la Ciència i la Tècnica) Import 2.000 €.</w:t>
      </w:r>
    </w:p>
    <w:p w:rsidR="00327EAD" w:rsidRPr="007C46B3" w:rsidRDefault="00327EAD" w:rsidP="007C46B3">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lang w:eastAsia="es-ES"/>
        </w:rPr>
      </w:pPr>
    </w:p>
    <w:p w:rsidR="00327EAD" w:rsidRPr="007C46B3" w:rsidRDefault="00327EAD" w:rsidP="007C46B3">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lang w:eastAsia="es-ES"/>
        </w:rPr>
      </w:pPr>
      <w:r w:rsidRPr="007C46B3">
        <w:rPr>
          <w:rFonts w:ascii="Arial" w:hAnsi="Arial" w:cs="Arial"/>
          <w:b/>
          <w:bCs/>
          <w:lang w:eastAsia="es-ES"/>
        </w:rPr>
        <w:t>Tercer</w:t>
      </w:r>
      <w:r w:rsidRPr="007C46B3">
        <w:rPr>
          <w:rFonts w:ascii="Arial" w:hAnsi="Arial" w:cs="Arial"/>
          <w:lang w:eastAsia="es-ES"/>
        </w:rPr>
        <w:t>.- Aprovar la següent relació de rectificació de saldos de l’Organisme Autònom Llar d’Infants Vailets que s’adjunta com annex IV I V.</w:t>
      </w:r>
    </w:p>
    <w:p w:rsidR="00327EAD" w:rsidRPr="007C46B3" w:rsidRDefault="00327EAD" w:rsidP="007C46B3">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lang w:eastAsia="es-ES"/>
        </w:rPr>
      </w:pPr>
    </w:p>
    <w:p w:rsidR="00327EAD" w:rsidRPr="007C46B3" w:rsidRDefault="00327EAD" w:rsidP="007C46B3">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lang w:eastAsia="es-ES"/>
        </w:rPr>
      </w:pPr>
      <w:r w:rsidRPr="007C46B3">
        <w:rPr>
          <w:rFonts w:ascii="Arial" w:hAnsi="Arial" w:cs="Arial"/>
          <w:b/>
          <w:bCs/>
          <w:lang w:eastAsia="es-ES"/>
        </w:rPr>
        <w:t>Quart</w:t>
      </w:r>
      <w:r w:rsidRPr="007C46B3">
        <w:rPr>
          <w:rFonts w:ascii="Arial" w:hAnsi="Arial" w:cs="Arial"/>
          <w:lang w:eastAsia="es-ES"/>
        </w:rPr>
        <w:t>.- Que pels serveis d’Intervenció es procedeixi a la rectificació amb efectes immediats dels referits saldos, de la forma en que es relaciona en l’informe formulat per l’Interventor.</w:t>
      </w:r>
    </w:p>
    <w:p w:rsidR="00327EAD" w:rsidRPr="007C46B3" w:rsidRDefault="00327EAD" w:rsidP="007C46B3">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lang w:eastAsia="es-ES"/>
        </w:rPr>
      </w:pPr>
    </w:p>
    <w:p w:rsidR="00327EAD" w:rsidRPr="007C46B3" w:rsidRDefault="00327EAD" w:rsidP="007C46B3">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lang w:eastAsia="es-ES"/>
        </w:rPr>
      </w:pPr>
      <w:r w:rsidRPr="007C46B3">
        <w:rPr>
          <w:rFonts w:ascii="Arial" w:hAnsi="Arial" w:cs="Arial"/>
          <w:b/>
          <w:bCs/>
          <w:lang w:eastAsia="es-ES"/>
        </w:rPr>
        <w:t>Cinquè</w:t>
      </w:r>
      <w:r w:rsidRPr="007C46B3">
        <w:rPr>
          <w:rFonts w:ascii="Arial" w:hAnsi="Arial" w:cs="Arial"/>
          <w:lang w:eastAsia="es-ES"/>
        </w:rPr>
        <w:t>.- Que aquest expedient de rectificació de saldos de crèdits sigui exposat al públic a efectes informatius.</w:t>
      </w:r>
    </w:p>
    <w:p w:rsidR="00327EAD" w:rsidRPr="007C46B3" w:rsidRDefault="00327EAD" w:rsidP="007C46B3">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r w:rsidRPr="007C46B3">
        <w:rPr>
          <w:rFonts w:ascii="Arial" w:hAnsi="Arial" w:cs="Arial"/>
          <w:spacing w:val="-3"/>
          <w:lang w:eastAsia="es-ES"/>
        </w:rPr>
        <w:t>No obstant, el Ple de la Corporació acordarà allò que estimi més pertinent.</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lang w:eastAsia="es-ES"/>
        </w:rPr>
      </w:pPr>
      <w:r w:rsidRPr="007C46B3">
        <w:rPr>
          <w:rFonts w:ascii="Arial" w:hAnsi="Arial" w:cs="Arial"/>
          <w:spacing w:val="-3"/>
          <w:lang w:eastAsia="es-ES"/>
        </w:rPr>
        <w:t>Capellades, 12 de desembre de 2014.</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sz w:val="20"/>
          <w:szCs w:val="20"/>
          <w:lang w:eastAsia="es-ES"/>
        </w:rPr>
      </w:pP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cs="Arial"/>
          <w:spacing w:val="-3"/>
          <w:lang w:eastAsia="es-ES"/>
        </w:rPr>
      </w:pPr>
      <w:r w:rsidRPr="007C46B3">
        <w:rPr>
          <w:rFonts w:ascii="Arial" w:hAnsi="Arial" w:cs="Arial"/>
          <w:spacing w:val="-3"/>
          <w:lang w:eastAsia="es-ES"/>
        </w:rPr>
        <w:t>L' Alcalde,</w:t>
      </w:r>
    </w:p>
    <w:p w:rsidR="00327EAD" w:rsidRPr="007C46B3" w:rsidRDefault="00327EAD" w:rsidP="007C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55"/>
        <w:jc w:val="both"/>
        <w:rPr>
          <w:rFonts w:ascii="Arial" w:hAnsi="Arial" w:cs="Arial"/>
          <w:spacing w:val="-3"/>
          <w:lang w:eastAsia="es-ES"/>
        </w:rPr>
      </w:pPr>
      <w:r w:rsidRPr="007C46B3">
        <w:rPr>
          <w:rFonts w:ascii="Arial" w:hAnsi="Arial" w:cs="Arial"/>
          <w:spacing w:val="-3"/>
          <w:lang w:eastAsia="es-ES"/>
        </w:rPr>
        <w:t>Marcel.li Martorell Font</w:t>
      </w:r>
    </w:p>
    <w:p w:rsidR="00327EAD" w:rsidRDefault="00327EAD">
      <w:pPr>
        <w:rPr>
          <w:rFonts w:ascii="Arial" w:hAnsi="Arial" w:cs="Arial"/>
          <w:b/>
          <w:bCs/>
          <w:color w:val="000000"/>
        </w:rPr>
      </w:pP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w:t>
      </w:r>
      <w:r w:rsidR="003336D1">
        <w:rPr>
          <w:rFonts w:ascii="Arial" w:hAnsi="Arial" w:cs="Arial"/>
          <w:b/>
          <w:bCs/>
        </w:rPr>
        <w:t>a</w:t>
      </w:r>
      <w:r>
        <w:rPr>
          <w:rFonts w:ascii="Arial" w:hAnsi="Arial" w:cs="Arial"/>
          <w:b/>
          <w:bCs/>
        </w:rPr>
        <w:t>lcalde,</w:t>
      </w:r>
      <w:r w:rsidR="003336D1">
        <w:rPr>
          <w:rFonts w:ascii="Arial" w:hAnsi="Arial" w:cs="Arial"/>
          <w:b/>
          <w:bCs/>
        </w:rPr>
        <w:t xml:space="preserve"> </w:t>
      </w:r>
      <w:r w:rsidRPr="001E4593">
        <w:rPr>
          <w:rFonts w:ascii="Arial" w:hAnsi="Arial" w:cs="Arial"/>
          <w:b/>
          <w:bCs/>
        </w:rPr>
        <w:t>Marcel</w:t>
      </w:r>
      <w:r>
        <w:rPr>
          <w:rFonts w:ascii="Arial" w:hAnsi="Arial" w:cs="Arial"/>
          <w:b/>
          <w:bCs/>
        </w:rPr>
        <w:t>·lí Martorell i Font,</w:t>
      </w:r>
      <w:r w:rsidRPr="005D4BBC">
        <w:rPr>
          <w:rFonts w:ascii="Arial" w:hAnsi="Arial" w:cs="Arial"/>
          <w:b/>
          <w:bCs/>
        </w:rPr>
        <w:t xml:space="preserve"> </w:t>
      </w:r>
      <w:r w:rsidR="003336D1">
        <w:rPr>
          <w:rFonts w:ascii="Arial" w:hAnsi="Arial" w:cs="Arial"/>
        </w:rPr>
        <w:t>aquest és un informe llarg, l’</w:t>
      </w:r>
      <w:r>
        <w:rPr>
          <w:rFonts w:ascii="Arial" w:hAnsi="Arial" w:cs="Arial"/>
        </w:rPr>
        <w:t>hem tractat a les comissions informatives, consisteix en depurar els pressupostos tancats,</w:t>
      </w:r>
      <w:r w:rsidR="003336D1">
        <w:rPr>
          <w:rFonts w:ascii="Arial" w:hAnsi="Arial" w:cs="Arial"/>
        </w:rPr>
        <w:t xml:space="preserve"> </w:t>
      </w:r>
      <w:r>
        <w:rPr>
          <w:rFonts w:ascii="Arial" w:hAnsi="Arial" w:cs="Arial"/>
        </w:rPr>
        <w:t>això vol dir que es rectifiquen els saldos de despeses, ingressos</w:t>
      </w:r>
      <w:r w:rsidR="003336D1">
        <w:rPr>
          <w:rFonts w:ascii="Arial" w:hAnsi="Arial" w:cs="Arial"/>
        </w:rPr>
        <w:t xml:space="preserve">  i conceptes no pressupostaris.</w:t>
      </w:r>
      <w:r>
        <w:rPr>
          <w:rFonts w:ascii="Arial" w:hAnsi="Arial" w:cs="Arial"/>
        </w:rPr>
        <w:t xml:space="preserve"> </w:t>
      </w:r>
    </w:p>
    <w:p w:rsidR="00327EAD" w:rsidRDefault="00327EAD" w:rsidP="002E5DB2">
      <w:pPr>
        <w:jc w:val="both"/>
        <w:rPr>
          <w:rFonts w:ascii="Arial" w:hAnsi="Arial" w:cs="Arial"/>
        </w:rPr>
      </w:pPr>
      <w:r>
        <w:rPr>
          <w:rFonts w:ascii="Arial" w:hAnsi="Arial" w:cs="Arial"/>
        </w:rPr>
        <w:t>Els m</w:t>
      </w:r>
      <w:r w:rsidR="003336D1">
        <w:rPr>
          <w:rFonts w:ascii="Arial" w:hAnsi="Arial" w:cs="Arial"/>
        </w:rPr>
        <w:t>é</w:t>
      </w:r>
      <w:r>
        <w:rPr>
          <w:rFonts w:ascii="Arial" w:hAnsi="Arial" w:cs="Arial"/>
        </w:rPr>
        <w:t>s antics s</w:t>
      </w:r>
      <w:r w:rsidR="003336D1">
        <w:rPr>
          <w:rFonts w:ascii="Arial" w:hAnsi="Arial" w:cs="Arial"/>
        </w:rPr>
        <w:t>ó</w:t>
      </w:r>
      <w:r>
        <w:rPr>
          <w:rFonts w:ascii="Arial" w:hAnsi="Arial" w:cs="Arial"/>
        </w:rPr>
        <w:t>n de l’any 94,</w:t>
      </w:r>
      <w:r w:rsidR="003336D1">
        <w:rPr>
          <w:rFonts w:ascii="Arial" w:hAnsi="Arial" w:cs="Arial"/>
        </w:rPr>
        <w:t xml:space="preserve"> </w:t>
      </w:r>
      <w:r>
        <w:rPr>
          <w:rFonts w:ascii="Arial" w:hAnsi="Arial" w:cs="Arial"/>
        </w:rPr>
        <w:t>amb l’aprovació d’aquest expedient es depuren els pendents que en el seu dia es van pagar i que encara consten en la nostr</w:t>
      </w:r>
      <w:r w:rsidR="003336D1">
        <w:rPr>
          <w:rFonts w:ascii="Arial" w:hAnsi="Arial" w:cs="Arial"/>
        </w:rPr>
        <w:t>a</w:t>
      </w:r>
      <w:r>
        <w:rPr>
          <w:rFonts w:ascii="Arial" w:hAnsi="Arial" w:cs="Arial"/>
        </w:rPr>
        <w:t xml:space="preserve"> </w:t>
      </w:r>
      <w:r w:rsidR="003336D1">
        <w:rPr>
          <w:rFonts w:ascii="Arial" w:hAnsi="Arial" w:cs="Arial"/>
        </w:rPr>
        <w:t xml:space="preserve"> </w:t>
      </w:r>
      <w:r>
        <w:rPr>
          <w:rFonts w:ascii="Arial" w:hAnsi="Arial" w:cs="Arial"/>
        </w:rPr>
        <w:t>comptabilitat,</w:t>
      </w:r>
      <w:r w:rsidR="003336D1">
        <w:rPr>
          <w:rFonts w:ascii="Arial" w:hAnsi="Arial" w:cs="Arial"/>
        </w:rPr>
        <w:t xml:space="preserve"> en definitiva</w:t>
      </w:r>
      <w:r>
        <w:rPr>
          <w:rFonts w:ascii="Arial" w:hAnsi="Arial" w:cs="Arial"/>
        </w:rPr>
        <w:t>,</w:t>
      </w:r>
      <w:r w:rsidR="003336D1">
        <w:rPr>
          <w:rFonts w:ascii="Arial" w:hAnsi="Arial" w:cs="Arial"/>
        </w:rPr>
        <w:t xml:space="preserve"> </w:t>
      </w:r>
      <w:r>
        <w:rPr>
          <w:rFonts w:ascii="Arial" w:hAnsi="Arial" w:cs="Arial"/>
        </w:rPr>
        <w:t xml:space="preserve">aquests pendents no són deutes o drets reals. </w:t>
      </w:r>
    </w:p>
    <w:p w:rsidR="00327EAD" w:rsidRDefault="00327EAD" w:rsidP="002E5DB2">
      <w:pPr>
        <w:jc w:val="both"/>
        <w:rPr>
          <w:rFonts w:ascii="Arial" w:hAnsi="Arial" w:cs="Arial"/>
        </w:rPr>
      </w:pPr>
      <w:r>
        <w:rPr>
          <w:rFonts w:ascii="Arial" w:hAnsi="Arial" w:cs="Arial"/>
        </w:rPr>
        <w:t>Aquestes baixes serviran per donar una imatge més fidel de  la comptabilitat de l’ajuntament, del seu patrimoni,</w:t>
      </w:r>
      <w:r w:rsidR="003336D1">
        <w:rPr>
          <w:rFonts w:ascii="Arial" w:hAnsi="Arial" w:cs="Arial"/>
        </w:rPr>
        <w:t xml:space="preserve"> </w:t>
      </w:r>
      <w:r>
        <w:rPr>
          <w:rFonts w:ascii="Arial" w:hAnsi="Arial" w:cs="Arial"/>
        </w:rPr>
        <w:t>hi havien partides pagades que no</w:t>
      </w:r>
      <w:r w:rsidR="003336D1">
        <w:rPr>
          <w:rFonts w:ascii="Arial" w:hAnsi="Arial" w:cs="Arial"/>
        </w:rPr>
        <w:t xml:space="preserve"> s’havien eliminat dels comptes</w:t>
      </w:r>
      <w:r>
        <w:rPr>
          <w:rFonts w:ascii="Arial" w:hAnsi="Arial" w:cs="Arial"/>
        </w:rPr>
        <w:t xml:space="preserve">, </w:t>
      </w:r>
      <w:r w:rsidR="003336D1">
        <w:rPr>
          <w:rFonts w:ascii="Arial" w:hAnsi="Arial" w:cs="Arial"/>
        </w:rPr>
        <w:t>é</w:t>
      </w:r>
      <w:r>
        <w:rPr>
          <w:rFonts w:ascii="Arial" w:hAnsi="Arial" w:cs="Arial"/>
        </w:rPr>
        <w:t xml:space="preserve">s un tema molt  tècnic </w:t>
      </w:r>
    </w:p>
    <w:p w:rsidR="00327EAD" w:rsidRDefault="00327EAD" w:rsidP="002E5DB2">
      <w:pPr>
        <w:jc w:val="both"/>
        <w:rPr>
          <w:rFonts w:ascii="Arial" w:hAnsi="Arial" w:cs="Arial"/>
        </w:rPr>
      </w:pPr>
      <w:r>
        <w:rPr>
          <w:rFonts w:ascii="Arial" w:hAnsi="Arial" w:cs="Arial"/>
        </w:rPr>
        <w:t>En definitiva,</w:t>
      </w:r>
      <w:r w:rsidR="003336D1">
        <w:rPr>
          <w:rFonts w:ascii="Arial" w:hAnsi="Arial" w:cs="Arial"/>
        </w:rPr>
        <w:t xml:space="preserve"> </w:t>
      </w:r>
      <w:r>
        <w:rPr>
          <w:rFonts w:ascii="Arial" w:hAnsi="Arial" w:cs="Arial"/>
        </w:rPr>
        <w:t xml:space="preserve">l’aprovació d’aquest expedient ens serveix per posar al </w:t>
      </w:r>
      <w:r w:rsidR="003336D1">
        <w:rPr>
          <w:rFonts w:ascii="Arial" w:hAnsi="Arial" w:cs="Arial"/>
        </w:rPr>
        <w:t>dia els saldos de l’ajuntament.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Pr>
          <w:rFonts w:ascii="Arial" w:hAnsi="Arial" w:cs="Arial"/>
          <w:b/>
          <w:bCs/>
        </w:rPr>
        <w:t>,</w:t>
      </w:r>
      <w:r w:rsidR="003336D1">
        <w:rPr>
          <w:rFonts w:ascii="Arial" w:hAnsi="Arial" w:cs="Arial"/>
          <w:b/>
          <w:bCs/>
        </w:rPr>
        <w:t xml:space="preserve"> </w:t>
      </w:r>
      <w:proofErr w:type="spellStart"/>
      <w:r>
        <w:rPr>
          <w:rFonts w:ascii="Arial" w:hAnsi="Arial" w:cs="Arial"/>
          <w:b/>
          <w:bCs/>
        </w:rPr>
        <w:t>V</w:t>
      </w:r>
      <w:r w:rsidR="003336D1">
        <w:rPr>
          <w:rFonts w:ascii="Arial" w:hAnsi="Arial" w:cs="Arial"/>
          <w:b/>
          <w:bCs/>
        </w:rPr>
        <w:t>dC</w:t>
      </w:r>
      <w:proofErr w:type="spellEnd"/>
      <w:r>
        <w:rPr>
          <w:rFonts w:ascii="Arial" w:hAnsi="Arial" w:cs="Arial"/>
          <w:b/>
          <w:bCs/>
        </w:rPr>
        <w:t>-</w:t>
      </w:r>
      <w:r w:rsidRPr="001A2501">
        <w:rPr>
          <w:rFonts w:ascii="Arial" w:hAnsi="Arial" w:cs="Arial"/>
          <w:b/>
          <w:bCs/>
        </w:rPr>
        <w:t>CUP</w:t>
      </w:r>
      <w:r w:rsidR="003336D1">
        <w:rPr>
          <w:rFonts w:ascii="Arial" w:hAnsi="Arial" w:cs="Arial"/>
        </w:rPr>
        <w:t>.</w:t>
      </w:r>
      <w:r>
        <w:rPr>
          <w:rFonts w:ascii="Arial" w:hAnsi="Arial" w:cs="Arial"/>
        </w:rPr>
        <w:t xml:space="preserve">  Entenem el fet de</w:t>
      </w:r>
      <w:r w:rsidR="003336D1">
        <w:rPr>
          <w:rFonts w:ascii="Arial" w:hAnsi="Arial" w:cs="Arial"/>
        </w:rPr>
        <w:t xml:space="preserve"> posar al dia dels saldos de l’A</w:t>
      </w:r>
      <w:r>
        <w:rPr>
          <w:rFonts w:ascii="Arial" w:hAnsi="Arial" w:cs="Arial"/>
        </w:rPr>
        <w:t xml:space="preserve">juntament, la pregunta </w:t>
      </w:r>
      <w:r w:rsidR="003336D1">
        <w:rPr>
          <w:rFonts w:ascii="Arial" w:hAnsi="Arial" w:cs="Arial"/>
        </w:rPr>
        <w:t>é</w:t>
      </w:r>
      <w:r>
        <w:rPr>
          <w:rFonts w:ascii="Arial" w:hAnsi="Arial" w:cs="Arial"/>
        </w:rPr>
        <w:t>s per</w:t>
      </w:r>
      <w:r w:rsidR="003336D1">
        <w:rPr>
          <w:rFonts w:ascii="Arial" w:hAnsi="Arial" w:cs="Arial"/>
        </w:rPr>
        <w:t xml:space="preserve"> </w:t>
      </w:r>
      <w:r>
        <w:rPr>
          <w:rFonts w:ascii="Arial" w:hAnsi="Arial" w:cs="Arial"/>
        </w:rPr>
        <w:t xml:space="preserve">què ho hem de fer ara  si la nostra comptabilitat està així des de l’any 1994 ? </w:t>
      </w: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 xml:space="preserve">Sr. </w:t>
      </w:r>
      <w:r w:rsidR="003336D1">
        <w:rPr>
          <w:rFonts w:ascii="Arial" w:hAnsi="Arial" w:cs="Arial"/>
          <w:b/>
          <w:bCs/>
        </w:rPr>
        <w:t>a</w:t>
      </w:r>
      <w:r>
        <w:rPr>
          <w:rFonts w:ascii="Arial" w:hAnsi="Arial" w:cs="Arial"/>
          <w:b/>
          <w:bCs/>
        </w:rPr>
        <w:t>lcalde,</w:t>
      </w:r>
      <w:r w:rsidR="003336D1">
        <w:rPr>
          <w:rFonts w:ascii="Arial" w:hAnsi="Arial" w:cs="Arial"/>
          <w:b/>
          <w:bCs/>
        </w:rPr>
        <w:t xml:space="preserve"> </w:t>
      </w:r>
      <w:r w:rsidRPr="001E4593">
        <w:rPr>
          <w:rFonts w:ascii="Arial" w:hAnsi="Arial" w:cs="Arial"/>
          <w:b/>
          <w:bCs/>
        </w:rPr>
        <w:t>Marcel</w:t>
      </w:r>
      <w:r>
        <w:rPr>
          <w:rFonts w:ascii="Arial" w:hAnsi="Arial" w:cs="Arial"/>
          <w:b/>
          <w:bCs/>
        </w:rPr>
        <w:t>·lí Martorell i Font</w:t>
      </w:r>
      <w:r w:rsidR="003336D1">
        <w:rPr>
          <w:rFonts w:ascii="Arial" w:hAnsi="Arial" w:cs="Arial"/>
          <w:b/>
          <w:bCs/>
        </w:rPr>
        <w:t>.</w:t>
      </w:r>
      <w:r>
        <w:rPr>
          <w:rFonts w:ascii="Arial" w:hAnsi="Arial" w:cs="Arial"/>
        </w:rPr>
        <w:t xml:space="preserve"> Fins ara s’ha n fet altres feines comptables</w:t>
      </w: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Secretària</w:t>
      </w:r>
      <w:r>
        <w:rPr>
          <w:rFonts w:ascii="Arial" w:hAnsi="Arial" w:cs="Arial"/>
        </w:rPr>
        <w:t>.- Perquè,</w:t>
      </w:r>
      <w:r w:rsidR="003336D1">
        <w:rPr>
          <w:rFonts w:ascii="Arial" w:hAnsi="Arial" w:cs="Arial"/>
        </w:rPr>
        <w:t xml:space="preserve"> </w:t>
      </w:r>
      <w:r>
        <w:rPr>
          <w:rFonts w:ascii="Arial" w:hAnsi="Arial" w:cs="Arial"/>
        </w:rPr>
        <w:t xml:space="preserve">ara les noves instruccions de la comptabilitat local </w:t>
      </w:r>
      <w:r w:rsidR="003336D1">
        <w:rPr>
          <w:rFonts w:ascii="Arial" w:hAnsi="Arial" w:cs="Arial"/>
        </w:rPr>
        <w:t>ho exigeixen d’aquesta manera.</w:t>
      </w: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Pr>
          <w:rFonts w:ascii="Arial" w:hAnsi="Arial" w:cs="Arial"/>
          <w:b/>
          <w:bCs/>
        </w:rPr>
        <w:t>,</w:t>
      </w:r>
      <w:r w:rsidR="003336D1">
        <w:rPr>
          <w:rFonts w:ascii="Arial" w:hAnsi="Arial" w:cs="Arial"/>
          <w:b/>
          <w:bCs/>
        </w:rPr>
        <w:t xml:space="preserve"> </w:t>
      </w:r>
      <w:proofErr w:type="spellStart"/>
      <w:r>
        <w:rPr>
          <w:rFonts w:ascii="Arial" w:hAnsi="Arial" w:cs="Arial"/>
          <w:b/>
          <w:bCs/>
        </w:rPr>
        <w:t>V</w:t>
      </w:r>
      <w:r w:rsidR="003336D1">
        <w:rPr>
          <w:rFonts w:ascii="Arial" w:hAnsi="Arial" w:cs="Arial"/>
          <w:b/>
          <w:bCs/>
        </w:rPr>
        <w:t>dC</w:t>
      </w:r>
      <w:proofErr w:type="spellEnd"/>
      <w:r w:rsidR="003336D1">
        <w:rPr>
          <w:rFonts w:ascii="Arial" w:hAnsi="Arial" w:cs="Arial"/>
          <w:b/>
          <w:bCs/>
        </w:rPr>
        <w:t xml:space="preserve">-CUP. </w:t>
      </w:r>
      <w:r>
        <w:rPr>
          <w:rFonts w:ascii="Arial" w:hAnsi="Arial" w:cs="Arial"/>
        </w:rPr>
        <w:t xml:space="preserve"> Jo anava per la normativa,  sens va dir que a  partir de</w:t>
      </w:r>
      <w:r w:rsidR="003336D1">
        <w:rPr>
          <w:rFonts w:ascii="Arial" w:hAnsi="Arial" w:cs="Arial"/>
        </w:rPr>
        <w:t xml:space="preserve"> </w:t>
      </w:r>
      <w:r>
        <w:rPr>
          <w:rFonts w:ascii="Arial" w:hAnsi="Arial" w:cs="Arial"/>
        </w:rPr>
        <w:t>l</w:t>
      </w:r>
      <w:r w:rsidR="003336D1">
        <w:rPr>
          <w:rFonts w:ascii="Arial" w:hAnsi="Arial" w:cs="Arial"/>
        </w:rPr>
        <w:t>’</w:t>
      </w:r>
      <w:r>
        <w:rPr>
          <w:rFonts w:ascii="Arial" w:hAnsi="Arial" w:cs="Arial"/>
        </w:rPr>
        <w:t xml:space="preserve">1 de gener hi ha tot un canvi de normativa i per comprendre perquè es fa ara  </w:t>
      </w: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Secretària</w:t>
      </w:r>
      <w:r w:rsidRPr="0043116E">
        <w:rPr>
          <w:rFonts w:ascii="Arial" w:hAnsi="Arial" w:cs="Arial"/>
          <w:b/>
          <w:bCs/>
        </w:rPr>
        <w:t>.-</w:t>
      </w:r>
      <w:r>
        <w:rPr>
          <w:rFonts w:ascii="Arial" w:hAnsi="Arial" w:cs="Arial"/>
        </w:rPr>
        <w:t xml:space="preserve"> Abans,</w:t>
      </w:r>
      <w:r w:rsidR="003336D1">
        <w:rPr>
          <w:rFonts w:ascii="Arial" w:hAnsi="Arial" w:cs="Arial"/>
        </w:rPr>
        <w:t xml:space="preserve"> </w:t>
      </w:r>
      <w:r>
        <w:rPr>
          <w:rFonts w:ascii="Arial" w:hAnsi="Arial" w:cs="Arial"/>
        </w:rPr>
        <w:t>per normativa,</w:t>
      </w:r>
      <w:r w:rsidR="009E1FDE">
        <w:rPr>
          <w:rFonts w:ascii="Arial" w:hAnsi="Arial" w:cs="Arial"/>
        </w:rPr>
        <w:t xml:space="preserve"> </w:t>
      </w:r>
      <w:r>
        <w:rPr>
          <w:rFonts w:ascii="Arial" w:hAnsi="Arial" w:cs="Arial"/>
        </w:rPr>
        <w:t>anualment es feien baixes,</w:t>
      </w:r>
      <w:r w:rsidR="009E1FDE">
        <w:rPr>
          <w:rFonts w:ascii="Arial" w:hAnsi="Arial" w:cs="Arial"/>
        </w:rPr>
        <w:t xml:space="preserve"> </w:t>
      </w:r>
      <w:r>
        <w:rPr>
          <w:rFonts w:ascii="Arial" w:hAnsi="Arial" w:cs="Arial"/>
        </w:rPr>
        <w:t>un tant  per cent d’aquells   pendents dubtosos de pagament i cobrament.</w:t>
      </w: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 xml:space="preserve">Sr. </w:t>
      </w:r>
      <w:r w:rsidR="009E1FDE">
        <w:rPr>
          <w:rFonts w:ascii="Arial" w:hAnsi="Arial" w:cs="Arial"/>
          <w:b/>
          <w:bCs/>
        </w:rPr>
        <w:t>a</w:t>
      </w:r>
      <w:r>
        <w:rPr>
          <w:rFonts w:ascii="Arial" w:hAnsi="Arial" w:cs="Arial"/>
          <w:b/>
          <w:bCs/>
        </w:rPr>
        <w:t>lcalde,</w:t>
      </w:r>
      <w:r w:rsidR="009E1FDE">
        <w:rPr>
          <w:rFonts w:ascii="Arial" w:hAnsi="Arial" w:cs="Arial"/>
          <w:b/>
          <w:bCs/>
        </w:rPr>
        <w:t xml:space="preserve"> </w:t>
      </w:r>
      <w:r w:rsidRPr="001E4593">
        <w:rPr>
          <w:rFonts w:ascii="Arial" w:hAnsi="Arial" w:cs="Arial"/>
          <w:b/>
          <w:bCs/>
        </w:rPr>
        <w:t>Marcel</w:t>
      </w:r>
      <w:r>
        <w:rPr>
          <w:rFonts w:ascii="Arial" w:hAnsi="Arial" w:cs="Arial"/>
          <w:b/>
          <w:bCs/>
        </w:rPr>
        <w:t>·lí Martorell i Font</w:t>
      </w:r>
      <w:r w:rsidR="009E1FDE">
        <w:rPr>
          <w:rFonts w:ascii="Arial" w:hAnsi="Arial" w:cs="Arial"/>
          <w:b/>
          <w:bCs/>
        </w:rPr>
        <w:t>.</w:t>
      </w:r>
      <w:r>
        <w:rPr>
          <w:rFonts w:ascii="Arial" w:hAnsi="Arial" w:cs="Arial"/>
        </w:rPr>
        <w:t xml:space="preserve"> </w:t>
      </w:r>
      <w:r w:rsidR="009E1FDE">
        <w:rPr>
          <w:rFonts w:ascii="Arial" w:hAnsi="Arial" w:cs="Arial"/>
        </w:rPr>
        <w:t xml:space="preserve"> H</w:t>
      </w:r>
      <w:r>
        <w:rPr>
          <w:rFonts w:ascii="Arial" w:hAnsi="Arial" w:cs="Arial"/>
        </w:rPr>
        <w:t>i ha altres pendents que per prudència no hem donat de baixa com són els pagaments que devem a  les  mancomunitats de les que formem part,</w:t>
      </w:r>
      <w:r w:rsidR="009E1FDE">
        <w:rPr>
          <w:rFonts w:ascii="Arial" w:hAnsi="Arial" w:cs="Arial"/>
        </w:rPr>
        <w:t xml:space="preserve"> </w:t>
      </w:r>
      <w:r>
        <w:rPr>
          <w:rFonts w:ascii="Arial" w:hAnsi="Arial" w:cs="Arial"/>
        </w:rPr>
        <w:t xml:space="preserve">de moment ho hem mantingut </w:t>
      </w:r>
    </w:p>
    <w:p w:rsidR="00327EAD" w:rsidRDefault="00327EAD" w:rsidP="002E5DB2">
      <w:pPr>
        <w:jc w:val="both"/>
        <w:rPr>
          <w:rFonts w:ascii="Arial" w:hAnsi="Arial" w:cs="Arial"/>
          <w:b/>
          <w:bCs/>
        </w:rPr>
      </w:pPr>
    </w:p>
    <w:p w:rsidR="00327EAD" w:rsidRPr="00270E5D" w:rsidRDefault="00327EAD" w:rsidP="002E5DB2">
      <w:pPr>
        <w:jc w:val="both"/>
        <w:rPr>
          <w:rFonts w:ascii="Arial" w:hAnsi="Arial" w:cs="Arial"/>
        </w:rPr>
      </w:pPr>
      <w:r>
        <w:rPr>
          <w:rFonts w:ascii="Arial" w:hAnsi="Arial" w:cs="Arial"/>
          <w:b/>
          <w:bCs/>
        </w:rPr>
        <w:t>Secretària</w:t>
      </w:r>
      <w:r w:rsidR="009E1FDE">
        <w:rPr>
          <w:rFonts w:ascii="Arial" w:hAnsi="Arial" w:cs="Arial"/>
          <w:b/>
          <w:bCs/>
        </w:rPr>
        <w:t xml:space="preserve">.-  </w:t>
      </w:r>
      <w:r>
        <w:rPr>
          <w:rFonts w:ascii="Arial" w:hAnsi="Arial" w:cs="Arial"/>
        </w:rPr>
        <w:t xml:space="preserve">Si </w:t>
      </w:r>
      <w:r w:rsidR="009E1FDE">
        <w:rPr>
          <w:rFonts w:ascii="Arial" w:hAnsi="Arial" w:cs="Arial"/>
        </w:rPr>
        <w:t>e</w:t>
      </w:r>
      <w:r>
        <w:rPr>
          <w:rFonts w:ascii="Arial" w:hAnsi="Arial" w:cs="Arial"/>
        </w:rPr>
        <w:t>s don</w:t>
      </w:r>
      <w:r w:rsidR="009E1FDE">
        <w:rPr>
          <w:rFonts w:ascii="Arial" w:hAnsi="Arial" w:cs="Arial"/>
        </w:rPr>
        <w:t xml:space="preserve">és el cas de donar </w:t>
      </w:r>
      <w:r>
        <w:rPr>
          <w:rFonts w:ascii="Arial" w:hAnsi="Arial" w:cs="Arial"/>
        </w:rPr>
        <w:t>de baixa un pendent i posteriorment es comprova que realment es deu,</w:t>
      </w:r>
      <w:r w:rsidR="009E1FDE">
        <w:rPr>
          <w:rFonts w:ascii="Arial" w:hAnsi="Arial" w:cs="Arial"/>
        </w:rPr>
        <w:t xml:space="preserve"> </w:t>
      </w:r>
      <w:r>
        <w:rPr>
          <w:rFonts w:ascii="Arial" w:hAnsi="Arial" w:cs="Arial"/>
        </w:rPr>
        <w:t xml:space="preserve">aquest pendent s’ha de reconèixer com </w:t>
      </w:r>
      <w:r w:rsidRPr="00270E5D">
        <w:rPr>
          <w:rFonts w:ascii="Arial" w:hAnsi="Arial" w:cs="Arial"/>
        </w:rPr>
        <w:t xml:space="preserve"> </w:t>
      </w:r>
      <w:r>
        <w:rPr>
          <w:rFonts w:ascii="Arial" w:hAnsi="Arial" w:cs="Arial"/>
        </w:rPr>
        <w:t>una  despesa extrajudicial,</w:t>
      </w:r>
      <w:r w:rsidR="009E1FDE">
        <w:rPr>
          <w:rFonts w:ascii="Arial" w:hAnsi="Arial" w:cs="Arial"/>
        </w:rPr>
        <w:t xml:space="preserve"> </w:t>
      </w:r>
      <w:r>
        <w:rPr>
          <w:rFonts w:ascii="Arial" w:hAnsi="Arial" w:cs="Arial"/>
        </w:rPr>
        <w:t xml:space="preserve">el seu reconeixement està </w:t>
      </w:r>
      <w:r w:rsidR="009E1FDE">
        <w:rPr>
          <w:rFonts w:ascii="Arial" w:hAnsi="Arial" w:cs="Arial"/>
        </w:rPr>
        <w:t>condicionat a que s’aprovi pel P</w:t>
      </w:r>
      <w:r>
        <w:rPr>
          <w:rFonts w:ascii="Arial" w:hAnsi="Arial" w:cs="Arial"/>
        </w:rPr>
        <w:t>le.</w:t>
      </w:r>
    </w:p>
    <w:p w:rsidR="00327EAD" w:rsidRDefault="00327EAD" w:rsidP="002E5DB2">
      <w:pPr>
        <w:jc w:val="both"/>
        <w:rPr>
          <w:rFonts w:ascii="Arial" w:hAnsi="Arial" w:cs="Arial"/>
          <w:b/>
          <w:bCs/>
        </w:rPr>
      </w:pPr>
    </w:p>
    <w:p w:rsidR="00327EAD" w:rsidRDefault="009E1FDE" w:rsidP="002E5DB2">
      <w:pPr>
        <w:jc w:val="both"/>
        <w:rPr>
          <w:rFonts w:ascii="Arial" w:hAnsi="Arial" w:cs="Arial"/>
        </w:rPr>
      </w:pPr>
      <w:r>
        <w:rPr>
          <w:rFonts w:ascii="Arial" w:hAnsi="Arial" w:cs="Arial"/>
          <w:b/>
          <w:bCs/>
        </w:rPr>
        <w:t xml:space="preserve">Sr. </w:t>
      </w:r>
      <w:r w:rsidR="00327EAD">
        <w:rPr>
          <w:rFonts w:ascii="Arial" w:hAnsi="Arial" w:cs="Arial"/>
          <w:b/>
          <w:bCs/>
        </w:rPr>
        <w:t>Àngel Soteras i Largo,</w:t>
      </w:r>
      <w:r>
        <w:rPr>
          <w:rFonts w:ascii="Arial" w:hAnsi="Arial" w:cs="Arial"/>
          <w:b/>
          <w:bCs/>
        </w:rPr>
        <w:t xml:space="preserve"> </w:t>
      </w:r>
      <w:r w:rsidR="00327EAD">
        <w:rPr>
          <w:rFonts w:ascii="Arial" w:hAnsi="Arial" w:cs="Arial"/>
          <w:b/>
          <w:bCs/>
        </w:rPr>
        <w:t xml:space="preserve">Grup Municipal d’ </w:t>
      </w:r>
      <w:r w:rsidR="00327EAD" w:rsidRPr="00187F3A">
        <w:rPr>
          <w:rFonts w:ascii="Arial" w:hAnsi="Arial" w:cs="Arial"/>
          <w:b/>
          <w:bCs/>
        </w:rPr>
        <w:t>ER</w:t>
      </w:r>
      <w:r w:rsidR="00327EAD">
        <w:rPr>
          <w:rFonts w:ascii="Arial" w:hAnsi="Arial" w:cs="Arial"/>
          <w:b/>
          <w:bCs/>
        </w:rPr>
        <w:t>C</w:t>
      </w:r>
      <w:r w:rsidR="00327EAD">
        <w:rPr>
          <w:rFonts w:ascii="Arial" w:hAnsi="Arial" w:cs="Arial"/>
        </w:rPr>
        <w:t xml:space="preserve">. Nosaltres no tenim objeccions, entenem que es una qüestió tècnica, entenem que  el que fem es obeir recomanacions que ens diuen de com s’han de fer les coses a partir d’ara, ho fem fent desaparèixer aquestes partides, fins ara el que es feia </w:t>
      </w:r>
      <w:r>
        <w:rPr>
          <w:rFonts w:ascii="Arial" w:hAnsi="Arial" w:cs="Arial"/>
        </w:rPr>
        <w:t>é</w:t>
      </w:r>
      <w:r w:rsidR="00327EAD">
        <w:rPr>
          <w:rFonts w:ascii="Arial" w:hAnsi="Arial" w:cs="Arial"/>
        </w:rPr>
        <w:t>s no co</w:t>
      </w:r>
      <w:r>
        <w:rPr>
          <w:rFonts w:ascii="Arial" w:hAnsi="Arial" w:cs="Arial"/>
        </w:rPr>
        <w:t>mptar</w:t>
      </w:r>
      <w:r w:rsidR="00327EAD">
        <w:rPr>
          <w:rFonts w:ascii="Arial" w:hAnsi="Arial" w:cs="Arial"/>
        </w:rPr>
        <w:t xml:space="preserve"> que les cobraries, amb uns percentatges de prudència </w:t>
      </w:r>
    </w:p>
    <w:p w:rsidR="00327EAD" w:rsidRDefault="00327EAD" w:rsidP="002E5DB2">
      <w:pPr>
        <w:jc w:val="both"/>
        <w:rPr>
          <w:rFonts w:ascii="Arial" w:hAnsi="Arial" w:cs="Arial"/>
        </w:rPr>
      </w:pPr>
      <w:r>
        <w:rPr>
          <w:rFonts w:ascii="Arial" w:hAnsi="Arial" w:cs="Arial"/>
        </w:rPr>
        <w:t>I per tant res a dir, esvair qualsevol ombra,  de por, de temença dels oïdors en diferit que pensi que ha passat des de l’any 90,</w:t>
      </w:r>
      <w:r w:rsidR="009E1FDE">
        <w:rPr>
          <w:rFonts w:ascii="Arial" w:hAnsi="Arial" w:cs="Arial"/>
        </w:rPr>
        <w:t xml:space="preserve"> </w:t>
      </w:r>
      <w:r>
        <w:rPr>
          <w:rFonts w:ascii="Arial" w:hAnsi="Arial" w:cs="Arial"/>
        </w:rPr>
        <w:t>que es regularitzava d’una altra manera, igualment  si es deu alguna cosa a l’ajuntament,</w:t>
      </w:r>
      <w:r w:rsidR="009E1FDE">
        <w:rPr>
          <w:rFonts w:ascii="Arial" w:hAnsi="Arial" w:cs="Arial"/>
        </w:rPr>
        <w:t xml:space="preserve"> </w:t>
      </w:r>
      <w:r>
        <w:rPr>
          <w:rFonts w:ascii="Arial" w:hAnsi="Arial" w:cs="Arial"/>
        </w:rPr>
        <w:t>aquest no renuncia a cobrar-la , el que no compta de cobrar-la i si tenim algun deute i tenen raó els hi haurem de pagar fent les modificacions que calgui.</w:t>
      </w:r>
    </w:p>
    <w:p w:rsidR="00327EAD" w:rsidRDefault="00327EAD" w:rsidP="002E5DB2">
      <w:pPr>
        <w:jc w:val="both"/>
        <w:rPr>
          <w:rFonts w:ascii="Arial" w:hAnsi="Arial" w:cs="Arial"/>
          <w:b/>
          <w:bCs/>
        </w:rPr>
      </w:pPr>
    </w:p>
    <w:p w:rsidR="00327EAD" w:rsidRDefault="009E1FDE" w:rsidP="002E5DB2">
      <w:pPr>
        <w:jc w:val="both"/>
        <w:rPr>
          <w:rFonts w:ascii="Arial" w:hAnsi="Arial" w:cs="Arial"/>
        </w:rPr>
      </w:pPr>
      <w:r>
        <w:rPr>
          <w:rFonts w:ascii="Arial" w:hAnsi="Arial" w:cs="Arial"/>
          <w:b/>
          <w:bCs/>
        </w:rPr>
        <w:t xml:space="preserve">Sr. </w:t>
      </w:r>
      <w:r w:rsidR="00327EAD">
        <w:rPr>
          <w:rFonts w:ascii="Arial" w:hAnsi="Arial" w:cs="Arial"/>
          <w:b/>
          <w:bCs/>
        </w:rPr>
        <w:t>Aarón Alcazar i Guti</w:t>
      </w:r>
      <w:r w:rsidR="003A7F2E">
        <w:rPr>
          <w:rFonts w:ascii="Arial" w:hAnsi="Arial" w:cs="Arial"/>
          <w:b/>
          <w:bCs/>
        </w:rPr>
        <w:t>é</w:t>
      </w:r>
      <w:r w:rsidR="00327EAD">
        <w:rPr>
          <w:rFonts w:ascii="Arial" w:hAnsi="Arial" w:cs="Arial"/>
          <w:b/>
          <w:bCs/>
        </w:rPr>
        <w:t>rrez,</w:t>
      </w:r>
      <w:r w:rsidR="003A7F2E">
        <w:rPr>
          <w:rFonts w:ascii="Arial" w:hAnsi="Arial" w:cs="Arial"/>
          <w:b/>
          <w:bCs/>
        </w:rPr>
        <w:t xml:space="preserve"> </w:t>
      </w:r>
      <w:r w:rsidR="00327EAD">
        <w:rPr>
          <w:rFonts w:ascii="Arial" w:hAnsi="Arial" w:cs="Arial"/>
          <w:b/>
          <w:bCs/>
        </w:rPr>
        <w:t xml:space="preserve">Grup Municipal del </w:t>
      </w:r>
      <w:r w:rsidR="00327EAD" w:rsidRPr="00B37185">
        <w:rPr>
          <w:rFonts w:ascii="Arial" w:hAnsi="Arial" w:cs="Arial"/>
          <w:b/>
          <w:bCs/>
        </w:rPr>
        <w:t>PSC.-</w:t>
      </w:r>
      <w:r w:rsidR="00327EAD">
        <w:rPr>
          <w:rFonts w:ascii="Arial" w:hAnsi="Arial" w:cs="Arial"/>
        </w:rPr>
        <w:t xml:space="preserve"> Per part</w:t>
      </w:r>
      <w:r>
        <w:rPr>
          <w:rFonts w:ascii="Arial" w:hAnsi="Arial" w:cs="Arial"/>
        </w:rPr>
        <w:t xml:space="preserve"> nostra, entenem el procediment</w:t>
      </w:r>
      <w:r w:rsidR="00327EAD">
        <w:rPr>
          <w:rFonts w:ascii="Arial" w:hAnsi="Arial" w:cs="Arial"/>
        </w:rPr>
        <w:t>,</w:t>
      </w:r>
      <w:r>
        <w:rPr>
          <w:rFonts w:ascii="Arial" w:hAnsi="Arial" w:cs="Arial"/>
        </w:rPr>
        <w:t xml:space="preserve"> </w:t>
      </w:r>
      <w:r w:rsidR="00327EAD">
        <w:rPr>
          <w:rFonts w:ascii="Arial" w:hAnsi="Arial" w:cs="Arial"/>
        </w:rPr>
        <w:t xml:space="preserve">considerem que no </w:t>
      </w:r>
      <w:r>
        <w:rPr>
          <w:rFonts w:ascii="Arial" w:hAnsi="Arial" w:cs="Arial"/>
        </w:rPr>
        <w:t>é</w:t>
      </w:r>
      <w:r w:rsidR="00327EAD">
        <w:rPr>
          <w:rFonts w:ascii="Arial" w:hAnsi="Arial" w:cs="Arial"/>
        </w:rPr>
        <w:t>s una renun</w:t>
      </w:r>
      <w:r>
        <w:rPr>
          <w:rFonts w:ascii="Arial" w:hAnsi="Arial" w:cs="Arial"/>
        </w:rPr>
        <w:t>cia d’obligacions ni de drets. É</w:t>
      </w:r>
      <w:r w:rsidR="00327EAD">
        <w:rPr>
          <w:rFonts w:ascii="Arial" w:hAnsi="Arial" w:cs="Arial"/>
        </w:rPr>
        <w:t xml:space="preserve">s un tema de regularització comptable.  No hi posem problemes </w:t>
      </w:r>
    </w:p>
    <w:p w:rsidR="00327EAD" w:rsidRDefault="00327EAD" w:rsidP="002E5DB2">
      <w:pPr>
        <w:jc w:val="both"/>
        <w:rPr>
          <w:rFonts w:ascii="Arial" w:hAnsi="Arial" w:cs="Arial"/>
        </w:rPr>
      </w:pPr>
    </w:p>
    <w:p w:rsidR="00327EAD" w:rsidRDefault="00327EAD">
      <w:pPr>
        <w:rPr>
          <w:rFonts w:ascii="Arial" w:hAnsi="Arial" w:cs="Arial"/>
          <w:b/>
          <w:bCs/>
          <w:color w:val="000000"/>
        </w:rPr>
      </w:pPr>
    </w:p>
    <w:p w:rsidR="009E1FDE" w:rsidRPr="009E1FDE" w:rsidRDefault="009E1FDE" w:rsidP="009E1FDE">
      <w:pPr>
        <w:pStyle w:val="Textoindependiente"/>
        <w:rPr>
          <w:rFonts w:ascii="Arial" w:hAnsi="Arial" w:cs="Arial"/>
          <w:b/>
        </w:rPr>
      </w:pPr>
      <w:proofErr w:type="spellStart"/>
      <w:r w:rsidRPr="009E1FDE">
        <w:rPr>
          <w:rFonts w:ascii="Arial" w:hAnsi="Arial" w:cs="Arial"/>
          <w:b/>
        </w:rPr>
        <w:t>Passat</w:t>
      </w:r>
      <w:proofErr w:type="spellEnd"/>
      <w:r w:rsidRPr="009E1FDE">
        <w:rPr>
          <w:rFonts w:ascii="Arial" w:hAnsi="Arial" w:cs="Arial"/>
          <w:b/>
        </w:rPr>
        <w:t xml:space="preserve"> a </w:t>
      </w:r>
      <w:proofErr w:type="spellStart"/>
      <w:r w:rsidRPr="009E1FDE">
        <w:rPr>
          <w:rFonts w:ascii="Arial" w:hAnsi="Arial" w:cs="Arial"/>
          <w:b/>
        </w:rPr>
        <w:t>votació</w:t>
      </w:r>
      <w:proofErr w:type="spellEnd"/>
      <w:r w:rsidRPr="009E1FDE">
        <w:rPr>
          <w:rFonts w:ascii="Arial" w:hAnsi="Arial" w:cs="Arial"/>
          <w:b/>
        </w:rPr>
        <w:t>:</w:t>
      </w:r>
    </w:p>
    <w:p w:rsidR="009E1FDE" w:rsidRPr="009E1FDE" w:rsidRDefault="009E1FDE" w:rsidP="009E1FDE">
      <w:pPr>
        <w:jc w:val="both"/>
        <w:rPr>
          <w:rFonts w:ascii="Arial" w:hAnsi="Arial" w:cs="Arial"/>
        </w:rPr>
      </w:pPr>
    </w:p>
    <w:p w:rsidR="009E1FDE" w:rsidRPr="009E1FDE" w:rsidRDefault="009E1FDE" w:rsidP="009E1FDE">
      <w:pPr>
        <w:jc w:val="both"/>
        <w:rPr>
          <w:rFonts w:ascii="Arial" w:hAnsi="Arial" w:cs="Arial"/>
        </w:rPr>
      </w:pPr>
      <w:r w:rsidRPr="009E1FDE">
        <w:rPr>
          <w:rFonts w:ascii="Arial" w:hAnsi="Arial" w:cs="Arial"/>
        </w:rPr>
        <w:t>Vots a favor Srs.:</w:t>
      </w:r>
    </w:p>
    <w:p w:rsidR="009E1FDE" w:rsidRPr="009E1FDE" w:rsidRDefault="009E1FDE" w:rsidP="009E1FDE">
      <w:pPr>
        <w:pStyle w:val="Sangra3detindependiente"/>
        <w:spacing w:line="240" w:lineRule="auto"/>
        <w:rPr>
          <w:sz w:val="24"/>
          <w:lang w:val="ca-ES"/>
        </w:rPr>
      </w:pPr>
    </w:p>
    <w:p w:rsidR="009E1FDE" w:rsidRPr="009E1FDE" w:rsidRDefault="009E1FDE" w:rsidP="002252CC">
      <w:pPr>
        <w:pStyle w:val="Sangra3detindependiente"/>
        <w:spacing w:line="240" w:lineRule="auto"/>
        <w:ind w:firstLine="0"/>
        <w:rPr>
          <w:sz w:val="24"/>
          <w:lang w:val="ca-ES"/>
        </w:rPr>
      </w:pPr>
      <w:r w:rsidRPr="009E1FDE">
        <w:rPr>
          <w:sz w:val="24"/>
          <w:lang w:val="ca-ES"/>
        </w:rPr>
        <w:t xml:space="preserve">- Grup Municipal de Convergència i Unió (CIU): Marcel·lí Martorell i Font, </w:t>
      </w:r>
      <w:smartTag w:uri="urn:schemas-microsoft-com:office:smarttags" w:element="PersonName">
        <w:smartTagPr>
          <w:attr w:name="ProductID" w:val="B￠rbara Pons i Bartrol￭"/>
        </w:smartTagPr>
        <w:r w:rsidRPr="009E1FDE">
          <w:rPr>
            <w:sz w:val="24"/>
            <w:lang w:val="ca-ES"/>
          </w:rPr>
          <w:t>Bàrbara Pons i Bartrolí</w:t>
        </w:r>
      </w:smartTag>
      <w:r w:rsidRPr="009E1FDE">
        <w:rPr>
          <w:sz w:val="24"/>
          <w:lang w:val="ca-ES"/>
        </w:rPr>
        <w:t>, Francesc Sabater i Roca, Anna Gabarró i Bartrolí.</w:t>
      </w:r>
    </w:p>
    <w:p w:rsidR="009E1FDE" w:rsidRPr="009E1FDE" w:rsidRDefault="009E1FDE" w:rsidP="009E1FDE">
      <w:pPr>
        <w:pStyle w:val="Sangra3detindependiente"/>
        <w:spacing w:line="240" w:lineRule="auto"/>
        <w:rPr>
          <w:sz w:val="24"/>
          <w:lang w:val="ca-ES"/>
        </w:rPr>
      </w:pPr>
    </w:p>
    <w:p w:rsidR="009E1FDE" w:rsidRPr="009E1FDE" w:rsidRDefault="009E1FDE" w:rsidP="009E1FDE">
      <w:pPr>
        <w:jc w:val="both"/>
        <w:rPr>
          <w:rFonts w:ascii="Arial" w:hAnsi="Arial" w:cs="Arial"/>
        </w:rPr>
      </w:pPr>
    </w:p>
    <w:p w:rsidR="009E1FDE" w:rsidRDefault="009E1FDE" w:rsidP="009E1FDE">
      <w:pPr>
        <w:jc w:val="both"/>
        <w:rPr>
          <w:rFonts w:ascii="Arial" w:hAnsi="Arial" w:cs="Arial"/>
        </w:rPr>
      </w:pPr>
      <w:r w:rsidRPr="009E1FDE">
        <w:rPr>
          <w:rFonts w:ascii="Arial" w:hAnsi="Arial" w:cs="Arial"/>
        </w:rPr>
        <w:t>Vots en contra Srs.:</w:t>
      </w:r>
    </w:p>
    <w:p w:rsidR="009E1FDE" w:rsidRPr="009E1FDE" w:rsidRDefault="009E1FDE" w:rsidP="009E1FDE">
      <w:pPr>
        <w:jc w:val="both"/>
        <w:rPr>
          <w:rFonts w:ascii="Arial" w:hAnsi="Arial" w:cs="Arial"/>
        </w:rPr>
      </w:pPr>
      <w:r>
        <w:rPr>
          <w:rFonts w:ascii="Arial" w:hAnsi="Arial" w:cs="Arial"/>
        </w:rPr>
        <w:tab/>
        <w:t>---</w:t>
      </w:r>
    </w:p>
    <w:p w:rsidR="009E1FDE" w:rsidRPr="009E1FDE" w:rsidRDefault="009E1FDE" w:rsidP="009E1FDE">
      <w:pPr>
        <w:jc w:val="both"/>
        <w:rPr>
          <w:rFonts w:ascii="Arial" w:hAnsi="Arial" w:cs="Arial"/>
        </w:rPr>
      </w:pPr>
      <w:r w:rsidRPr="009E1FDE">
        <w:rPr>
          <w:rFonts w:ascii="Arial" w:hAnsi="Arial" w:cs="Arial"/>
        </w:rPr>
        <w:tab/>
      </w:r>
      <w:r w:rsidRPr="009E1FDE">
        <w:rPr>
          <w:rFonts w:ascii="Arial" w:hAnsi="Arial" w:cs="Arial"/>
        </w:rPr>
        <w:tab/>
      </w:r>
    </w:p>
    <w:p w:rsidR="009E1FDE" w:rsidRPr="009E1FDE" w:rsidRDefault="009E1FDE" w:rsidP="009E1FDE">
      <w:pPr>
        <w:jc w:val="both"/>
        <w:rPr>
          <w:rFonts w:ascii="Arial" w:hAnsi="Arial" w:cs="Arial"/>
        </w:rPr>
      </w:pPr>
      <w:r w:rsidRPr="009E1FDE">
        <w:rPr>
          <w:rFonts w:ascii="Arial" w:hAnsi="Arial" w:cs="Arial"/>
        </w:rPr>
        <w:t>S’abstenen Srs.:</w:t>
      </w:r>
    </w:p>
    <w:p w:rsidR="009E1FDE" w:rsidRPr="009E1FDE" w:rsidRDefault="009E1FDE" w:rsidP="009E1FDE">
      <w:pPr>
        <w:pStyle w:val="Sangra3detindependiente"/>
        <w:spacing w:line="240" w:lineRule="auto"/>
        <w:ind w:firstLine="0"/>
        <w:rPr>
          <w:sz w:val="24"/>
          <w:lang w:val="ca-ES"/>
        </w:rPr>
      </w:pPr>
      <w:r w:rsidRPr="009E1FDE">
        <w:rPr>
          <w:sz w:val="24"/>
          <w:lang w:val="ca-ES"/>
        </w:rPr>
        <w:t>- Grup Municipal de Vila de Capellades (</w:t>
      </w:r>
      <w:proofErr w:type="spellStart"/>
      <w:r w:rsidRPr="009E1FDE">
        <w:rPr>
          <w:sz w:val="24"/>
          <w:lang w:val="ca-ES"/>
        </w:rPr>
        <w:t>VdC</w:t>
      </w:r>
      <w:proofErr w:type="spellEnd"/>
      <w:r w:rsidRPr="009E1FDE">
        <w:rPr>
          <w:sz w:val="24"/>
          <w:lang w:val="ca-ES"/>
        </w:rPr>
        <w:t xml:space="preserve">): Aleix </w:t>
      </w:r>
      <w:proofErr w:type="spellStart"/>
      <w:r w:rsidRPr="009E1FDE">
        <w:rPr>
          <w:sz w:val="24"/>
          <w:lang w:val="ca-ES"/>
        </w:rPr>
        <w:t>Auber</w:t>
      </w:r>
      <w:proofErr w:type="spellEnd"/>
      <w:r w:rsidRPr="009E1FDE">
        <w:rPr>
          <w:sz w:val="24"/>
          <w:lang w:val="ca-ES"/>
        </w:rPr>
        <w:t xml:space="preserve"> i </w:t>
      </w:r>
      <w:proofErr w:type="spellStart"/>
      <w:r w:rsidRPr="009E1FDE">
        <w:rPr>
          <w:sz w:val="24"/>
          <w:lang w:val="ca-ES"/>
        </w:rPr>
        <w:t>Àlvarez</w:t>
      </w:r>
      <w:proofErr w:type="spellEnd"/>
      <w:r w:rsidRPr="009E1FDE">
        <w:rPr>
          <w:sz w:val="24"/>
          <w:lang w:val="ca-ES"/>
        </w:rPr>
        <w:t xml:space="preserve">; Meritxell Martínez i </w:t>
      </w:r>
      <w:proofErr w:type="spellStart"/>
      <w:r w:rsidRPr="009E1FDE">
        <w:rPr>
          <w:sz w:val="24"/>
          <w:lang w:val="ca-ES"/>
        </w:rPr>
        <w:t>Masoni</w:t>
      </w:r>
      <w:proofErr w:type="spellEnd"/>
      <w:r w:rsidRPr="009E1FDE">
        <w:rPr>
          <w:sz w:val="24"/>
          <w:lang w:val="ca-ES"/>
        </w:rPr>
        <w:t xml:space="preserve"> .</w:t>
      </w:r>
    </w:p>
    <w:p w:rsidR="009E1FDE" w:rsidRPr="009E1FDE" w:rsidRDefault="009E1FDE" w:rsidP="009E1FDE">
      <w:pPr>
        <w:pStyle w:val="Sangra3detindependiente"/>
        <w:spacing w:line="240" w:lineRule="auto"/>
        <w:rPr>
          <w:sz w:val="24"/>
          <w:lang w:val="ca-ES"/>
        </w:rPr>
      </w:pPr>
    </w:p>
    <w:p w:rsidR="009E1FDE" w:rsidRPr="009E1FDE" w:rsidRDefault="009E1FDE" w:rsidP="009E1FDE">
      <w:pPr>
        <w:pStyle w:val="Sangra3detindependiente"/>
        <w:spacing w:line="240" w:lineRule="auto"/>
        <w:ind w:firstLine="0"/>
        <w:rPr>
          <w:sz w:val="24"/>
          <w:lang w:val="ca-ES"/>
        </w:rPr>
      </w:pPr>
      <w:r w:rsidRPr="009E1FDE">
        <w:rPr>
          <w:sz w:val="24"/>
          <w:lang w:val="ca-ES"/>
        </w:rPr>
        <w:t xml:space="preserve">- Grup Municipal d’Esquerra Republicana de Catalunya – Acord Municipal (Esquerra-AM): </w:t>
      </w:r>
      <w:smartTag w:uri="urn:schemas-microsoft-com:office:smarttags" w:element="PersonName">
        <w:smartTagPr>
          <w:attr w:name="ProductID" w:val="￀ngel Soteras i Largo"/>
        </w:smartTagPr>
        <w:r w:rsidRPr="009E1FDE">
          <w:rPr>
            <w:sz w:val="24"/>
            <w:lang w:val="ca-ES"/>
          </w:rPr>
          <w:t>Àngel Soteras i Largo</w:t>
        </w:r>
      </w:smartTag>
      <w:r w:rsidRPr="009E1FDE">
        <w:rPr>
          <w:sz w:val="24"/>
          <w:lang w:val="ca-ES"/>
        </w:rPr>
        <w:t>, Núria Mora i Díaz i Jaume Morera i Sanahuja.</w:t>
      </w:r>
    </w:p>
    <w:p w:rsidR="009E1FDE" w:rsidRPr="009E1FDE" w:rsidRDefault="009E1FDE" w:rsidP="009E1FDE">
      <w:pPr>
        <w:pStyle w:val="Sangra3detindependiente"/>
        <w:spacing w:line="240" w:lineRule="auto"/>
        <w:rPr>
          <w:sz w:val="24"/>
          <w:lang w:val="ca-ES"/>
        </w:rPr>
      </w:pPr>
    </w:p>
    <w:p w:rsidR="009E1FDE" w:rsidRPr="009E1FDE" w:rsidRDefault="009E1FDE" w:rsidP="009E1FDE">
      <w:pPr>
        <w:pStyle w:val="Sangra3detindependiente"/>
        <w:spacing w:line="240" w:lineRule="auto"/>
        <w:ind w:firstLine="0"/>
        <w:rPr>
          <w:sz w:val="24"/>
          <w:lang w:val="ca-ES"/>
        </w:rPr>
      </w:pPr>
      <w:r w:rsidRPr="009E1FDE">
        <w:rPr>
          <w:sz w:val="24"/>
          <w:lang w:val="ca-ES"/>
        </w:rPr>
        <w:t xml:space="preserve">- Grup Municipal del Partit dels Socialistes de Catalunya Progrés Municipal (PSC-PM): Aarón </w:t>
      </w:r>
      <w:proofErr w:type="spellStart"/>
      <w:r w:rsidRPr="009E1FDE">
        <w:rPr>
          <w:sz w:val="24"/>
          <w:lang w:val="ca-ES"/>
        </w:rPr>
        <w:t>Alcázar</w:t>
      </w:r>
      <w:proofErr w:type="spellEnd"/>
      <w:r w:rsidRPr="009E1FDE">
        <w:rPr>
          <w:sz w:val="24"/>
          <w:lang w:val="ca-ES"/>
        </w:rPr>
        <w:t xml:space="preserve"> i Gutiérrez i Pedro Pérez i Monteagudo.</w:t>
      </w:r>
    </w:p>
    <w:p w:rsidR="00327EAD" w:rsidRPr="009E1FDE" w:rsidRDefault="00327EAD" w:rsidP="009E1FDE">
      <w:pPr>
        <w:rPr>
          <w:rFonts w:ascii="Arial" w:hAnsi="Arial" w:cs="Arial"/>
          <w:b/>
          <w:bCs/>
          <w:color w:val="000000"/>
        </w:rPr>
      </w:pPr>
      <w:r w:rsidRPr="009E1FDE">
        <w:rPr>
          <w:rFonts w:ascii="Arial" w:hAnsi="Arial" w:cs="Arial"/>
          <w:b/>
          <w:bCs/>
          <w:color w:val="000000"/>
        </w:rPr>
        <w:br w:type="page"/>
      </w:r>
    </w:p>
    <w:p w:rsidR="00327EAD" w:rsidRDefault="00327EAD" w:rsidP="001C33A4">
      <w:pPr>
        <w:numPr>
          <w:ilvl w:val="0"/>
          <w:numId w:val="3"/>
        </w:numPr>
        <w:jc w:val="both"/>
        <w:rPr>
          <w:rFonts w:ascii="Arial" w:hAnsi="Arial" w:cs="Arial"/>
          <w:b/>
          <w:bCs/>
          <w:color w:val="000000"/>
        </w:rPr>
      </w:pPr>
      <w:r w:rsidRPr="001C33A4">
        <w:rPr>
          <w:rFonts w:ascii="Arial" w:hAnsi="Arial" w:cs="Arial"/>
          <w:b/>
          <w:bCs/>
          <w:color w:val="000000"/>
        </w:rPr>
        <w:t>JUSTIFICACIÓ I PAGAMENT CÀRITAS 2014</w:t>
      </w:r>
    </w:p>
    <w:p w:rsidR="00327EAD" w:rsidRDefault="00327EAD" w:rsidP="004C0835">
      <w:pPr>
        <w:jc w:val="both"/>
        <w:rPr>
          <w:rFonts w:ascii="Arial" w:hAnsi="Arial" w:cs="Arial"/>
          <w:b/>
          <w:bCs/>
          <w:color w:val="000000"/>
        </w:rPr>
      </w:pPr>
    </w:p>
    <w:p w:rsidR="00327EAD" w:rsidRDefault="00327EAD" w:rsidP="001C33A4">
      <w:pPr>
        <w:jc w:val="both"/>
        <w:rPr>
          <w:rFonts w:ascii="Arial" w:hAnsi="Arial" w:cs="Arial"/>
          <w:color w:val="000000"/>
        </w:rPr>
      </w:pPr>
      <w:r>
        <w:rPr>
          <w:rFonts w:ascii="Arial" w:hAnsi="Arial" w:cs="Arial"/>
          <w:color w:val="000000"/>
        </w:rPr>
        <w:t>Atès que el Ple de l’Ajuntament de Capellades en sessió ordinària de data</w:t>
      </w:r>
      <w:r w:rsidR="00F1383E">
        <w:rPr>
          <w:rFonts w:ascii="Arial" w:hAnsi="Arial" w:cs="Arial"/>
          <w:color w:val="000000"/>
        </w:rPr>
        <w:t xml:space="preserve"> 20/05/2014 </w:t>
      </w:r>
      <w:r>
        <w:rPr>
          <w:rFonts w:ascii="Arial" w:hAnsi="Arial" w:cs="Arial"/>
          <w:color w:val="000000"/>
        </w:rPr>
        <w:t>va aprovar el conveni de col·laboració entre l’Ajuntament de Capellades i Càritas.</w:t>
      </w:r>
    </w:p>
    <w:p w:rsidR="00327EAD" w:rsidRDefault="00327EAD" w:rsidP="001C33A4">
      <w:pPr>
        <w:jc w:val="both"/>
        <w:rPr>
          <w:rFonts w:ascii="Arial" w:hAnsi="Arial" w:cs="Arial"/>
          <w:color w:val="000000"/>
        </w:rPr>
      </w:pPr>
    </w:p>
    <w:p w:rsidR="00327EAD" w:rsidRDefault="00327EAD" w:rsidP="001C33A4">
      <w:pPr>
        <w:jc w:val="both"/>
        <w:rPr>
          <w:rFonts w:ascii="Arial" w:hAnsi="Arial" w:cs="Arial"/>
          <w:color w:val="000000"/>
        </w:rPr>
      </w:pPr>
      <w:r>
        <w:rPr>
          <w:rFonts w:ascii="Arial" w:hAnsi="Arial" w:cs="Arial"/>
          <w:color w:val="000000"/>
        </w:rPr>
        <w:t>Atès que en data 17 de novembre de 2014,</w:t>
      </w:r>
      <w:r w:rsidR="00F1383E">
        <w:rPr>
          <w:rFonts w:ascii="Arial" w:hAnsi="Arial" w:cs="Arial"/>
          <w:color w:val="000000"/>
        </w:rPr>
        <w:t xml:space="preserve"> </w:t>
      </w:r>
      <w:r>
        <w:rPr>
          <w:rFonts w:ascii="Arial" w:hAnsi="Arial" w:cs="Arial"/>
          <w:color w:val="000000"/>
        </w:rPr>
        <w:t>RE 2014/2183 l’entitat Càritas de Capellades va presenta</w:t>
      </w:r>
      <w:r w:rsidR="00F1383E">
        <w:rPr>
          <w:rFonts w:ascii="Arial" w:hAnsi="Arial" w:cs="Arial"/>
          <w:color w:val="000000"/>
        </w:rPr>
        <w:t>r</w:t>
      </w:r>
      <w:r>
        <w:rPr>
          <w:rFonts w:ascii="Arial" w:hAnsi="Arial" w:cs="Arial"/>
          <w:color w:val="000000"/>
        </w:rPr>
        <w:t xml:space="preserve"> davant d’aquest ajuntament la documentació justificativa de la subvenció de 3.800</w:t>
      </w:r>
      <w:r w:rsidR="00F1383E">
        <w:rPr>
          <w:rFonts w:ascii="Arial" w:hAnsi="Arial" w:cs="Arial"/>
          <w:color w:val="000000"/>
        </w:rPr>
        <w:t xml:space="preserve"> </w:t>
      </w:r>
      <w:r>
        <w:rPr>
          <w:rFonts w:ascii="Arial" w:hAnsi="Arial" w:cs="Arial"/>
          <w:color w:val="000000"/>
        </w:rPr>
        <w:t>€ que se li va atorgar mitjançant el citat conveni de col·laboració signat per Càritas i l’Ajuntament de Capellades.</w:t>
      </w:r>
    </w:p>
    <w:p w:rsidR="00327EAD" w:rsidRDefault="00327EAD" w:rsidP="001C33A4">
      <w:pPr>
        <w:jc w:val="both"/>
        <w:rPr>
          <w:rFonts w:ascii="Arial" w:hAnsi="Arial" w:cs="Arial"/>
          <w:color w:val="000000"/>
        </w:rPr>
      </w:pPr>
    </w:p>
    <w:p w:rsidR="00327EAD" w:rsidRDefault="00F1383E" w:rsidP="001C33A4">
      <w:pPr>
        <w:jc w:val="both"/>
        <w:rPr>
          <w:rFonts w:ascii="Arial" w:hAnsi="Arial" w:cs="Arial"/>
          <w:color w:val="000000"/>
        </w:rPr>
      </w:pPr>
      <w:r>
        <w:rPr>
          <w:rFonts w:ascii="Arial" w:hAnsi="Arial" w:cs="Arial"/>
          <w:color w:val="000000"/>
        </w:rPr>
        <w:t>Atès l</w:t>
      </w:r>
      <w:r w:rsidR="00327EAD">
        <w:rPr>
          <w:rFonts w:ascii="Arial" w:hAnsi="Arial" w:cs="Arial"/>
          <w:color w:val="000000"/>
        </w:rPr>
        <w:t xml:space="preserve">’informe  </w:t>
      </w:r>
      <w:r>
        <w:rPr>
          <w:rFonts w:ascii="Arial" w:hAnsi="Arial" w:cs="Arial"/>
          <w:color w:val="000000"/>
        </w:rPr>
        <w:t>emès pels serveis socials de l’A</w:t>
      </w:r>
      <w:r w:rsidR="00327EAD">
        <w:rPr>
          <w:rFonts w:ascii="Arial" w:hAnsi="Arial" w:cs="Arial"/>
          <w:color w:val="000000"/>
        </w:rPr>
        <w:t>juntament de Capellades en el que es considera que la justificació documental presentada per Càritas és correcta i s’ajusta als termes del conveni signat.</w:t>
      </w:r>
    </w:p>
    <w:p w:rsidR="00327EAD" w:rsidRDefault="00327EAD" w:rsidP="001C33A4">
      <w:pPr>
        <w:jc w:val="both"/>
        <w:rPr>
          <w:rFonts w:ascii="Arial" w:hAnsi="Arial" w:cs="Arial"/>
          <w:color w:val="000000"/>
        </w:rPr>
      </w:pPr>
    </w:p>
    <w:p w:rsidR="00327EAD" w:rsidRDefault="00327EAD" w:rsidP="001C33A4">
      <w:pPr>
        <w:jc w:val="both"/>
        <w:rPr>
          <w:rFonts w:ascii="Arial" w:hAnsi="Arial" w:cs="Arial"/>
          <w:color w:val="000000"/>
        </w:rPr>
      </w:pPr>
      <w:r>
        <w:rPr>
          <w:rFonts w:ascii="Arial" w:hAnsi="Arial" w:cs="Arial"/>
          <w:color w:val="000000"/>
        </w:rPr>
        <w:t>Atès que la intervenció municipal ha autoritzat,</w:t>
      </w:r>
      <w:r w:rsidR="00F1383E">
        <w:rPr>
          <w:rFonts w:ascii="Arial" w:hAnsi="Arial" w:cs="Arial"/>
          <w:color w:val="000000"/>
        </w:rPr>
        <w:t xml:space="preserve"> </w:t>
      </w:r>
      <w:r>
        <w:rPr>
          <w:rFonts w:ascii="Arial" w:hAnsi="Arial" w:cs="Arial"/>
          <w:color w:val="000000"/>
        </w:rPr>
        <w:t>disposat i reconegut d’obligació de pagament d’una subvenció de 3.800</w:t>
      </w:r>
      <w:r w:rsidR="00F1383E">
        <w:rPr>
          <w:rFonts w:ascii="Arial" w:hAnsi="Arial" w:cs="Arial"/>
          <w:color w:val="000000"/>
        </w:rPr>
        <w:t xml:space="preserve"> </w:t>
      </w:r>
      <w:r>
        <w:rPr>
          <w:rFonts w:ascii="Arial" w:hAnsi="Arial" w:cs="Arial"/>
          <w:color w:val="000000"/>
        </w:rPr>
        <w:t>€ a Càritas,</w:t>
      </w:r>
      <w:r w:rsidR="00F1383E">
        <w:rPr>
          <w:rFonts w:ascii="Arial" w:hAnsi="Arial" w:cs="Arial"/>
          <w:color w:val="000000"/>
        </w:rPr>
        <w:t xml:space="preserve"> </w:t>
      </w:r>
      <w:r>
        <w:rPr>
          <w:rFonts w:ascii="Arial" w:hAnsi="Arial" w:cs="Arial"/>
          <w:color w:val="000000"/>
        </w:rPr>
        <w:t>a càrrec de la partida pressupostària 2300 48005 del pressupost municipal corresponent a l’exercici 2.014.</w:t>
      </w:r>
    </w:p>
    <w:p w:rsidR="00327EAD" w:rsidRDefault="00327EAD" w:rsidP="001C33A4">
      <w:pPr>
        <w:jc w:val="both"/>
        <w:rPr>
          <w:rFonts w:ascii="Arial" w:hAnsi="Arial" w:cs="Arial"/>
          <w:color w:val="000000"/>
        </w:rPr>
      </w:pPr>
    </w:p>
    <w:p w:rsidR="00327EAD" w:rsidRDefault="00327EAD" w:rsidP="001C33A4">
      <w:pPr>
        <w:jc w:val="both"/>
        <w:rPr>
          <w:rFonts w:ascii="Arial" w:hAnsi="Arial" w:cs="Arial"/>
          <w:color w:val="000000"/>
        </w:rPr>
      </w:pPr>
      <w:r>
        <w:rPr>
          <w:rFonts w:ascii="Arial" w:hAnsi="Arial" w:cs="Arial"/>
          <w:color w:val="000000"/>
        </w:rPr>
        <w:t>Es</w:t>
      </w:r>
      <w:r w:rsidR="00F1383E">
        <w:rPr>
          <w:rFonts w:ascii="Arial" w:hAnsi="Arial" w:cs="Arial"/>
          <w:color w:val="000000"/>
        </w:rPr>
        <w:t xml:space="preserve"> proposa al Ple de l’Ajuntament,</w:t>
      </w:r>
    </w:p>
    <w:p w:rsidR="00327EAD" w:rsidRDefault="00327EAD" w:rsidP="001C33A4">
      <w:pPr>
        <w:jc w:val="both"/>
        <w:rPr>
          <w:rFonts w:ascii="Arial" w:hAnsi="Arial" w:cs="Arial"/>
          <w:color w:val="000000"/>
        </w:rPr>
      </w:pPr>
    </w:p>
    <w:p w:rsidR="00327EAD" w:rsidRDefault="00327EAD" w:rsidP="001C33A4">
      <w:pPr>
        <w:jc w:val="both"/>
        <w:rPr>
          <w:rFonts w:ascii="Arial" w:hAnsi="Arial" w:cs="Arial"/>
          <w:color w:val="000000"/>
        </w:rPr>
      </w:pPr>
      <w:r>
        <w:rPr>
          <w:rFonts w:ascii="Arial" w:hAnsi="Arial" w:cs="Arial"/>
          <w:color w:val="000000"/>
        </w:rPr>
        <w:t>Primer.- Aprovar les factures presentades per Càritas,</w:t>
      </w:r>
      <w:r w:rsidR="00F1383E">
        <w:rPr>
          <w:rFonts w:ascii="Arial" w:hAnsi="Arial" w:cs="Arial"/>
          <w:color w:val="000000"/>
        </w:rPr>
        <w:t xml:space="preserve"> </w:t>
      </w:r>
      <w:r>
        <w:rPr>
          <w:rFonts w:ascii="Arial" w:hAnsi="Arial" w:cs="Arial"/>
          <w:color w:val="000000"/>
        </w:rPr>
        <w:t xml:space="preserve">com justificació documental de que les activitats realitzades per aquesta entitat s’ajusten els requisits establerts als articles 24 i 25 de l’ Ordenança general de concessió de subvencions de l’Ajuntament de Capellades. </w:t>
      </w:r>
    </w:p>
    <w:p w:rsidR="00327EAD" w:rsidRDefault="00327EAD" w:rsidP="001C33A4">
      <w:pPr>
        <w:jc w:val="both"/>
        <w:rPr>
          <w:rFonts w:ascii="Arial" w:hAnsi="Arial" w:cs="Arial"/>
          <w:color w:val="000000"/>
        </w:rPr>
      </w:pPr>
    </w:p>
    <w:p w:rsidR="00327EAD" w:rsidRPr="004C0835" w:rsidRDefault="00327EAD" w:rsidP="001C33A4">
      <w:pPr>
        <w:jc w:val="both"/>
        <w:rPr>
          <w:rFonts w:ascii="Arial" w:hAnsi="Arial" w:cs="Arial"/>
          <w:color w:val="000000"/>
        </w:rPr>
      </w:pPr>
      <w:r>
        <w:rPr>
          <w:rFonts w:ascii="Arial" w:hAnsi="Arial" w:cs="Arial"/>
          <w:color w:val="000000"/>
        </w:rPr>
        <w:t xml:space="preserve">Segon.- Donar compte d’aquest acord a Càritas i a la </w:t>
      </w:r>
      <w:r w:rsidR="00F1383E">
        <w:rPr>
          <w:rFonts w:ascii="Arial" w:hAnsi="Arial" w:cs="Arial"/>
          <w:color w:val="000000"/>
        </w:rPr>
        <w:t>I</w:t>
      </w:r>
      <w:r>
        <w:rPr>
          <w:rFonts w:ascii="Arial" w:hAnsi="Arial" w:cs="Arial"/>
          <w:color w:val="000000"/>
        </w:rPr>
        <w:t>ntervenció municipal</w:t>
      </w:r>
    </w:p>
    <w:p w:rsidR="00327EAD" w:rsidRDefault="00327EAD" w:rsidP="002E5DB2">
      <w:pPr>
        <w:jc w:val="both"/>
        <w:rPr>
          <w:rFonts w:ascii="Arial" w:hAnsi="Arial" w:cs="Arial"/>
          <w:b/>
          <w:bCs/>
        </w:rPr>
      </w:pPr>
    </w:p>
    <w:p w:rsidR="00327EAD" w:rsidRDefault="00327EAD" w:rsidP="002E5DB2">
      <w:pPr>
        <w:jc w:val="both"/>
        <w:rPr>
          <w:rFonts w:ascii="Arial" w:hAnsi="Arial" w:cs="Arial"/>
        </w:rPr>
      </w:pPr>
      <w:r w:rsidRPr="002274AC">
        <w:rPr>
          <w:rFonts w:ascii="Arial" w:hAnsi="Arial" w:cs="Arial"/>
        </w:rPr>
        <w:t>A</w:t>
      </w:r>
      <w:r>
        <w:rPr>
          <w:rFonts w:ascii="Arial" w:hAnsi="Arial" w:cs="Arial"/>
        </w:rPr>
        <w:t>bans de procedir a la votació d’aquesta proposta,</w:t>
      </w:r>
      <w:r w:rsidR="0041163D">
        <w:rPr>
          <w:rFonts w:ascii="Arial" w:hAnsi="Arial" w:cs="Arial"/>
        </w:rPr>
        <w:t xml:space="preserve"> </w:t>
      </w:r>
      <w:r>
        <w:rPr>
          <w:rFonts w:ascii="Arial" w:hAnsi="Arial" w:cs="Arial"/>
        </w:rPr>
        <w:t>el sen</w:t>
      </w:r>
      <w:r w:rsidR="0041163D">
        <w:rPr>
          <w:rFonts w:ascii="Arial" w:hAnsi="Arial" w:cs="Arial"/>
        </w:rPr>
        <w:t>yor</w:t>
      </w:r>
      <w:r>
        <w:rPr>
          <w:rFonts w:ascii="Arial" w:hAnsi="Arial" w:cs="Arial"/>
        </w:rPr>
        <w:t xml:space="preserve"> alcalde indica que de les factures presentades per Càritas no es va acceptar una factura per un import de 229,90</w:t>
      </w:r>
      <w:r w:rsidR="0041163D">
        <w:rPr>
          <w:rFonts w:ascii="Arial" w:hAnsi="Arial" w:cs="Arial"/>
        </w:rPr>
        <w:t xml:space="preserve"> </w:t>
      </w:r>
      <w:r>
        <w:rPr>
          <w:rFonts w:ascii="Arial" w:hAnsi="Arial" w:cs="Arial"/>
        </w:rPr>
        <w:t>€, perquè corresponia a unes obres rea</w:t>
      </w:r>
      <w:r w:rsidR="00F2799E">
        <w:rPr>
          <w:rFonts w:ascii="Arial" w:hAnsi="Arial" w:cs="Arial"/>
        </w:rPr>
        <w:t>litzades en el local de Càritas.</w:t>
      </w:r>
    </w:p>
    <w:p w:rsidR="00327EAD" w:rsidRPr="0043116E" w:rsidRDefault="00327EAD" w:rsidP="002E5DB2">
      <w:pPr>
        <w:jc w:val="both"/>
        <w:rPr>
          <w:rFonts w:ascii="Arial" w:hAnsi="Arial" w:cs="Arial"/>
          <w:b/>
          <w:bCs/>
        </w:rPr>
      </w:pP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Pr>
          <w:rFonts w:ascii="Arial" w:hAnsi="Arial" w:cs="Arial"/>
          <w:b/>
          <w:bCs/>
        </w:rPr>
        <w:t>,</w:t>
      </w:r>
      <w:r w:rsidR="0041163D">
        <w:rPr>
          <w:rFonts w:ascii="Arial" w:hAnsi="Arial" w:cs="Arial"/>
          <w:b/>
          <w:bCs/>
        </w:rPr>
        <w:t xml:space="preserve"> </w:t>
      </w:r>
      <w:proofErr w:type="spellStart"/>
      <w:r>
        <w:rPr>
          <w:rFonts w:ascii="Arial" w:hAnsi="Arial" w:cs="Arial"/>
          <w:b/>
          <w:bCs/>
        </w:rPr>
        <w:t>V</w:t>
      </w:r>
      <w:r w:rsidR="0041163D">
        <w:rPr>
          <w:rFonts w:ascii="Arial" w:hAnsi="Arial" w:cs="Arial"/>
          <w:b/>
          <w:bCs/>
        </w:rPr>
        <w:t>dC</w:t>
      </w:r>
      <w:proofErr w:type="spellEnd"/>
      <w:r>
        <w:rPr>
          <w:rFonts w:ascii="Arial" w:hAnsi="Arial" w:cs="Arial"/>
          <w:b/>
          <w:bCs/>
        </w:rPr>
        <w:t>-</w:t>
      </w:r>
      <w:r w:rsidRPr="001A2501">
        <w:rPr>
          <w:rFonts w:ascii="Arial" w:hAnsi="Arial" w:cs="Arial"/>
          <w:b/>
          <w:bCs/>
        </w:rPr>
        <w:t>CUP</w:t>
      </w:r>
      <w:r w:rsidR="0041163D">
        <w:rPr>
          <w:rFonts w:ascii="Arial" w:hAnsi="Arial" w:cs="Arial"/>
        </w:rPr>
        <w:t xml:space="preserve">, </w:t>
      </w:r>
      <w:r>
        <w:rPr>
          <w:rFonts w:ascii="Arial" w:hAnsi="Arial" w:cs="Arial"/>
        </w:rPr>
        <w:t>aclarit això, votarem a favor</w:t>
      </w:r>
      <w:r w:rsidR="0041163D">
        <w:rPr>
          <w:rFonts w:ascii="Arial" w:hAnsi="Arial" w:cs="Arial"/>
        </w:rPr>
        <w:t>.</w:t>
      </w:r>
    </w:p>
    <w:p w:rsidR="00327EAD" w:rsidRDefault="00327EAD" w:rsidP="002E5DB2">
      <w:pPr>
        <w:jc w:val="both"/>
        <w:rPr>
          <w:rFonts w:ascii="Arial" w:hAnsi="Arial" w:cs="Arial"/>
          <w:b/>
          <w:bCs/>
        </w:rPr>
      </w:pPr>
    </w:p>
    <w:p w:rsidR="00327EAD" w:rsidRDefault="0041163D" w:rsidP="002E5DB2">
      <w:pPr>
        <w:jc w:val="both"/>
        <w:rPr>
          <w:rFonts w:ascii="Arial" w:hAnsi="Arial" w:cs="Arial"/>
        </w:rPr>
      </w:pPr>
      <w:r>
        <w:rPr>
          <w:rFonts w:ascii="Arial" w:hAnsi="Arial" w:cs="Arial"/>
          <w:b/>
          <w:bCs/>
        </w:rPr>
        <w:t xml:space="preserve">Sr. </w:t>
      </w:r>
      <w:r w:rsidR="00327EAD">
        <w:rPr>
          <w:rFonts w:ascii="Arial" w:hAnsi="Arial" w:cs="Arial"/>
          <w:b/>
          <w:bCs/>
        </w:rPr>
        <w:t>Àngel Soteras i Largo,</w:t>
      </w:r>
      <w:r>
        <w:rPr>
          <w:rFonts w:ascii="Arial" w:hAnsi="Arial" w:cs="Arial"/>
          <w:b/>
          <w:bCs/>
        </w:rPr>
        <w:t xml:space="preserve"> </w:t>
      </w:r>
      <w:r w:rsidR="00327EAD">
        <w:rPr>
          <w:rFonts w:ascii="Arial" w:hAnsi="Arial" w:cs="Arial"/>
          <w:b/>
          <w:bCs/>
        </w:rPr>
        <w:t xml:space="preserve">Grup Municipal d’ </w:t>
      </w:r>
      <w:r w:rsidR="00327EAD" w:rsidRPr="00187F3A">
        <w:rPr>
          <w:rFonts w:ascii="Arial" w:hAnsi="Arial" w:cs="Arial"/>
          <w:b/>
          <w:bCs/>
        </w:rPr>
        <w:t>ER</w:t>
      </w:r>
      <w:r w:rsidR="00327EAD">
        <w:rPr>
          <w:rFonts w:ascii="Arial" w:hAnsi="Arial" w:cs="Arial"/>
          <w:b/>
          <w:bCs/>
        </w:rPr>
        <w:t>C</w:t>
      </w:r>
      <w:r w:rsidR="00327EAD">
        <w:rPr>
          <w:rFonts w:ascii="Arial" w:hAnsi="Arial" w:cs="Arial"/>
        </w:rPr>
        <w:t xml:space="preserve"> votarem a favor  aquest dubte el va plantejar el nostre grup a la comissió informativa,</w:t>
      </w:r>
      <w:r>
        <w:rPr>
          <w:rFonts w:ascii="Arial" w:hAnsi="Arial" w:cs="Arial"/>
        </w:rPr>
        <w:t xml:space="preserve"> no com una objecció si</w:t>
      </w:r>
      <w:r w:rsidR="00327EAD">
        <w:rPr>
          <w:rFonts w:ascii="Arial" w:hAnsi="Arial" w:cs="Arial"/>
        </w:rPr>
        <w:t>n</w:t>
      </w:r>
      <w:r>
        <w:rPr>
          <w:rFonts w:ascii="Arial" w:hAnsi="Arial" w:cs="Arial"/>
        </w:rPr>
        <w:t>ó</w:t>
      </w:r>
      <w:r w:rsidR="00327EAD">
        <w:rPr>
          <w:rFonts w:ascii="Arial" w:hAnsi="Arial" w:cs="Arial"/>
        </w:rPr>
        <w:t>, precisament, per estar en la confiança i tranquil·litat de que tot estaria correcte.</w:t>
      </w:r>
    </w:p>
    <w:p w:rsidR="00327EAD" w:rsidRDefault="00327EAD" w:rsidP="002E5DB2">
      <w:pPr>
        <w:jc w:val="both"/>
        <w:rPr>
          <w:rFonts w:ascii="Arial" w:hAnsi="Arial" w:cs="Arial"/>
          <w:b/>
          <w:bCs/>
        </w:rPr>
      </w:pPr>
    </w:p>
    <w:p w:rsidR="00327EAD" w:rsidRDefault="0041163D" w:rsidP="002E5DB2">
      <w:pPr>
        <w:jc w:val="both"/>
        <w:rPr>
          <w:rFonts w:ascii="Arial" w:hAnsi="Arial" w:cs="Arial"/>
        </w:rPr>
      </w:pPr>
      <w:r>
        <w:rPr>
          <w:rFonts w:ascii="Arial" w:hAnsi="Arial" w:cs="Arial"/>
          <w:b/>
          <w:bCs/>
        </w:rPr>
        <w:t xml:space="preserve">Sr. </w:t>
      </w:r>
      <w:r w:rsidR="00327EAD">
        <w:rPr>
          <w:rFonts w:ascii="Arial" w:hAnsi="Arial" w:cs="Arial"/>
          <w:b/>
          <w:bCs/>
        </w:rPr>
        <w:t xml:space="preserve">Aarón Alcazar i </w:t>
      </w:r>
      <w:proofErr w:type="spellStart"/>
      <w:r w:rsidR="00327EAD">
        <w:rPr>
          <w:rFonts w:ascii="Arial" w:hAnsi="Arial" w:cs="Arial"/>
          <w:b/>
          <w:bCs/>
        </w:rPr>
        <w:t>Gutièrrez</w:t>
      </w:r>
      <w:proofErr w:type="spellEnd"/>
      <w:r w:rsidR="00327EAD">
        <w:rPr>
          <w:rFonts w:ascii="Arial" w:hAnsi="Arial" w:cs="Arial"/>
          <w:b/>
          <w:bCs/>
        </w:rPr>
        <w:t xml:space="preserve"> ,Grup Municipal del </w:t>
      </w:r>
      <w:r w:rsidR="00327EAD" w:rsidRPr="00B37185">
        <w:rPr>
          <w:rFonts w:ascii="Arial" w:hAnsi="Arial" w:cs="Arial"/>
          <w:b/>
          <w:bCs/>
        </w:rPr>
        <w:t>PSC</w:t>
      </w:r>
      <w:r w:rsidR="00327EAD">
        <w:rPr>
          <w:rFonts w:ascii="Arial" w:hAnsi="Arial" w:cs="Arial"/>
        </w:rPr>
        <w:t xml:space="preserve">.- Votarem a favor </w:t>
      </w:r>
    </w:p>
    <w:p w:rsidR="00327EAD" w:rsidRPr="00524A90" w:rsidRDefault="00327EAD" w:rsidP="002E5DB2">
      <w:pPr>
        <w:jc w:val="both"/>
        <w:rPr>
          <w:rFonts w:ascii="Arial" w:hAnsi="Arial" w:cs="Arial"/>
          <w:b/>
          <w:bCs/>
        </w:rPr>
      </w:pPr>
    </w:p>
    <w:p w:rsidR="00327EAD" w:rsidRDefault="0041163D" w:rsidP="002E5DB2">
      <w:pPr>
        <w:jc w:val="both"/>
        <w:rPr>
          <w:rFonts w:ascii="Arial" w:hAnsi="Arial" w:cs="Arial"/>
          <w:bCs/>
        </w:rPr>
      </w:pPr>
      <w:r>
        <w:rPr>
          <w:rFonts w:ascii="Arial" w:hAnsi="Arial" w:cs="Arial"/>
          <w:b/>
          <w:bCs/>
        </w:rPr>
        <w:t>Passa</w:t>
      </w:r>
      <w:r w:rsidR="003C37FC">
        <w:rPr>
          <w:rFonts w:ascii="Arial" w:hAnsi="Arial" w:cs="Arial"/>
          <w:b/>
          <w:bCs/>
        </w:rPr>
        <w:t xml:space="preserve">t </w:t>
      </w:r>
      <w:r>
        <w:rPr>
          <w:rFonts w:ascii="Arial" w:hAnsi="Arial" w:cs="Arial"/>
          <w:b/>
          <w:bCs/>
        </w:rPr>
        <w:t xml:space="preserve">a votació, </w:t>
      </w:r>
      <w:r w:rsidR="003C37FC">
        <w:rPr>
          <w:rFonts w:ascii="Arial" w:hAnsi="Arial" w:cs="Arial"/>
          <w:b/>
          <w:bCs/>
        </w:rPr>
        <w:t xml:space="preserve"> </w:t>
      </w:r>
      <w:r w:rsidR="003C37FC">
        <w:rPr>
          <w:rFonts w:ascii="Arial" w:hAnsi="Arial" w:cs="Arial"/>
          <w:bCs/>
        </w:rPr>
        <w:t>resta aprovat per la unanimitat dels onze regidors assistents al Ple, dels tretze que componen de dret aquesta corporació.</w:t>
      </w:r>
    </w:p>
    <w:p w:rsidR="00327EAD" w:rsidRPr="00AF5818" w:rsidRDefault="00327EAD" w:rsidP="001C33A4">
      <w:pPr>
        <w:jc w:val="both"/>
        <w:rPr>
          <w:rFonts w:ascii="Arial" w:hAnsi="Arial" w:cs="Arial"/>
          <w:color w:val="000000"/>
        </w:rPr>
      </w:pPr>
    </w:p>
    <w:p w:rsidR="00327EAD" w:rsidRDefault="00327EAD">
      <w:pPr>
        <w:rPr>
          <w:rFonts w:ascii="Arial" w:hAnsi="Arial" w:cs="Arial"/>
          <w:b/>
          <w:bCs/>
        </w:rPr>
      </w:pPr>
      <w:r>
        <w:rPr>
          <w:rFonts w:ascii="Arial" w:hAnsi="Arial" w:cs="Arial"/>
          <w:b/>
          <w:bCs/>
        </w:rPr>
        <w:br w:type="page"/>
      </w:r>
    </w:p>
    <w:p w:rsidR="00327EAD" w:rsidRPr="001C33A4" w:rsidRDefault="00327EAD" w:rsidP="001C33A4">
      <w:pPr>
        <w:numPr>
          <w:ilvl w:val="0"/>
          <w:numId w:val="3"/>
        </w:numPr>
        <w:jc w:val="both"/>
        <w:rPr>
          <w:rFonts w:ascii="Arial" w:hAnsi="Arial" w:cs="Arial"/>
          <w:b/>
          <w:bCs/>
        </w:rPr>
      </w:pPr>
      <w:r w:rsidRPr="001C33A4">
        <w:rPr>
          <w:rFonts w:ascii="Arial" w:hAnsi="Arial" w:cs="Arial"/>
          <w:b/>
          <w:bCs/>
        </w:rPr>
        <w:t>PRECS I PREGUNTES</w:t>
      </w:r>
    </w:p>
    <w:p w:rsidR="00327EAD" w:rsidRDefault="00327EAD" w:rsidP="001C33A4">
      <w:pPr>
        <w:jc w:val="both"/>
        <w:rPr>
          <w:rFonts w:ascii="Arial" w:hAnsi="Arial" w:cs="Arial"/>
        </w:rPr>
      </w:pPr>
    </w:p>
    <w:p w:rsidR="00327EAD" w:rsidRDefault="00327EAD" w:rsidP="002E5DB2">
      <w:pPr>
        <w:jc w:val="both"/>
        <w:rPr>
          <w:rFonts w:ascii="Arial" w:hAnsi="Arial" w:cs="Arial"/>
          <w:b/>
          <w:bCs/>
        </w:rPr>
      </w:pPr>
    </w:p>
    <w:p w:rsidR="00327EAD" w:rsidRDefault="003B7BCB" w:rsidP="002E5DB2">
      <w:pPr>
        <w:jc w:val="both"/>
        <w:rPr>
          <w:rFonts w:ascii="Arial" w:hAnsi="Arial" w:cs="Arial"/>
          <w:b/>
          <w:bCs/>
        </w:rPr>
      </w:pPr>
      <w:r>
        <w:rPr>
          <w:rFonts w:ascii="Arial" w:hAnsi="Arial" w:cs="Arial"/>
          <w:b/>
          <w:bCs/>
        </w:rPr>
        <w:t xml:space="preserve">Grup Municipal de </w:t>
      </w:r>
      <w:r w:rsidR="00327EAD" w:rsidRPr="00720B43">
        <w:rPr>
          <w:rFonts w:ascii="Arial" w:hAnsi="Arial" w:cs="Arial"/>
          <w:b/>
          <w:bCs/>
        </w:rPr>
        <w:t>VILA DE CAPE</w:t>
      </w:r>
      <w:r w:rsidR="00327EAD">
        <w:rPr>
          <w:rFonts w:ascii="Arial" w:hAnsi="Arial" w:cs="Arial"/>
          <w:b/>
          <w:bCs/>
        </w:rPr>
        <w:t>LLADES-CUP</w:t>
      </w:r>
    </w:p>
    <w:p w:rsidR="00327EAD" w:rsidRDefault="00327EAD" w:rsidP="002E5DB2">
      <w:pPr>
        <w:jc w:val="both"/>
        <w:rPr>
          <w:rFonts w:ascii="Arial" w:hAnsi="Arial" w:cs="Arial"/>
          <w:b/>
          <w:bCs/>
        </w:rPr>
      </w:pPr>
    </w:p>
    <w:p w:rsidR="00327EAD" w:rsidRDefault="003B7BCB" w:rsidP="002E5DB2">
      <w:pPr>
        <w:jc w:val="both"/>
        <w:rPr>
          <w:rFonts w:ascii="Arial" w:hAnsi="Arial" w:cs="Arial"/>
          <w:b/>
          <w:bCs/>
        </w:rPr>
      </w:pPr>
      <w:r>
        <w:rPr>
          <w:rFonts w:ascii="Arial" w:hAnsi="Arial" w:cs="Arial"/>
          <w:b/>
          <w:bCs/>
        </w:rPr>
        <w:t>1.-AULA DE NADONS</w:t>
      </w:r>
    </w:p>
    <w:p w:rsidR="00327EAD" w:rsidRDefault="00327EAD" w:rsidP="002E5DB2">
      <w:pPr>
        <w:jc w:val="both"/>
        <w:rPr>
          <w:rFonts w:ascii="Arial" w:hAnsi="Arial" w:cs="Arial"/>
          <w:b/>
          <w:bCs/>
        </w:rPr>
      </w:pPr>
    </w:p>
    <w:p w:rsidR="00327EAD" w:rsidRDefault="00327EAD" w:rsidP="008F130A">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sidR="00AC758F">
        <w:rPr>
          <w:rFonts w:ascii="Arial" w:hAnsi="Arial" w:cs="Arial"/>
          <w:b/>
          <w:bCs/>
        </w:rPr>
        <w:t xml:space="preserve">. </w:t>
      </w:r>
      <w:r w:rsidR="00AC758F">
        <w:rPr>
          <w:rFonts w:ascii="Arial" w:hAnsi="Arial" w:cs="Arial"/>
        </w:rPr>
        <w:t>D</w:t>
      </w:r>
      <w:r>
        <w:rPr>
          <w:rFonts w:ascii="Arial" w:hAnsi="Arial" w:cs="Arial"/>
        </w:rPr>
        <w:t>onat que h</w:t>
      </w:r>
      <w:r w:rsidRPr="00A824D5">
        <w:rPr>
          <w:rFonts w:ascii="Arial" w:hAnsi="Arial" w:cs="Arial"/>
        </w:rPr>
        <w:t xml:space="preserve">i havia un compromís </w:t>
      </w:r>
      <w:r>
        <w:rPr>
          <w:rFonts w:ascii="Arial" w:hAnsi="Arial" w:cs="Arial"/>
        </w:rPr>
        <w:t xml:space="preserve">per part de l’equip de govern en el </w:t>
      </w:r>
      <w:r w:rsidR="00521F5E">
        <w:rPr>
          <w:rFonts w:ascii="Arial" w:hAnsi="Arial" w:cs="Arial"/>
        </w:rPr>
        <w:t>sentit</w:t>
      </w:r>
      <w:r>
        <w:rPr>
          <w:rFonts w:ascii="Arial" w:hAnsi="Arial" w:cs="Arial"/>
        </w:rPr>
        <w:t xml:space="preserve"> que en</w:t>
      </w:r>
      <w:r w:rsidRPr="00A824D5">
        <w:rPr>
          <w:rFonts w:ascii="Arial" w:hAnsi="Arial" w:cs="Arial"/>
        </w:rPr>
        <w:t xml:space="preserve"> aquest ple es votaria </w:t>
      </w:r>
      <w:r>
        <w:rPr>
          <w:rFonts w:ascii="Arial" w:hAnsi="Arial" w:cs="Arial"/>
        </w:rPr>
        <w:t>l</w:t>
      </w:r>
      <w:r w:rsidRPr="00A824D5">
        <w:rPr>
          <w:rFonts w:ascii="Arial" w:hAnsi="Arial" w:cs="Arial"/>
        </w:rPr>
        <w:t xml:space="preserve">’obertura de l’escola bressol vella per la demanda </w:t>
      </w:r>
      <w:r>
        <w:rPr>
          <w:rFonts w:ascii="Arial" w:hAnsi="Arial" w:cs="Arial"/>
        </w:rPr>
        <w:t>d’alumnes a l’aula de nadons,</w:t>
      </w:r>
      <w:r w:rsidR="00521F5E">
        <w:rPr>
          <w:rFonts w:ascii="Arial" w:hAnsi="Arial" w:cs="Arial"/>
        </w:rPr>
        <w:t xml:space="preserve"> </w:t>
      </w:r>
      <w:r>
        <w:rPr>
          <w:rFonts w:ascii="Arial" w:hAnsi="Arial" w:cs="Arial"/>
        </w:rPr>
        <w:t>demana que consti en acta la pregunta que els ha traslladat</w:t>
      </w:r>
      <w:r w:rsidRPr="00A824D5">
        <w:rPr>
          <w:rFonts w:ascii="Arial" w:hAnsi="Arial" w:cs="Arial"/>
        </w:rPr>
        <w:t xml:space="preserve"> </w:t>
      </w:r>
      <w:r>
        <w:rPr>
          <w:rFonts w:ascii="Arial" w:hAnsi="Arial" w:cs="Arial"/>
        </w:rPr>
        <w:t>l’</w:t>
      </w:r>
      <w:r w:rsidRPr="00A824D5">
        <w:rPr>
          <w:rFonts w:ascii="Arial" w:hAnsi="Arial" w:cs="Arial"/>
        </w:rPr>
        <w:t xml:space="preserve">AMPA </w:t>
      </w:r>
      <w:r>
        <w:rPr>
          <w:rFonts w:ascii="Arial" w:hAnsi="Arial" w:cs="Arial"/>
        </w:rPr>
        <w:t>de</w:t>
      </w:r>
      <w:r w:rsidRPr="00A824D5">
        <w:rPr>
          <w:rFonts w:ascii="Arial" w:hAnsi="Arial" w:cs="Arial"/>
        </w:rPr>
        <w:t xml:space="preserve"> </w:t>
      </w:r>
      <w:r>
        <w:rPr>
          <w:rFonts w:ascii="Arial" w:hAnsi="Arial" w:cs="Arial"/>
        </w:rPr>
        <w:t>l’Escola Bressol, per</w:t>
      </w:r>
      <w:r w:rsidRPr="00A824D5">
        <w:rPr>
          <w:rFonts w:ascii="Arial" w:hAnsi="Arial" w:cs="Arial"/>
        </w:rPr>
        <w:t>qu</w:t>
      </w:r>
      <w:r>
        <w:rPr>
          <w:rFonts w:ascii="Arial" w:hAnsi="Arial" w:cs="Arial"/>
        </w:rPr>
        <w:t>è</w:t>
      </w:r>
      <w:r w:rsidRPr="00A824D5">
        <w:rPr>
          <w:rFonts w:ascii="Arial" w:hAnsi="Arial" w:cs="Arial"/>
        </w:rPr>
        <w:t xml:space="preserve"> no ho portem a terme</w:t>
      </w:r>
      <w:r>
        <w:rPr>
          <w:rFonts w:ascii="Arial" w:hAnsi="Arial" w:cs="Arial"/>
        </w:rPr>
        <w:t xml:space="preserve"> i no s’ha comunicat abans als afectats?. </w:t>
      </w:r>
    </w:p>
    <w:p w:rsidR="00327EAD" w:rsidRPr="00A824D5" w:rsidRDefault="00327EAD" w:rsidP="002E5DB2">
      <w:pPr>
        <w:jc w:val="both"/>
        <w:rPr>
          <w:rFonts w:ascii="Arial" w:hAnsi="Arial" w:cs="Arial"/>
        </w:rPr>
      </w:pPr>
    </w:p>
    <w:p w:rsidR="00327EAD" w:rsidRDefault="00521F5E" w:rsidP="002E5DB2">
      <w:pPr>
        <w:jc w:val="both"/>
        <w:rPr>
          <w:rFonts w:ascii="Arial" w:hAnsi="Arial" w:cs="Arial"/>
        </w:rPr>
      </w:pPr>
      <w:r>
        <w:rPr>
          <w:rFonts w:ascii="Arial" w:hAnsi="Arial" w:cs="Arial"/>
          <w:b/>
          <w:bCs/>
        </w:rPr>
        <w:t>Sr. a</w:t>
      </w:r>
      <w:r w:rsidR="00327EAD">
        <w:rPr>
          <w:rFonts w:ascii="Arial" w:hAnsi="Arial" w:cs="Arial"/>
          <w:b/>
          <w:bCs/>
        </w:rPr>
        <w:t>lcalde,</w:t>
      </w:r>
      <w:r>
        <w:rPr>
          <w:rFonts w:ascii="Arial" w:hAnsi="Arial" w:cs="Arial"/>
          <w:b/>
          <w:bCs/>
        </w:rPr>
        <w:t xml:space="preserve"> </w:t>
      </w:r>
      <w:r w:rsidR="00327EAD" w:rsidRPr="001E4593">
        <w:rPr>
          <w:rFonts w:ascii="Arial" w:hAnsi="Arial" w:cs="Arial"/>
          <w:b/>
          <w:bCs/>
        </w:rPr>
        <w:t>Marcel</w:t>
      </w:r>
      <w:r w:rsidR="00327EAD">
        <w:rPr>
          <w:rFonts w:ascii="Arial" w:hAnsi="Arial" w:cs="Arial"/>
          <w:b/>
          <w:bCs/>
        </w:rPr>
        <w:t>·lí Martorell i Font</w:t>
      </w:r>
      <w:r w:rsidR="00AC758F">
        <w:rPr>
          <w:rFonts w:ascii="Arial" w:hAnsi="Arial" w:cs="Arial"/>
        </w:rPr>
        <w:t>.</w:t>
      </w:r>
      <w:r w:rsidR="00327EAD">
        <w:rPr>
          <w:rFonts w:ascii="Arial" w:hAnsi="Arial" w:cs="Arial"/>
        </w:rPr>
        <w:t xml:space="preserve"> Els afectats s</w:t>
      </w:r>
      <w:r>
        <w:rPr>
          <w:rFonts w:ascii="Arial" w:hAnsi="Arial" w:cs="Arial"/>
        </w:rPr>
        <w:t>ó</w:t>
      </w:r>
      <w:r w:rsidR="00327EAD">
        <w:rPr>
          <w:rFonts w:ascii="Arial" w:hAnsi="Arial" w:cs="Arial"/>
        </w:rPr>
        <w:t>n les famílies que no poden portar els seus infants a l’escola Bressol. Nosaltres les  converses les hem tingut amb l’AMPA</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Amb sinceritat,</w:t>
      </w:r>
      <w:r w:rsidR="00521F5E">
        <w:rPr>
          <w:rFonts w:ascii="Arial" w:hAnsi="Arial" w:cs="Arial"/>
        </w:rPr>
        <w:t xml:space="preserve"> </w:t>
      </w:r>
      <w:r>
        <w:rPr>
          <w:rFonts w:ascii="Arial" w:hAnsi="Arial" w:cs="Arial"/>
        </w:rPr>
        <w:t xml:space="preserve">no sé si vaig dir que ho portaria avui al </w:t>
      </w:r>
      <w:r w:rsidR="00081EB7">
        <w:rPr>
          <w:rFonts w:ascii="Arial" w:hAnsi="Arial" w:cs="Arial"/>
        </w:rPr>
        <w:t>P</w:t>
      </w:r>
      <w:r>
        <w:rPr>
          <w:rFonts w:ascii="Arial" w:hAnsi="Arial" w:cs="Arial"/>
        </w:rPr>
        <w:t>le, en tot cas, però no tenim el permís d’</w:t>
      </w:r>
      <w:r w:rsidR="00521F5E">
        <w:rPr>
          <w:rFonts w:ascii="Arial" w:hAnsi="Arial" w:cs="Arial"/>
        </w:rPr>
        <w:t>E</w:t>
      </w:r>
      <w:r>
        <w:rPr>
          <w:rFonts w:ascii="Arial" w:hAnsi="Arial" w:cs="Arial"/>
        </w:rPr>
        <w:t>nsenya</w:t>
      </w:r>
      <w:r w:rsidR="00521F5E">
        <w:rPr>
          <w:rFonts w:ascii="Arial" w:hAnsi="Arial" w:cs="Arial"/>
        </w:rPr>
        <w:t>ment i si no tenim el permís d’</w:t>
      </w:r>
      <w:r>
        <w:rPr>
          <w:rFonts w:ascii="Arial" w:hAnsi="Arial" w:cs="Arial"/>
        </w:rPr>
        <w:t>Ensenyament  no puc portar</w:t>
      </w:r>
      <w:r w:rsidR="00AC758F">
        <w:rPr>
          <w:rFonts w:ascii="Arial" w:hAnsi="Arial" w:cs="Arial"/>
        </w:rPr>
        <w:t xml:space="preserve">, </w:t>
      </w:r>
      <w:r>
        <w:rPr>
          <w:rFonts w:ascii="Arial" w:hAnsi="Arial" w:cs="Arial"/>
        </w:rPr>
        <w:t xml:space="preserve"> en aquest sentit, res al </w:t>
      </w:r>
      <w:r w:rsidR="00081EB7">
        <w:rPr>
          <w:rFonts w:ascii="Arial" w:hAnsi="Arial" w:cs="Arial"/>
        </w:rPr>
        <w:t>P</w:t>
      </w:r>
      <w:r>
        <w:rPr>
          <w:rFonts w:ascii="Arial" w:hAnsi="Arial" w:cs="Arial"/>
        </w:rPr>
        <w:t xml:space="preserve">le, perquè no tenim el permís positiu d’Ensenyament, de moment tenim un informe que m’ha arribat per </w:t>
      </w:r>
      <w:r w:rsidR="00081EB7">
        <w:rPr>
          <w:rFonts w:ascii="Arial" w:hAnsi="Arial" w:cs="Arial"/>
        </w:rPr>
        <w:t>e-</w:t>
      </w:r>
      <w:r>
        <w:rPr>
          <w:rFonts w:ascii="Arial" w:hAnsi="Arial" w:cs="Arial"/>
        </w:rPr>
        <w:t>mail,</w:t>
      </w:r>
      <w:r w:rsidR="00521F5E">
        <w:rPr>
          <w:rFonts w:ascii="Arial" w:hAnsi="Arial" w:cs="Arial"/>
        </w:rPr>
        <w:t xml:space="preserve"> </w:t>
      </w:r>
      <w:r>
        <w:rPr>
          <w:rFonts w:ascii="Arial" w:hAnsi="Arial" w:cs="Arial"/>
        </w:rPr>
        <w:t>i que no és positiu.</w:t>
      </w:r>
    </w:p>
    <w:p w:rsidR="00327EAD" w:rsidRDefault="00327EAD" w:rsidP="002E5DB2">
      <w:pPr>
        <w:jc w:val="both"/>
        <w:rPr>
          <w:rFonts w:ascii="Arial" w:hAnsi="Arial" w:cs="Arial"/>
        </w:rPr>
      </w:pPr>
    </w:p>
    <w:p w:rsidR="00327EAD" w:rsidRDefault="00521F5E" w:rsidP="002E5DB2">
      <w:pPr>
        <w:jc w:val="both"/>
        <w:rPr>
          <w:rFonts w:ascii="Arial" w:hAnsi="Arial" w:cs="Arial"/>
        </w:rPr>
      </w:pPr>
      <w:r>
        <w:rPr>
          <w:rFonts w:ascii="Arial" w:hAnsi="Arial" w:cs="Arial"/>
        </w:rPr>
        <w:t>Què</w:t>
      </w:r>
      <w:r w:rsidR="00327EAD">
        <w:rPr>
          <w:rFonts w:ascii="Arial" w:hAnsi="Arial" w:cs="Arial"/>
        </w:rPr>
        <w:t xml:space="preserve"> faré? Una modificació pressupostaria de quant?,</w:t>
      </w:r>
      <w:r>
        <w:rPr>
          <w:rFonts w:ascii="Arial" w:hAnsi="Arial" w:cs="Arial"/>
        </w:rPr>
        <w:t xml:space="preserve"> quan tinguem el permís d’E</w:t>
      </w:r>
      <w:r w:rsidR="00327EAD">
        <w:rPr>
          <w:rFonts w:ascii="Arial" w:hAnsi="Arial" w:cs="Arial"/>
        </w:rPr>
        <w:t xml:space="preserve">nsenyament  portarem al </w:t>
      </w:r>
      <w:r w:rsidR="00081EB7">
        <w:rPr>
          <w:rFonts w:ascii="Arial" w:hAnsi="Arial" w:cs="Arial"/>
        </w:rPr>
        <w:t>P</w:t>
      </w:r>
      <w:r w:rsidR="00327EAD">
        <w:rPr>
          <w:rFonts w:ascii="Arial" w:hAnsi="Arial" w:cs="Arial"/>
        </w:rPr>
        <w:t>le la modificació pressupost</w:t>
      </w:r>
      <w:r>
        <w:rPr>
          <w:rFonts w:ascii="Arial" w:hAnsi="Arial" w:cs="Arial"/>
        </w:rPr>
        <w:t>à</w:t>
      </w:r>
      <w:r w:rsidR="00327EAD">
        <w:rPr>
          <w:rFonts w:ascii="Arial" w:hAnsi="Arial" w:cs="Arial"/>
        </w:rPr>
        <w:t>ria,</w:t>
      </w:r>
      <w:r>
        <w:rPr>
          <w:rFonts w:ascii="Arial" w:hAnsi="Arial" w:cs="Arial"/>
        </w:rPr>
        <w:t xml:space="preserve"> </w:t>
      </w:r>
      <w:r w:rsidR="00327EAD">
        <w:rPr>
          <w:rFonts w:ascii="Arial" w:hAnsi="Arial" w:cs="Arial"/>
        </w:rPr>
        <w:t xml:space="preserve">ara  que no sabem quant ha de ser, perquè no sabem quin dia podrem obrir, per tant portar-ho avui al </w:t>
      </w:r>
      <w:r w:rsidR="00081EB7">
        <w:rPr>
          <w:rFonts w:ascii="Arial" w:hAnsi="Arial" w:cs="Arial"/>
        </w:rPr>
        <w:t>P</w:t>
      </w:r>
      <w:r w:rsidR="00327EAD">
        <w:rPr>
          <w:rFonts w:ascii="Arial" w:hAnsi="Arial" w:cs="Arial"/>
        </w:rPr>
        <w:t>le no té sentit perquè no  tenim el permís d’</w:t>
      </w:r>
      <w:r>
        <w:rPr>
          <w:rFonts w:ascii="Arial" w:hAnsi="Arial" w:cs="Arial"/>
        </w:rPr>
        <w:t>E</w:t>
      </w:r>
      <w:r w:rsidR="00327EAD">
        <w:rPr>
          <w:rFonts w:ascii="Arial" w:hAnsi="Arial" w:cs="Arial"/>
        </w:rPr>
        <w:t xml:space="preserve">nsenyament </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No recordo si quan ho vaig</w:t>
      </w:r>
      <w:r w:rsidR="00AC758F">
        <w:rPr>
          <w:rFonts w:ascii="Arial" w:hAnsi="Arial" w:cs="Arial"/>
        </w:rPr>
        <w:t xml:space="preserve"> dir</w:t>
      </w:r>
      <w:r>
        <w:rPr>
          <w:rFonts w:ascii="Arial" w:hAnsi="Arial" w:cs="Arial"/>
        </w:rPr>
        <w:t xml:space="preserve"> hi havia la secretaria, el regidor o  el representant del </w:t>
      </w:r>
      <w:r w:rsidR="00521F5E">
        <w:rPr>
          <w:rFonts w:ascii="Arial" w:hAnsi="Arial" w:cs="Arial"/>
        </w:rPr>
        <w:t>G</w:t>
      </w:r>
      <w:r>
        <w:rPr>
          <w:rFonts w:ascii="Arial" w:hAnsi="Arial" w:cs="Arial"/>
        </w:rPr>
        <w:t xml:space="preserve">rup </w:t>
      </w:r>
      <w:r w:rsidR="00521F5E">
        <w:rPr>
          <w:rFonts w:ascii="Arial" w:hAnsi="Arial" w:cs="Arial"/>
        </w:rPr>
        <w:t>S</w:t>
      </w:r>
      <w:r>
        <w:rPr>
          <w:rFonts w:ascii="Arial" w:hAnsi="Arial" w:cs="Arial"/>
        </w:rPr>
        <w:t>ocialista, potser no hem vaig expressar b</w:t>
      </w:r>
      <w:r w:rsidR="00AC758F">
        <w:rPr>
          <w:rFonts w:ascii="Arial" w:hAnsi="Arial" w:cs="Arial"/>
        </w:rPr>
        <w:t>é</w:t>
      </w:r>
      <w:r>
        <w:rPr>
          <w:rFonts w:ascii="Arial" w:hAnsi="Arial" w:cs="Arial"/>
        </w:rPr>
        <w:t xml:space="preserve">, ho farem quan tinguem el permís </w:t>
      </w:r>
      <w:r w:rsidR="00521F5E">
        <w:rPr>
          <w:rFonts w:ascii="Arial" w:hAnsi="Arial" w:cs="Arial"/>
        </w:rPr>
        <w:t>d’E</w:t>
      </w:r>
      <w:r>
        <w:rPr>
          <w:rFonts w:ascii="Arial" w:hAnsi="Arial" w:cs="Arial"/>
        </w:rPr>
        <w:t xml:space="preserve">nsenyament, quan arribi el permís ho passaré pel ple, però no té sentit passar-ho </w:t>
      </w:r>
      <w:r w:rsidR="00521F5E">
        <w:rPr>
          <w:rFonts w:ascii="Arial" w:hAnsi="Arial" w:cs="Arial"/>
        </w:rPr>
        <w:t xml:space="preserve">pel </w:t>
      </w:r>
      <w:r>
        <w:rPr>
          <w:rFonts w:ascii="Arial" w:hAnsi="Arial" w:cs="Arial"/>
        </w:rPr>
        <w:t>ple  si després m’he de desdir per un mateix ple.</w:t>
      </w:r>
    </w:p>
    <w:p w:rsidR="00327EAD" w:rsidRPr="00945F3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 xml:space="preserve">Sr. </w:t>
      </w:r>
      <w:r w:rsidR="00521F5E">
        <w:rPr>
          <w:rFonts w:ascii="Arial" w:hAnsi="Arial" w:cs="Arial"/>
          <w:b/>
          <w:bCs/>
        </w:rPr>
        <w:t>a</w:t>
      </w:r>
      <w:r>
        <w:rPr>
          <w:rFonts w:ascii="Arial" w:hAnsi="Arial" w:cs="Arial"/>
          <w:b/>
          <w:bCs/>
        </w:rPr>
        <w:t>lcalde,</w:t>
      </w:r>
      <w:r w:rsidR="00521F5E">
        <w:rPr>
          <w:rFonts w:ascii="Arial" w:hAnsi="Arial" w:cs="Arial"/>
          <w:b/>
          <w:bCs/>
        </w:rPr>
        <w:t xml:space="preserve"> </w:t>
      </w:r>
      <w:r w:rsidRPr="001E4593">
        <w:rPr>
          <w:rFonts w:ascii="Arial" w:hAnsi="Arial" w:cs="Arial"/>
          <w:b/>
          <w:bCs/>
        </w:rPr>
        <w:t>Marcel</w:t>
      </w:r>
      <w:r>
        <w:rPr>
          <w:rFonts w:ascii="Arial" w:hAnsi="Arial" w:cs="Arial"/>
          <w:b/>
          <w:bCs/>
        </w:rPr>
        <w:t>·lí Martorell i Font</w:t>
      </w:r>
      <w:r w:rsidR="00521F5E">
        <w:rPr>
          <w:rFonts w:ascii="Arial" w:hAnsi="Arial" w:cs="Arial"/>
          <w:b/>
          <w:bCs/>
        </w:rPr>
        <w:t>.</w:t>
      </w:r>
      <w:r>
        <w:rPr>
          <w:rFonts w:ascii="Arial" w:hAnsi="Arial" w:cs="Arial"/>
        </w:rPr>
        <w:t xml:space="preserve"> Hem salvat un obstacle que </w:t>
      </w:r>
      <w:r w:rsidR="002664C1">
        <w:rPr>
          <w:rFonts w:ascii="Arial" w:hAnsi="Arial" w:cs="Arial"/>
        </w:rPr>
        <w:t>és la contractació de les/els</w:t>
      </w:r>
      <w:r>
        <w:rPr>
          <w:rFonts w:ascii="Arial" w:hAnsi="Arial" w:cs="Arial"/>
        </w:rPr>
        <w:t xml:space="preserve"> educador</w:t>
      </w:r>
      <w:r w:rsidR="002664C1">
        <w:rPr>
          <w:rFonts w:ascii="Arial" w:hAnsi="Arial" w:cs="Arial"/>
        </w:rPr>
        <w:t>e</w:t>
      </w:r>
      <w:r>
        <w:rPr>
          <w:rFonts w:ascii="Arial" w:hAnsi="Arial" w:cs="Arial"/>
        </w:rPr>
        <w:t>s/</w:t>
      </w:r>
      <w:proofErr w:type="spellStart"/>
      <w:r>
        <w:rPr>
          <w:rFonts w:ascii="Arial" w:hAnsi="Arial" w:cs="Arial"/>
        </w:rPr>
        <w:t>rs</w:t>
      </w:r>
      <w:proofErr w:type="spellEnd"/>
      <w:r>
        <w:rPr>
          <w:rFonts w:ascii="Arial" w:hAnsi="Arial" w:cs="Arial"/>
        </w:rPr>
        <w:t>, sabem que es podrà fer i també hem estudiat amb els serveis tècnics  les modificacions que s’han de fer, perquè no ens hi posarem quan ens donin  el permís perquè si no allargarem tot aquest procés</w:t>
      </w:r>
      <w:r w:rsidR="002664C1">
        <w:rPr>
          <w:rFonts w:ascii="Arial" w:hAnsi="Arial" w:cs="Arial"/>
        </w:rPr>
        <w:t>.</w:t>
      </w:r>
      <w:r>
        <w:rPr>
          <w:rFonts w:ascii="Arial" w:hAnsi="Arial" w:cs="Arial"/>
        </w:rPr>
        <w:t xml:space="preserve"> </w:t>
      </w:r>
    </w:p>
    <w:p w:rsidR="00327EAD" w:rsidRDefault="00327EAD" w:rsidP="002E5DB2">
      <w:pPr>
        <w:jc w:val="both"/>
        <w:rPr>
          <w:rFonts w:ascii="Arial" w:hAnsi="Arial" w:cs="Arial"/>
        </w:rPr>
      </w:pPr>
      <w:r>
        <w:rPr>
          <w:rFonts w:ascii="Arial" w:hAnsi="Arial" w:cs="Arial"/>
        </w:rPr>
        <w:t>L’últim registre d’entrada de la documentació enviada per l’</w:t>
      </w:r>
      <w:r w:rsidR="002664C1">
        <w:rPr>
          <w:rFonts w:ascii="Arial" w:hAnsi="Arial" w:cs="Arial"/>
        </w:rPr>
        <w:t>Ajuntament al Departament d’E</w:t>
      </w:r>
      <w:r>
        <w:rPr>
          <w:rFonts w:ascii="Arial" w:hAnsi="Arial" w:cs="Arial"/>
        </w:rPr>
        <w:t xml:space="preserve">nsenyament  és del 4 de novembre i el </w:t>
      </w:r>
      <w:r w:rsidR="002664C1">
        <w:rPr>
          <w:rFonts w:ascii="Arial" w:hAnsi="Arial" w:cs="Arial"/>
        </w:rPr>
        <w:t>D</w:t>
      </w:r>
      <w:r>
        <w:rPr>
          <w:rFonts w:ascii="Arial" w:hAnsi="Arial" w:cs="Arial"/>
        </w:rPr>
        <w:t xml:space="preserve">epartament  té un registre de sortida del dijous passat, però encara no s’ha rebut al registre d’entrada de l’Ajuntament , i si jo tinc l’ informe en el que es denega  de moment aquesta ampliació  </w:t>
      </w:r>
      <w:r w:rsidR="002664C1">
        <w:rPr>
          <w:rFonts w:ascii="Arial" w:hAnsi="Arial" w:cs="Arial"/>
        </w:rPr>
        <w:t>é</w:t>
      </w:r>
      <w:r>
        <w:rPr>
          <w:rFonts w:ascii="Arial" w:hAnsi="Arial" w:cs="Arial"/>
        </w:rPr>
        <w:t>s perquè me l’han enviat per correu electrònic però,</w:t>
      </w:r>
      <w:r w:rsidR="002664C1">
        <w:rPr>
          <w:rFonts w:ascii="Arial" w:hAnsi="Arial" w:cs="Arial"/>
        </w:rPr>
        <w:t xml:space="preserve"> </w:t>
      </w:r>
      <w:r>
        <w:rPr>
          <w:rFonts w:ascii="Arial" w:hAnsi="Arial" w:cs="Arial"/>
        </w:rPr>
        <w:t xml:space="preserve">formalment no ha entrat </w:t>
      </w:r>
      <w:r w:rsidR="002664C1">
        <w:rPr>
          <w:rFonts w:ascii="Arial" w:hAnsi="Arial" w:cs="Arial"/>
        </w:rPr>
        <w:t xml:space="preserve">a </w:t>
      </w:r>
      <w:r>
        <w:rPr>
          <w:rFonts w:ascii="Arial" w:hAnsi="Arial" w:cs="Arial"/>
        </w:rPr>
        <w:t>l’Ajuntament.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De moment ho deneguen, però si es fa una sèrie de modificacions, crec que ens don</w:t>
      </w:r>
      <w:r w:rsidR="002664C1">
        <w:rPr>
          <w:rFonts w:ascii="Arial" w:hAnsi="Arial" w:cs="Arial"/>
        </w:rPr>
        <w:t>aran el positiu.</w:t>
      </w:r>
    </w:p>
    <w:p w:rsidR="002664C1" w:rsidRDefault="002664C1" w:rsidP="002E5DB2">
      <w:pPr>
        <w:jc w:val="both"/>
        <w:rPr>
          <w:rFonts w:ascii="Arial" w:hAnsi="Arial" w:cs="Arial"/>
        </w:rPr>
      </w:pPr>
    </w:p>
    <w:p w:rsidR="00327EAD" w:rsidRDefault="00327EAD" w:rsidP="002E5DB2">
      <w:pPr>
        <w:jc w:val="both"/>
        <w:rPr>
          <w:rFonts w:ascii="Arial" w:hAnsi="Arial" w:cs="Arial"/>
          <w:b/>
          <w:bCs/>
        </w:rPr>
      </w:pPr>
    </w:p>
    <w:p w:rsidR="00327EAD" w:rsidRDefault="002664C1"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Pr>
          <w:rFonts w:ascii="Arial" w:hAnsi="Arial" w:cs="Arial"/>
          <w:b/>
          <w:bCs/>
        </w:rPr>
        <w:t>.</w:t>
      </w:r>
      <w:r>
        <w:rPr>
          <w:rFonts w:ascii="Arial" w:hAnsi="Arial" w:cs="Arial"/>
        </w:rPr>
        <w:t xml:space="preserve"> E</w:t>
      </w:r>
      <w:r w:rsidR="00327EAD">
        <w:rPr>
          <w:rFonts w:ascii="Arial" w:hAnsi="Arial" w:cs="Arial"/>
        </w:rPr>
        <w:t>l</w:t>
      </w:r>
      <w:r>
        <w:rPr>
          <w:rFonts w:ascii="Arial" w:hAnsi="Arial" w:cs="Arial"/>
        </w:rPr>
        <w:t xml:space="preserve"> que volíem esvair son dubtes.</w:t>
      </w:r>
    </w:p>
    <w:p w:rsidR="00327EAD" w:rsidRDefault="00327EAD" w:rsidP="002E5DB2">
      <w:pPr>
        <w:jc w:val="both"/>
        <w:rPr>
          <w:rFonts w:ascii="Arial" w:hAnsi="Arial" w:cs="Arial"/>
          <w:b/>
          <w:bCs/>
        </w:rPr>
      </w:pPr>
    </w:p>
    <w:p w:rsidR="00327EAD" w:rsidRDefault="002664C1" w:rsidP="002E5DB2">
      <w:pPr>
        <w:jc w:val="both"/>
        <w:rPr>
          <w:rFonts w:ascii="Arial" w:hAnsi="Arial" w:cs="Arial"/>
        </w:rPr>
      </w:pPr>
      <w:r>
        <w:rPr>
          <w:rFonts w:ascii="Arial" w:hAnsi="Arial" w:cs="Arial"/>
          <w:b/>
          <w:bCs/>
        </w:rPr>
        <w:t>Sr. a</w:t>
      </w:r>
      <w:r w:rsidR="00327EAD">
        <w:rPr>
          <w:rFonts w:ascii="Arial" w:hAnsi="Arial" w:cs="Arial"/>
          <w:b/>
          <w:bCs/>
        </w:rPr>
        <w:t>lcalde,</w:t>
      </w:r>
      <w:r>
        <w:rPr>
          <w:rFonts w:ascii="Arial" w:hAnsi="Arial" w:cs="Arial"/>
          <w:b/>
          <w:bCs/>
        </w:rPr>
        <w:t xml:space="preserve"> </w:t>
      </w:r>
      <w:r w:rsidR="00327EAD" w:rsidRPr="001E4593">
        <w:rPr>
          <w:rFonts w:ascii="Arial" w:hAnsi="Arial" w:cs="Arial"/>
          <w:b/>
          <w:bCs/>
        </w:rPr>
        <w:t>Marcel</w:t>
      </w:r>
      <w:r w:rsidR="00327EAD">
        <w:rPr>
          <w:rFonts w:ascii="Arial" w:hAnsi="Arial" w:cs="Arial"/>
          <w:b/>
          <w:bCs/>
        </w:rPr>
        <w:t>·lí Martorell i Font</w:t>
      </w:r>
      <w:r>
        <w:rPr>
          <w:rFonts w:ascii="Arial" w:hAnsi="Arial" w:cs="Arial"/>
          <w:b/>
          <w:bCs/>
        </w:rPr>
        <w:t>.</w:t>
      </w:r>
      <w:r w:rsidR="00327EAD">
        <w:rPr>
          <w:rFonts w:ascii="Arial" w:hAnsi="Arial" w:cs="Arial"/>
        </w:rPr>
        <w:t xml:space="preserve"> La resposta d’</w:t>
      </w:r>
      <w:r>
        <w:rPr>
          <w:rFonts w:ascii="Arial" w:hAnsi="Arial" w:cs="Arial"/>
        </w:rPr>
        <w:t>E</w:t>
      </w:r>
      <w:r w:rsidR="00327EAD">
        <w:rPr>
          <w:rFonts w:ascii="Arial" w:hAnsi="Arial" w:cs="Arial"/>
        </w:rPr>
        <w:t>nsenyament es del dia 22, però encara no ha entrat formalment pel registre d’entrada a l’Ajuntament, aquesta informació la tinc perquè la he reclamat i me l’han anticipat per correu electrònic.</w:t>
      </w:r>
    </w:p>
    <w:p w:rsidR="00327EAD" w:rsidRDefault="00327EAD" w:rsidP="002E5DB2">
      <w:pPr>
        <w:jc w:val="both"/>
        <w:rPr>
          <w:rFonts w:ascii="Arial" w:hAnsi="Arial" w:cs="Arial"/>
        </w:rPr>
      </w:pPr>
      <w:r>
        <w:rPr>
          <w:rFonts w:ascii="Arial" w:hAnsi="Arial" w:cs="Arial"/>
        </w:rPr>
        <w:t>L’informe emès pel Departament d’ Ensenyament no és positiu,</w:t>
      </w:r>
      <w:r w:rsidR="002664C1">
        <w:rPr>
          <w:rFonts w:ascii="Arial" w:hAnsi="Arial" w:cs="Arial"/>
        </w:rPr>
        <w:t xml:space="preserve"> </w:t>
      </w:r>
      <w:r>
        <w:rPr>
          <w:rFonts w:ascii="Arial" w:hAnsi="Arial" w:cs="Arial"/>
        </w:rPr>
        <w:t>però crec que amb una sèrie de reformes,</w:t>
      </w:r>
      <w:r w:rsidR="002664C1">
        <w:rPr>
          <w:rFonts w:ascii="Arial" w:hAnsi="Arial" w:cs="Arial"/>
        </w:rPr>
        <w:t xml:space="preserve"> </w:t>
      </w:r>
      <w:r>
        <w:rPr>
          <w:rFonts w:ascii="Arial" w:hAnsi="Arial" w:cs="Arial"/>
        </w:rPr>
        <w:t xml:space="preserve">l’informe serà favorable.  </w:t>
      </w:r>
    </w:p>
    <w:p w:rsidR="00327EAD" w:rsidRDefault="00327EAD" w:rsidP="002E5DB2">
      <w:pPr>
        <w:jc w:val="both"/>
        <w:rPr>
          <w:rFonts w:ascii="Arial" w:hAnsi="Arial" w:cs="Arial"/>
        </w:rPr>
      </w:pPr>
    </w:p>
    <w:p w:rsidR="00327EAD" w:rsidRDefault="002664C1"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Pr>
          <w:rFonts w:ascii="Arial" w:hAnsi="Arial" w:cs="Arial"/>
          <w:b/>
          <w:bCs/>
        </w:rPr>
        <w:t>.</w:t>
      </w:r>
      <w:r>
        <w:rPr>
          <w:rFonts w:ascii="Arial" w:hAnsi="Arial" w:cs="Arial"/>
        </w:rPr>
        <w:t xml:space="preserve"> A</w:t>
      </w:r>
      <w:r w:rsidR="00327EAD">
        <w:rPr>
          <w:rFonts w:ascii="Arial" w:hAnsi="Arial" w:cs="Arial"/>
        </w:rPr>
        <w:t xml:space="preserve">questa informació és la que anàvem a demanar,  entenem </w:t>
      </w:r>
      <w:r w:rsidR="00AC758F">
        <w:rPr>
          <w:rFonts w:ascii="Arial" w:hAnsi="Arial" w:cs="Arial"/>
        </w:rPr>
        <w:t xml:space="preserve">que </w:t>
      </w:r>
      <w:r w:rsidR="00327EAD">
        <w:rPr>
          <w:rFonts w:ascii="Arial" w:hAnsi="Arial" w:cs="Arial"/>
        </w:rPr>
        <w:t>s’havia d’haver notificat aquesta informació a l’AMPA .</w:t>
      </w:r>
    </w:p>
    <w:p w:rsidR="00327EAD" w:rsidRDefault="00327EAD" w:rsidP="002E5DB2">
      <w:pPr>
        <w:jc w:val="both"/>
        <w:rPr>
          <w:rFonts w:ascii="Arial" w:hAnsi="Arial" w:cs="Arial"/>
        </w:rPr>
      </w:pPr>
    </w:p>
    <w:p w:rsidR="00327EAD" w:rsidRDefault="002664C1" w:rsidP="002E5DB2">
      <w:pPr>
        <w:jc w:val="both"/>
        <w:rPr>
          <w:rFonts w:ascii="Arial" w:hAnsi="Arial" w:cs="Arial"/>
        </w:rPr>
      </w:pPr>
      <w:r>
        <w:rPr>
          <w:rFonts w:ascii="Arial" w:hAnsi="Arial" w:cs="Arial"/>
          <w:b/>
          <w:bCs/>
        </w:rPr>
        <w:t>Sr.  a</w:t>
      </w:r>
      <w:r w:rsidR="00327EAD">
        <w:rPr>
          <w:rFonts w:ascii="Arial" w:hAnsi="Arial" w:cs="Arial"/>
          <w:b/>
          <w:bCs/>
        </w:rPr>
        <w:t>lcalde,</w:t>
      </w:r>
      <w:r>
        <w:rPr>
          <w:rFonts w:ascii="Arial" w:hAnsi="Arial" w:cs="Arial"/>
          <w:b/>
          <w:bCs/>
        </w:rPr>
        <w:t xml:space="preserve"> </w:t>
      </w:r>
      <w:r w:rsidR="00327EAD" w:rsidRPr="001E4593">
        <w:rPr>
          <w:rFonts w:ascii="Arial" w:hAnsi="Arial" w:cs="Arial"/>
          <w:b/>
          <w:bCs/>
        </w:rPr>
        <w:t>Marcel</w:t>
      </w:r>
      <w:r w:rsidR="00327EAD">
        <w:rPr>
          <w:rFonts w:ascii="Arial" w:hAnsi="Arial" w:cs="Arial"/>
          <w:b/>
          <w:bCs/>
        </w:rPr>
        <w:t>·lí Martorell i Font</w:t>
      </w:r>
      <w:r w:rsidR="00AC758F">
        <w:rPr>
          <w:rFonts w:ascii="Arial" w:hAnsi="Arial" w:cs="Arial"/>
          <w:b/>
          <w:bCs/>
        </w:rPr>
        <w:t>.</w:t>
      </w:r>
      <w:r w:rsidR="00327EAD">
        <w:rPr>
          <w:rFonts w:ascii="Arial" w:hAnsi="Arial" w:cs="Arial"/>
        </w:rPr>
        <w:t xml:space="preserve"> </w:t>
      </w:r>
      <w:r w:rsidR="00AC758F">
        <w:rPr>
          <w:rFonts w:ascii="Arial" w:hAnsi="Arial" w:cs="Arial"/>
        </w:rPr>
        <w:t>L</w:t>
      </w:r>
      <w:r w:rsidR="00327EAD">
        <w:rPr>
          <w:rFonts w:ascii="Arial" w:hAnsi="Arial" w:cs="Arial"/>
        </w:rPr>
        <w:t>a informació la he rebut avui,</w:t>
      </w:r>
      <w:r>
        <w:rPr>
          <w:rFonts w:ascii="Arial" w:hAnsi="Arial" w:cs="Arial"/>
        </w:rPr>
        <w:t xml:space="preserve"> </w:t>
      </w:r>
      <w:r w:rsidR="00327EAD">
        <w:rPr>
          <w:rFonts w:ascii="Arial" w:hAnsi="Arial" w:cs="Arial"/>
        </w:rPr>
        <w:t>dia 22 de desembre.</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sidR="00AC758F">
        <w:rPr>
          <w:rFonts w:ascii="Arial" w:hAnsi="Arial" w:cs="Arial"/>
          <w:b/>
          <w:bCs/>
        </w:rPr>
        <w:t>.</w:t>
      </w:r>
      <w:r>
        <w:rPr>
          <w:rFonts w:ascii="Arial" w:hAnsi="Arial" w:cs="Arial"/>
          <w:b/>
          <w:bCs/>
        </w:rPr>
        <w:t xml:space="preserve"> </w:t>
      </w:r>
      <w:r>
        <w:rPr>
          <w:rFonts w:ascii="Arial" w:hAnsi="Arial" w:cs="Arial"/>
        </w:rPr>
        <w:t>l’</w:t>
      </w:r>
      <w:r w:rsidR="002664C1">
        <w:rPr>
          <w:rFonts w:ascii="Arial" w:hAnsi="Arial" w:cs="Arial"/>
        </w:rPr>
        <w:t>A</w:t>
      </w:r>
      <w:r>
        <w:rPr>
          <w:rFonts w:ascii="Arial" w:hAnsi="Arial" w:cs="Arial"/>
        </w:rPr>
        <w:t>juntament ha d’informar amb la màxima celeritat als pares afectats i contestar els correus que envien per rebre una resposta,</w:t>
      </w:r>
      <w:r w:rsidR="002664C1">
        <w:rPr>
          <w:rFonts w:ascii="Arial" w:hAnsi="Arial" w:cs="Arial"/>
        </w:rPr>
        <w:t xml:space="preserve"> </w:t>
      </w:r>
      <w:r>
        <w:rPr>
          <w:rFonts w:ascii="Arial" w:hAnsi="Arial" w:cs="Arial"/>
        </w:rPr>
        <w:t>i no se’ls ha contestat</w:t>
      </w:r>
      <w:r w:rsidR="002664C1">
        <w:rPr>
          <w:rFonts w:ascii="Arial" w:hAnsi="Arial" w:cs="Arial"/>
        </w:rPr>
        <w:t>.</w:t>
      </w:r>
      <w:r>
        <w:rPr>
          <w:rFonts w:ascii="Arial" w:hAnsi="Arial" w:cs="Arial"/>
        </w:rPr>
        <w:t xml:space="preserve"> .</w:t>
      </w:r>
    </w:p>
    <w:p w:rsidR="00327EAD" w:rsidRDefault="00327EAD"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 xml:space="preserve">Sr. </w:t>
      </w:r>
      <w:r w:rsidR="002664C1">
        <w:rPr>
          <w:rFonts w:ascii="Arial" w:hAnsi="Arial" w:cs="Arial"/>
          <w:b/>
          <w:bCs/>
        </w:rPr>
        <w:t>a</w:t>
      </w:r>
      <w:r>
        <w:rPr>
          <w:rFonts w:ascii="Arial" w:hAnsi="Arial" w:cs="Arial"/>
          <w:b/>
          <w:bCs/>
        </w:rPr>
        <w:t>lcalde,</w:t>
      </w:r>
      <w:r w:rsidR="002664C1">
        <w:rPr>
          <w:rFonts w:ascii="Arial" w:hAnsi="Arial" w:cs="Arial"/>
          <w:b/>
          <w:bCs/>
        </w:rPr>
        <w:t xml:space="preserve"> </w:t>
      </w:r>
      <w:r w:rsidRPr="001E4593">
        <w:rPr>
          <w:rFonts w:ascii="Arial" w:hAnsi="Arial" w:cs="Arial"/>
          <w:b/>
          <w:bCs/>
        </w:rPr>
        <w:t>Marcel</w:t>
      </w:r>
      <w:r>
        <w:rPr>
          <w:rFonts w:ascii="Arial" w:hAnsi="Arial" w:cs="Arial"/>
          <w:b/>
          <w:bCs/>
        </w:rPr>
        <w:t>·lí Martorell i Font</w:t>
      </w:r>
      <w:r w:rsidR="002664C1">
        <w:rPr>
          <w:rFonts w:ascii="Arial" w:hAnsi="Arial" w:cs="Arial"/>
          <w:b/>
          <w:bCs/>
        </w:rPr>
        <w:t>.</w:t>
      </w:r>
      <w:r>
        <w:rPr>
          <w:rFonts w:ascii="Arial" w:hAnsi="Arial" w:cs="Arial"/>
        </w:rPr>
        <w:t xml:space="preserve"> </w:t>
      </w:r>
      <w:r w:rsidR="002664C1">
        <w:rPr>
          <w:rFonts w:ascii="Arial" w:hAnsi="Arial" w:cs="Arial"/>
        </w:rPr>
        <w:t>Vaig dir-li al president de l’</w:t>
      </w:r>
      <w:r>
        <w:rPr>
          <w:rFonts w:ascii="Arial" w:hAnsi="Arial" w:cs="Arial"/>
        </w:rPr>
        <w:t>AMPA, Sr. Arcadi Roig,</w:t>
      </w:r>
      <w:r w:rsidR="002664C1">
        <w:rPr>
          <w:rFonts w:ascii="Arial" w:hAnsi="Arial" w:cs="Arial"/>
        </w:rPr>
        <w:t xml:space="preserve"> </w:t>
      </w:r>
      <w:r>
        <w:rPr>
          <w:rFonts w:ascii="Arial" w:hAnsi="Arial" w:cs="Arial"/>
        </w:rPr>
        <w:t>que no podia traslladar-li una resposta perquè encara no havia rebut cap resposta  del departament.</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sidR="00AC758F">
        <w:rPr>
          <w:rFonts w:ascii="Arial" w:hAnsi="Arial" w:cs="Arial"/>
          <w:b/>
          <w:bCs/>
        </w:rPr>
        <w:t>.</w:t>
      </w:r>
      <w:r>
        <w:rPr>
          <w:rFonts w:ascii="Arial" w:hAnsi="Arial" w:cs="Arial"/>
        </w:rPr>
        <w:t xml:space="preserve"> </w:t>
      </w:r>
      <w:r w:rsidR="00AC758F">
        <w:rPr>
          <w:rFonts w:ascii="Arial" w:hAnsi="Arial" w:cs="Arial"/>
        </w:rPr>
        <w:t>S</w:t>
      </w:r>
      <w:r>
        <w:rPr>
          <w:rFonts w:ascii="Arial" w:hAnsi="Arial" w:cs="Arial"/>
        </w:rPr>
        <w:t>’ha de donar tota la informació,</w:t>
      </w:r>
      <w:r w:rsidR="002664C1">
        <w:rPr>
          <w:rFonts w:ascii="Arial" w:hAnsi="Arial" w:cs="Arial"/>
        </w:rPr>
        <w:t xml:space="preserve"> </w:t>
      </w:r>
      <w:r>
        <w:rPr>
          <w:rFonts w:ascii="Arial" w:hAnsi="Arial" w:cs="Arial"/>
        </w:rPr>
        <w:t>el que ha generat aquesta confusió</w:t>
      </w:r>
      <w:r w:rsidR="002664C1">
        <w:rPr>
          <w:rFonts w:ascii="Arial" w:hAnsi="Arial" w:cs="Arial"/>
        </w:rPr>
        <w:t xml:space="preserve"> </w:t>
      </w:r>
      <w:r>
        <w:rPr>
          <w:rFonts w:ascii="Arial" w:hAnsi="Arial" w:cs="Arial"/>
        </w:rPr>
        <w:t xml:space="preserve">és que avui es donaria tota la informació en el </w:t>
      </w:r>
      <w:r w:rsidR="00695AB5">
        <w:rPr>
          <w:rFonts w:ascii="Arial" w:hAnsi="Arial" w:cs="Arial"/>
        </w:rPr>
        <w:t>P</w:t>
      </w:r>
      <w:r>
        <w:rPr>
          <w:rFonts w:ascii="Arial" w:hAnsi="Arial" w:cs="Arial"/>
        </w:rPr>
        <w:t>le.</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w:t>
      </w:r>
      <w:r w:rsidR="002664C1">
        <w:rPr>
          <w:rFonts w:ascii="Arial" w:hAnsi="Arial" w:cs="Arial"/>
          <w:b/>
          <w:bCs/>
        </w:rPr>
        <w:t xml:space="preserve"> a</w:t>
      </w:r>
      <w:r>
        <w:rPr>
          <w:rFonts w:ascii="Arial" w:hAnsi="Arial" w:cs="Arial"/>
          <w:b/>
          <w:bCs/>
        </w:rPr>
        <w:t>lcalde,</w:t>
      </w:r>
      <w:r w:rsidR="002664C1">
        <w:rPr>
          <w:rFonts w:ascii="Arial" w:hAnsi="Arial" w:cs="Arial"/>
          <w:b/>
          <w:bCs/>
        </w:rPr>
        <w:t xml:space="preserve"> </w:t>
      </w:r>
      <w:r w:rsidRPr="001E4593">
        <w:rPr>
          <w:rFonts w:ascii="Arial" w:hAnsi="Arial" w:cs="Arial"/>
          <w:b/>
          <w:bCs/>
        </w:rPr>
        <w:t>Marcel</w:t>
      </w:r>
      <w:r>
        <w:rPr>
          <w:rFonts w:ascii="Arial" w:hAnsi="Arial" w:cs="Arial"/>
          <w:b/>
          <w:bCs/>
        </w:rPr>
        <w:t xml:space="preserve">·lí Martorell i Font, </w:t>
      </w:r>
      <w:r w:rsidR="00AC758F">
        <w:rPr>
          <w:rFonts w:ascii="Arial" w:hAnsi="Arial" w:cs="Arial"/>
          <w:bCs/>
        </w:rPr>
        <w:t>h</w:t>
      </w:r>
      <w:r>
        <w:rPr>
          <w:rFonts w:ascii="Arial" w:hAnsi="Arial" w:cs="Arial"/>
        </w:rPr>
        <w:t>a de quedar clar que l’ajuntament sense permís no farà res.</w:t>
      </w:r>
    </w:p>
    <w:p w:rsidR="00327EAD" w:rsidRDefault="00327EAD" w:rsidP="002E5DB2">
      <w:pPr>
        <w:jc w:val="both"/>
        <w:rPr>
          <w:rFonts w:ascii="Arial" w:hAnsi="Arial" w:cs="Arial"/>
        </w:rPr>
      </w:pPr>
      <w:r>
        <w:rPr>
          <w:rFonts w:ascii="Arial" w:hAnsi="Arial" w:cs="Arial"/>
        </w:rPr>
        <w:t>Nosaltres estem treballant en paral</w:t>
      </w:r>
      <w:r w:rsidR="002664C1">
        <w:rPr>
          <w:rFonts w:ascii="Arial" w:hAnsi="Arial" w:cs="Arial"/>
        </w:rPr>
        <w:t>·l</w:t>
      </w:r>
      <w:r>
        <w:rPr>
          <w:rFonts w:ascii="Arial" w:hAnsi="Arial" w:cs="Arial"/>
        </w:rPr>
        <w:t>el,</w:t>
      </w:r>
      <w:r w:rsidR="002664C1">
        <w:rPr>
          <w:rFonts w:ascii="Arial" w:hAnsi="Arial" w:cs="Arial"/>
        </w:rPr>
        <w:t xml:space="preserve"> </w:t>
      </w:r>
      <w:r>
        <w:rPr>
          <w:rFonts w:ascii="Arial" w:hAnsi="Arial" w:cs="Arial"/>
        </w:rPr>
        <w:t xml:space="preserve">per saber el que ens costarà adequar l’aula de lactants i la </w:t>
      </w:r>
      <w:proofErr w:type="spellStart"/>
      <w:r>
        <w:rPr>
          <w:rFonts w:ascii="Arial" w:hAnsi="Arial" w:cs="Arial"/>
        </w:rPr>
        <w:t>biberoneria</w:t>
      </w:r>
      <w:proofErr w:type="spellEnd"/>
      <w:r>
        <w:rPr>
          <w:rFonts w:ascii="Arial" w:hAnsi="Arial" w:cs="Arial"/>
        </w:rPr>
        <w:t>, però nosaltres mourem el tema pressupostari quan tinguem el permís i farem l’expedient així ens donin el permís.</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sidR="00AC758F">
        <w:rPr>
          <w:rFonts w:ascii="Arial" w:hAnsi="Arial" w:cs="Arial"/>
          <w:b/>
          <w:bCs/>
        </w:rPr>
        <w:t>.</w:t>
      </w:r>
      <w:r w:rsidR="002664C1">
        <w:rPr>
          <w:rFonts w:ascii="Arial" w:hAnsi="Arial" w:cs="Arial"/>
          <w:b/>
          <w:bCs/>
        </w:rPr>
        <w:t xml:space="preserve"> </w:t>
      </w:r>
      <w:r w:rsidR="00AC758F" w:rsidRPr="00AC758F">
        <w:rPr>
          <w:rFonts w:ascii="Arial" w:hAnsi="Arial" w:cs="Arial"/>
          <w:bCs/>
        </w:rPr>
        <w:t>P</w:t>
      </w:r>
      <w:r w:rsidRPr="00DC7B3D">
        <w:rPr>
          <w:rFonts w:ascii="Arial" w:hAnsi="Arial" w:cs="Arial"/>
        </w:rPr>
        <w:t>otser és això el que volien saber e</w:t>
      </w:r>
      <w:r>
        <w:rPr>
          <w:rFonts w:ascii="Arial" w:hAnsi="Arial" w:cs="Arial"/>
        </w:rPr>
        <w:t>ls pares afectats,</w:t>
      </w:r>
      <w:r w:rsidR="002664C1">
        <w:rPr>
          <w:rFonts w:ascii="Arial" w:hAnsi="Arial" w:cs="Arial"/>
        </w:rPr>
        <w:t xml:space="preserve"> </w:t>
      </w:r>
      <w:r>
        <w:rPr>
          <w:rFonts w:ascii="Arial" w:hAnsi="Arial" w:cs="Arial"/>
        </w:rPr>
        <w:t>s’ha d’explicar que hi ha un procediment,</w:t>
      </w:r>
      <w:r w:rsidR="002664C1">
        <w:rPr>
          <w:rFonts w:ascii="Arial" w:hAnsi="Arial" w:cs="Arial"/>
        </w:rPr>
        <w:t xml:space="preserve"> </w:t>
      </w:r>
      <w:r>
        <w:rPr>
          <w:rFonts w:ascii="Arial" w:hAnsi="Arial" w:cs="Arial"/>
        </w:rPr>
        <w:t>que es necessita un permís per tirar-ho endavant,</w:t>
      </w:r>
      <w:r w:rsidR="002664C1">
        <w:rPr>
          <w:rFonts w:ascii="Arial" w:hAnsi="Arial" w:cs="Arial"/>
        </w:rPr>
        <w:t xml:space="preserve"> </w:t>
      </w:r>
      <w:r>
        <w:rPr>
          <w:rFonts w:ascii="Arial" w:hAnsi="Arial" w:cs="Arial"/>
        </w:rPr>
        <w:t>demana celeritat en aquets aspecte.</w:t>
      </w:r>
    </w:p>
    <w:p w:rsidR="00327EAD" w:rsidRDefault="00327EAD" w:rsidP="002E5DB2">
      <w:pPr>
        <w:jc w:val="both"/>
        <w:rPr>
          <w:rFonts w:ascii="Arial" w:hAnsi="Arial" w:cs="Arial"/>
        </w:rPr>
      </w:pPr>
      <w:r>
        <w:rPr>
          <w:rFonts w:ascii="Arial" w:hAnsi="Arial" w:cs="Arial"/>
        </w:rPr>
        <w:t xml:space="preserve">El conflicte està en que la gent es pensa que el procediment s’aprovarà en el </w:t>
      </w:r>
      <w:r w:rsidR="00695AB5">
        <w:rPr>
          <w:rFonts w:ascii="Arial" w:hAnsi="Arial" w:cs="Arial"/>
        </w:rPr>
        <w:t>P</w:t>
      </w:r>
      <w:r>
        <w:rPr>
          <w:rFonts w:ascii="Arial" w:hAnsi="Arial" w:cs="Arial"/>
        </w:rPr>
        <w:t>le,</w:t>
      </w:r>
      <w:r w:rsidR="002664C1">
        <w:rPr>
          <w:rFonts w:ascii="Arial" w:hAnsi="Arial" w:cs="Arial"/>
        </w:rPr>
        <w:t xml:space="preserve"> </w:t>
      </w:r>
      <w:r>
        <w:rPr>
          <w:rFonts w:ascii="Arial" w:hAnsi="Arial" w:cs="Arial"/>
        </w:rPr>
        <w:t>el que s’ha de fer és solucionar aquest dubte.</w:t>
      </w:r>
    </w:p>
    <w:p w:rsidR="00327EAD" w:rsidRDefault="00327EAD" w:rsidP="002E5DB2">
      <w:pPr>
        <w:jc w:val="both"/>
        <w:rPr>
          <w:rFonts w:ascii="Arial" w:hAnsi="Arial" w:cs="Arial"/>
        </w:rPr>
      </w:pPr>
      <w:r>
        <w:rPr>
          <w:rFonts w:ascii="Arial" w:hAnsi="Arial" w:cs="Arial"/>
        </w:rPr>
        <w:t>Aquest procediment s’ha de fer amb celeritat,</w:t>
      </w:r>
      <w:r w:rsidR="002664C1">
        <w:rPr>
          <w:rFonts w:ascii="Arial" w:hAnsi="Arial" w:cs="Arial"/>
        </w:rPr>
        <w:t xml:space="preserve"> </w:t>
      </w:r>
      <w:r>
        <w:rPr>
          <w:rFonts w:ascii="Arial" w:hAnsi="Arial" w:cs="Arial"/>
        </w:rPr>
        <w:t>hi ha tretze nens que no poden gaudir d’aquest servei,</w:t>
      </w:r>
      <w:r w:rsidR="002664C1">
        <w:rPr>
          <w:rFonts w:ascii="Arial" w:hAnsi="Arial" w:cs="Arial"/>
        </w:rPr>
        <w:t xml:space="preserve"> </w:t>
      </w:r>
      <w:r>
        <w:rPr>
          <w:rFonts w:ascii="Arial" w:hAnsi="Arial" w:cs="Arial"/>
        </w:rPr>
        <w:t>i per tant s’hauria de fer un comunicat o reunir-los a tots.</w:t>
      </w:r>
    </w:p>
    <w:p w:rsidR="00327EAD" w:rsidRDefault="00327EAD" w:rsidP="002E5DB2">
      <w:pPr>
        <w:jc w:val="both"/>
        <w:rPr>
          <w:rFonts w:ascii="Arial" w:hAnsi="Arial" w:cs="Arial"/>
        </w:rPr>
      </w:pPr>
    </w:p>
    <w:p w:rsidR="00327EAD" w:rsidRDefault="002664C1" w:rsidP="002E5DB2">
      <w:pPr>
        <w:jc w:val="both"/>
        <w:rPr>
          <w:rFonts w:ascii="Arial" w:hAnsi="Arial" w:cs="Arial"/>
        </w:rPr>
      </w:pPr>
      <w:r>
        <w:rPr>
          <w:rFonts w:ascii="Arial" w:hAnsi="Arial" w:cs="Arial"/>
          <w:b/>
          <w:bCs/>
        </w:rPr>
        <w:t>Sr. a</w:t>
      </w:r>
      <w:r w:rsidR="00327EAD">
        <w:rPr>
          <w:rFonts w:ascii="Arial" w:hAnsi="Arial" w:cs="Arial"/>
          <w:b/>
          <w:bCs/>
        </w:rPr>
        <w:t>lcalde,</w:t>
      </w:r>
      <w:r>
        <w:rPr>
          <w:rFonts w:ascii="Arial" w:hAnsi="Arial" w:cs="Arial"/>
          <w:b/>
          <w:bCs/>
        </w:rPr>
        <w:t xml:space="preserve"> </w:t>
      </w:r>
      <w:r w:rsidR="00327EAD" w:rsidRPr="001E4593">
        <w:rPr>
          <w:rFonts w:ascii="Arial" w:hAnsi="Arial" w:cs="Arial"/>
          <w:b/>
          <w:bCs/>
        </w:rPr>
        <w:t>Marcel</w:t>
      </w:r>
      <w:r w:rsidR="00AC758F">
        <w:rPr>
          <w:rFonts w:ascii="Arial" w:hAnsi="Arial" w:cs="Arial"/>
          <w:b/>
          <w:bCs/>
        </w:rPr>
        <w:t xml:space="preserve">·lí Martorell i Font. </w:t>
      </w:r>
      <w:r>
        <w:rPr>
          <w:rFonts w:ascii="Arial" w:hAnsi="Arial" w:cs="Arial"/>
          <w:b/>
          <w:bCs/>
        </w:rPr>
        <w:t xml:space="preserve"> </w:t>
      </w:r>
      <w:r w:rsidR="00AC758F" w:rsidRPr="00AC758F">
        <w:rPr>
          <w:rFonts w:ascii="Arial" w:hAnsi="Arial" w:cs="Arial"/>
          <w:bCs/>
        </w:rPr>
        <w:t>L</w:t>
      </w:r>
      <w:r w:rsidR="00327EAD" w:rsidRPr="00DC7B3D">
        <w:rPr>
          <w:rFonts w:ascii="Arial" w:hAnsi="Arial" w:cs="Arial"/>
        </w:rPr>
        <w:t>es explicacions</w:t>
      </w:r>
      <w:r w:rsidR="00327EAD">
        <w:rPr>
          <w:rFonts w:ascii="Arial" w:hAnsi="Arial" w:cs="Arial"/>
          <w:b/>
          <w:bCs/>
        </w:rPr>
        <w:t xml:space="preserve"> </w:t>
      </w:r>
      <w:r w:rsidR="00327EAD" w:rsidRPr="00DC7B3D">
        <w:rPr>
          <w:rFonts w:ascii="Arial" w:hAnsi="Arial" w:cs="Arial"/>
        </w:rPr>
        <w:t>s’han an</w:t>
      </w:r>
      <w:r w:rsidR="00327EAD">
        <w:rPr>
          <w:rFonts w:ascii="Arial" w:hAnsi="Arial" w:cs="Arial"/>
        </w:rPr>
        <w:t>at donant segons han succeït els fets.</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w:t>
      </w:r>
      <w:r w:rsidR="00AC758F">
        <w:rPr>
          <w:rFonts w:ascii="Arial" w:hAnsi="Arial" w:cs="Arial"/>
          <w:b/>
          <w:bCs/>
        </w:rPr>
        <w:t>lvarez</w:t>
      </w:r>
      <w:proofErr w:type="spellEnd"/>
      <w:r w:rsidR="00AC758F">
        <w:rPr>
          <w:rFonts w:ascii="Arial" w:hAnsi="Arial" w:cs="Arial"/>
          <w:b/>
          <w:bCs/>
        </w:rPr>
        <w:t>.</w:t>
      </w:r>
      <w:r>
        <w:rPr>
          <w:rFonts w:ascii="Arial" w:hAnsi="Arial" w:cs="Arial"/>
          <w:b/>
          <w:bCs/>
        </w:rPr>
        <w:t xml:space="preserve"> </w:t>
      </w:r>
      <w:r>
        <w:rPr>
          <w:rFonts w:ascii="Arial" w:hAnsi="Arial" w:cs="Arial"/>
        </w:rPr>
        <w:t>s’han de reunir forces.</w:t>
      </w:r>
    </w:p>
    <w:p w:rsidR="00327EAD" w:rsidRDefault="00327EAD" w:rsidP="002E5DB2">
      <w:pPr>
        <w:jc w:val="both"/>
        <w:rPr>
          <w:rFonts w:ascii="Arial" w:hAnsi="Arial" w:cs="Arial"/>
        </w:rPr>
      </w:pPr>
    </w:p>
    <w:p w:rsidR="00327EAD" w:rsidRPr="00DC7B3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w:t>
      </w:r>
      <w:r w:rsidR="002664C1">
        <w:rPr>
          <w:rFonts w:ascii="Arial" w:hAnsi="Arial" w:cs="Arial"/>
          <w:b/>
          <w:bCs/>
        </w:rPr>
        <w:t>a</w:t>
      </w:r>
      <w:r>
        <w:rPr>
          <w:rFonts w:ascii="Arial" w:hAnsi="Arial" w:cs="Arial"/>
          <w:b/>
          <w:bCs/>
        </w:rPr>
        <w:t>lcalde,</w:t>
      </w:r>
      <w:r w:rsidR="002664C1">
        <w:rPr>
          <w:rFonts w:ascii="Arial" w:hAnsi="Arial" w:cs="Arial"/>
          <w:b/>
          <w:bCs/>
        </w:rPr>
        <w:t xml:space="preserve"> </w:t>
      </w:r>
      <w:r w:rsidRPr="001E4593">
        <w:rPr>
          <w:rFonts w:ascii="Arial" w:hAnsi="Arial" w:cs="Arial"/>
          <w:b/>
          <w:bCs/>
        </w:rPr>
        <w:t>Marcel</w:t>
      </w:r>
      <w:r>
        <w:rPr>
          <w:rFonts w:ascii="Arial" w:hAnsi="Arial" w:cs="Arial"/>
          <w:b/>
          <w:bCs/>
        </w:rPr>
        <w:t>·lí Martorell i Font</w:t>
      </w:r>
      <w:r w:rsidR="00AC758F">
        <w:rPr>
          <w:rFonts w:ascii="Arial" w:hAnsi="Arial" w:cs="Arial"/>
          <w:b/>
          <w:bCs/>
        </w:rPr>
        <w:t>.</w:t>
      </w:r>
      <w:r w:rsidR="002664C1">
        <w:rPr>
          <w:rFonts w:ascii="Arial" w:hAnsi="Arial" w:cs="Arial"/>
        </w:rPr>
        <w:t xml:space="preserve"> </w:t>
      </w:r>
      <w:r w:rsidR="00AC758F">
        <w:rPr>
          <w:rFonts w:ascii="Arial" w:hAnsi="Arial" w:cs="Arial"/>
        </w:rPr>
        <w:t>E</w:t>
      </w:r>
      <w:r>
        <w:rPr>
          <w:rFonts w:ascii="Arial" w:hAnsi="Arial" w:cs="Arial"/>
        </w:rPr>
        <w:t>l que fem ara no es tracta d’això,</w:t>
      </w:r>
      <w:r w:rsidR="002664C1">
        <w:rPr>
          <w:rFonts w:ascii="Arial" w:hAnsi="Arial" w:cs="Arial"/>
        </w:rPr>
        <w:t xml:space="preserve"> </w:t>
      </w:r>
      <w:r>
        <w:rPr>
          <w:rFonts w:ascii="Arial" w:hAnsi="Arial" w:cs="Arial"/>
        </w:rPr>
        <w:t>el que fem ara no és una lluita,</w:t>
      </w:r>
      <w:r w:rsidR="002664C1">
        <w:rPr>
          <w:rFonts w:ascii="Arial" w:hAnsi="Arial" w:cs="Arial"/>
        </w:rPr>
        <w:t xml:space="preserve"> </w:t>
      </w:r>
      <w:r>
        <w:rPr>
          <w:rFonts w:ascii="Arial" w:hAnsi="Arial" w:cs="Arial"/>
        </w:rPr>
        <w:t>no fa falta organitzar una manifestació,</w:t>
      </w:r>
      <w:r w:rsidR="002664C1">
        <w:rPr>
          <w:rFonts w:ascii="Arial" w:hAnsi="Arial" w:cs="Arial"/>
        </w:rPr>
        <w:t xml:space="preserve"> </w:t>
      </w:r>
      <w:r>
        <w:rPr>
          <w:rFonts w:ascii="Arial" w:hAnsi="Arial" w:cs="Arial"/>
        </w:rPr>
        <w:t>aquest és un tema purament tècnic,</w:t>
      </w:r>
      <w:r w:rsidR="002664C1">
        <w:rPr>
          <w:rFonts w:ascii="Arial" w:hAnsi="Arial" w:cs="Arial"/>
        </w:rPr>
        <w:t xml:space="preserve"> </w:t>
      </w:r>
      <w:r>
        <w:rPr>
          <w:rFonts w:ascii="Arial" w:hAnsi="Arial" w:cs="Arial"/>
        </w:rPr>
        <w:t>no ens donaran permís si no reunim una sèrie de requisits previs.</w:t>
      </w:r>
    </w:p>
    <w:p w:rsidR="00327EAD" w:rsidRDefault="00327EAD" w:rsidP="002E5DB2">
      <w:pPr>
        <w:jc w:val="both"/>
        <w:rPr>
          <w:rFonts w:ascii="Arial" w:hAnsi="Arial" w:cs="Arial"/>
        </w:rPr>
      </w:pPr>
    </w:p>
    <w:p w:rsidR="00327EAD" w:rsidRDefault="00AC758F"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Pr>
          <w:rFonts w:ascii="Arial" w:hAnsi="Arial" w:cs="Arial"/>
          <w:b/>
          <w:bCs/>
        </w:rPr>
        <w:t>.</w:t>
      </w:r>
      <w:r w:rsidR="002664C1">
        <w:rPr>
          <w:rFonts w:ascii="Arial" w:hAnsi="Arial" w:cs="Arial"/>
          <w:b/>
          <w:bCs/>
        </w:rPr>
        <w:t xml:space="preserve"> </w:t>
      </w:r>
      <w:r w:rsidR="002664C1" w:rsidRPr="002664C1">
        <w:rPr>
          <w:rFonts w:ascii="Arial" w:hAnsi="Arial" w:cs="Arial"/>
          <w:bCs/>
        </w:rPr>
        <w:t>P</w:t>
      </w:r>
      <w:r w:rsidR="00327EAD">
        <w:rPr>
          <w:rFonts w:ascii="Arial" w:hAnsi="Arial" w:cs="Arial"/>
        </w:rPr>
        <w:t>erfecte ara ja sabem que és,</w:t>
      </w:r>
      <w:r w:rsidR="002664C1">
        <w:rPr>
          <w:rFonts w:ascii="Arial" w:hAnsi="Arial" w:cs="Arial"/>
        </w:rPr>
        <w:t xml:space="preserve"> </w:t>
      </w:r>
      <w:r w:rsidR="00327EAD">
        <w:rPr>
          <w:rFonts w:ascii="Arial" w:hAnsi="Arial" w:cs="Arial"/>
        </w:rPr>
        <w:t>fins ara no ho sabíem.</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w:t>
      </w:r>
      <w:r w:rsidR="003B7BCB">
        <w:rPr>
          <w:rFonts w:ascii="Arial" w:hAnsi="Arial" w:cs="Arial"/>
          <w:b/>
          <w:bCs/>
        </w:rPr>
        <w:t>a</w:t>
      </w:r>
      <w:r>
        <w:rPr>
          <w:rFonts w:ascii="Arial" w:hAnsi="Arial" w:cs="Arial"/>
          <w:b/>
          <w:bCs/>
        </w:rPr>
        <w:t>lcalde,</w:t>
      </w:r>
      <w:r w:rsidR="003B7BCB">
        <w:rPr>
          <w:rFonts w:ascii="Arial" w:hAnsi="Arial" w:cs="Arial"/>
          <w:b/>
          <w:bCs/>
        </w:rPr>
        <w:t xml:space="preserve"> </w:t>
      </w:r>
      <w:r w:rsidRPr="001E4593">
        <w:rPr>
          <w:rFonts w:ascii="Arial" w:hAnsi="Arial" w:cs="Arial"/>
          <w:b/>
          <w:bCs/>
        </w:rPr>
        <w:t>Marcel</w:t>
      </w:r>
      <w:r>
        <w:rPr>
          <w:rFonts w:ascii="Arial" w:hAnsi="Arial" w:cs="Arial"/>
          <w:b/>
          <w:bCs/>
        </w:rPr>
        <w:t>·lí Martorell i Font</w:t>
      </w:r>
      <w:r w:rsidR="00AC758F">
        <w:rPr>
          <w:rFonts w:ascii="Arial" w:hAnsi="Arial" w:cs="Arial"/>
          <w:b/>
          <w:bCs/>
        </w:rPr>
        <w:t>.</w:t>
      </w:r>
      <w:r>
        <w:rPr>
          <w:rFonts w:ascii="Arial" w:hAnsi="Arial" w:cs="Arial"/>
          <w:b/>
          <w:bCs/>
        </w:rPr>
        <w:t xml:space="preserve"> </w:t>
      </w:r>
      <w:r w:rsidR="00AC758F" w:rsidRPr="00AC758F">
        <w:rPr>
          <w:rFonts w:ascii="Arial" w:hAnsi="Arial" w:cs="Arial"/>
          <w:bCs/>
        </w:rPr>
        <w:t>E</w:t>
      </w:r>
      <w:r>
        <w:rPr>
          <w:rFonts w:ascii="Arial" w:hAnsi="Arial" w:cs="Arial"/>
        </w:rPr>
        <w:t>ns han respòs en un mes i mig,</w:t>
      </w:r>
      <w:r w:rsidR="003B7BCB">
        <w:rPr>
          <w:rFonts w:ascii="Arial" w:hAnsi="Arial" w:cs="Arial"/>
        </w:rPr>
        <w:t xml:space="preserve"> </w:t>
      </w:r>
      <w:r>
        <w:rPr>
          <w:rFonts w:ascii="Arial" w:hAnsi="Arial" w:cs="Arial"/>
        </w:rPr>
        <w:t>perquè els hem “</w:t>
      </w:r>
      <w:proofErr w:type="spellStart"/>
      <w:r>
        <w:rPr>
          <w:rFonts w:ascii="Arial" w:hAnsi="Arial" w:cs="Arial"/>
        </w:rPr>
        <w:t>apretat</w:t>
      </w:r>
      <w:proofErr w:type="spellEnd"/>
      <w:r>
        <w:rPr>
          <w:rFonts w:ascii="Arial" w:hAnsi="Arial" w:cs="Arial"/>
        </w:rPr>
        <w:t>”,</w:t>
      </w:r>
      <w:r w:rsidR="003B7BCB">
        <w:rPr>
          <w:rFonts w:ascii="Arial" w:hAnsi="Arial" w:cs="Arial"/>
        </w:rPr>
        <w:t xml:space="preserve"> </w:t>
      </w:r>
      <w:r>
        <w:rPr>
          <w:rFonts w:ascii="Arial" w:hAnsi="Arial" w:cs="Arial"/>
        </w:rPr>
        <w:t>normalment t</w:t>
      </w:r>
      <w:r w:rsidR="003B7BCB">
        <w:rPr>
          <w:rFonts w:ascii="Arial" w:hAnsi="Arial" w:cs="Arial"/>
        </w:rPr>
        <w:t>riguen tres mesos en contestar.</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sidR="00AC758F">
        <w:rPr>
          <w:rFonts w:ascii="Arial" w:hAnsi="Arial" w:cs="Arial"/>
          <w:b/>
          <w:bCs/>
        </w:rPr>
        <w:t>.</w:t>
      </w:r>
      <w:r w:rsidR="003B7BCB">
        <w:rPr>
          <w:rFonts w:ascii="Arial" w:hAnsi="Arial" w:cs="Arial"/>
        </w:rPr>
        <w:t xml:space="preserve"> D</w:t>
      </w:r>
      <w:r w:rsidRPr="00D10D70">
        <w:rPr>
          <w:rFonts w:ascii="Arial" w:hAnsi="Arial" w:cs="Arial"/>
        </w:rPr>
        <w:t>emanem que no es venguin compromisos</w:t>
      </w:r>
      <w:r>
        <w:rPr>
          <w:rFonts w:ascii="Arial" w:hAnsi="Arial" w:cs="Arial"/>
          <w:b/>
          <w:bCs/>
        </w:rPr>
        <w:t>,</w:t>
      </w:r>
      <w:r w:rsidR="003B7BCB">
        <w:rPr>
          <w:rFonts w:ascii="Arial" w:hAnsi="Arial" w:cs="Arial"/>
          <w:b/>
          <w:bCs/>
        </w:rPr>
        <w:t xml:space="preserve"> </w:t>
      </w:r>
      <w:r w:rsidRPr="00D10D70">
        <w:rPr>
          <w:rFonts w:ascii="Arial" w:hAnsi="Arial" w:cs="Arial"/>
        </w:rPr>
        <w:t>que potser</w:t>
      </w:r>
      <w:r>
        <w:rPr>
          <w:rFonts w:ascii="Arial" w:hAnsi="Arial" w:cs="Arial"/>
        </w:rPr>
        <w:t xml:space="preserve"> no es podrien complir,</w:t>
      </w:r>
      <w:r w:rsidR="003B7BCB">
        <w:rPr>
          <w:rFonts w:ascii="Arial" w:hAnsi="Arial" w:cs="Arial"/>
        </w:rPr>
        <w:t xml:space="preserve"> </w:t>
      </w:r>
      <w:r>
        <w:rPr>
          <w:rFonts w:ascii="Arial" w:hAnsi="Arial" w:cs="Arial"/>
        </w:rPr>
        <w:t>i ens esperem a quan es puguin complir.</w:t>
      </w:r>
    </w:p>
    <w:p w:rsidR="00327EAD" w:rsidRDefault="00327EAD" w:rsidP="002E5DB2">
      <w:pPr>
        <w:jc w:val="both"/>
        <w:rPr>
          <w:rFonts w:ascii="Arial" w:hAnsi="Arial" w:cs="Arial"/>
        </w:rPr>
      </w:pPr>
    </w:p>
    <w:p w:rsidR="00327EAD" w:rsidRPr="00D10D70" w:rsidRDefault="003B7BCB" w:rsidP="002E5DB2">
      <w:pPr>
        <w:jc w:val="both"/>
        <w:rPr>
          <w:rFonts w:ascii="Arial" w:hAnsi="Arial" w:cs="Arial"/>
        </w:rPr>
      </w:pPr>
      <w:r>
        <w:rPr>
          <w:rFonts w:ascii="Arial" w:hAnsi="Arial" w:cs="Arial"/>
          <w:b/>
          <w:bCs/>
        </w:rPr>
        <w:t>Sr. a</w:t>
      </w:r>
      <w:r w:rsidR="00327EAD">
        <w:rPr>
          <w:rFonts w:ascii="Arial" w:hAnsi="Arial" w:cs="Arial"/>
          <w:b/>
          <w:bCs/>
        </w:rPr>
        <w:t>lcalde,</w:t>
      </w:r>
      <w:r>
        <w:rPr>
          <w:rFonts w:ascii="Arial" w:hAnsi="Arial" w:cs="Arial"/>
          <w:b/>
          <w:bCs/>
        </w:rPr>
        <w:t xml:space="preserve"> </w:t>
      </w:r>
      <w:r w:rsidR="00327EAD" w:rsidRPr="001E4593">
        <w:rPr>
          <w:rFonts w:ascii="Arial" w:hAnsi="Arial" w:cs="Arial"/>
          <w:b/>
          <w:bCs/>
        </w:rPr>
        <w:t>Marcel</w:t>
      </w:r>
      <w:r w:rsidR="00327EAD">
        <w:rPr>
          <w:rFonts w:ascii="Arial" w:hAnsi="Arial" w:cs="Arial"/>
          <w:b/>
          <w:bCs/>
        </w:rPr>
        <w:t>·lí Martorell i Font</w:t>
      </w:r>
      <w:r w:rsidR="00AC758F">
        <w:rPr>
          <w:rFonts w:ascii="Arial" w:hAnsi="Arial" w:cs="Arial"/>
          <w:b/>
          <w:bCs/>
        </w:rPr>
        <w:t>.</w:t>
      </w:r>
      <w:r>
        <w:rPr>
          <w:rFonts w:ascii="Arial" w:hAnsi="Arial" w:cs="Arial"/>
          <w:b/>
          <w:bCs/>
        </w:rPr>
        <w:t xml:space="preserve"> </w:t>
      </w:r>
      <w:r w:rsidR="00327EAD">
        <w:rPr>
          <w:rFonts w:ascii="Arial" w:hAnsi="Arial" w:cs="Arial"/>
        </w:rPr>
        <w:t>Això és el que he dit abans,</w:t>
      </w:r>
      <w:r>
        <w:rPr>
          <w:rFonts w:ascii="Arial" w:hAnsi="Arial" w:cs="Arial"/>
        </w:rPr>
        <w:t xml:space="preserve"> </w:t>
      </w:r>
      <w:r w:rsidR="00327EAD">
        <w:rPr>
          <w:rFonts w:ascii="Arial" w:hAnsi="Arial" w:cs="Arial"/>
        </w:rPr>
        <w:t>mai m’heu sentit dir que aquesta aula de lactants s’obriria al mes de gener.</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sidR="00AE52F7">
        <w:rPr>
          <w:rFonts w:ascii="Arial" w:hAnsi="Arial" w:cs="Arial"/>
          <w:b/>
          <w:bCs/>
        </w:rPr>
        <w:t>.</w:t>
      </w:r>
      <w:r w:rsidR="003B7BCB">
        <w:rPr>
          <w:rFonts w:ascii="Arial" w:hAnsi="Arial" w:cs="Arial"/>
        </w:rPr>
        <w:t xml:space="preserve"> E</w:t>
      </w:r>
      <w:r>
        <w:rPr>
          <w:rFonts w:ascii="Arial" w:hAnsi="Arial" w:cs="Arial"/>
        </w:rPr>
        <w:t>l compromís que hi havia amb l’AMPA era que avui es passaria pel ple una sèrie de votacions.</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Sr.</w:t>
      </w:r>
      <w:r w:rsidR="003B7BCB">
        <w:rPr>
          <w:rFonts w:ascii="Arial" w:hAnsi="Arial" w:cs="Arial"/>
          <w:b/>
          <w:bCs/>
        </w:rPr>
        <w:t xml:space="preserve"> a</w:t>
      </w:r>
      <w:r>
        <w:rPr>
          <w:rFonts w:ascii="Arial" w:hAnsi="Arial" w:cs="Arial"/>
          <w:b/>
          <w:bCs/>
        </w:rPr>
        <w:t>lcalde,</w:t>
      </w:r>
      <w:r w:rsidR="003B7BCB">
        <w:rPr>
          <w:rFonts w:ascii="Arial" w:hAnsi="Arial" w:cs="Arial"/>
          <w:b/>
          <w:bCs/>
        </w:rPr>
        <w:t xml:space="preserve"> </w:t>
      </w:r>
      <w:r w:rsidRPr="001E4593">
        <w:rPr>
          <w:rFonts w:ascii="Arial" w:hAnsi="Arial" w:cs="Arial"/>
          <w:b/>
          <w:bCs/>
        </w:rPr>
        <w:t>Marcel</w:t>
      </w:r>
      <w:r>
        <w:rPr>
          <w:rFonts w:ascii="Arial" w:hAnsi="Arial" w:cs="Arial"/>
          <w:b/>
          <w:bCs/>
        </w:rPr>
        <w:t>·lí Martorell i Font</w:t>
      </w:r>
      <w:r w:rsidR="00AE52F7">
        <w:rPr>
          <w:rFonts w:ascii="Arial" w:hAnsi="Arial" w:cs="Arial"/>
          <w:b/>
          <w:bCs/>
        </w:rPr>
        <w:t>.</w:t>
      </w:r>
      <w:r>
        <w:rPr>
          <w:rFonts w:ascii="Arial" w:hAnsi="Arial" w:cs="Arial"/>
        </w:rPr>
        <w:t xml:space="preserve"> </w:t>
      </w:r>
      <w:r w:rsidR="00AE52F7">
        <w:rPr>
          <w:rFonts w:ascii="Arial" w:hAnsi="Arial" w:cs="Arial"/>
        </w:rPr>
        <w:t>D</w:t>
      </w:r>
      <w:r>
        <w:rPr>
          <w:rFonts w:ascii="Arial" w:hAnsi="Arial" w:cs="Arial"/>
        </w:rPr>
        <w:t>emana disculpes si s’ha expressat malament,</w:t>
      </w:r>
      <w:r w:rsidR="003B7BCB">
        <w:rPr>
          <w:rFonts w:ascii="Arial" w:hAnsi="Arial" w:cs="Arial"/>
        </w:rPr>
        <w:t xml:space="preserve"> </w:t>
      </w:r>
      <w:r>
        <w:rPr>
          <w:rFonts w:ascii="Arial" w:hAnsi="Arial" w:cs="Arial"/>
        </w:rPr>
        <w:t>el seu compromís és que s</w:t>
      </w:r>
      <w:r w:rsidR="003B7BCB">
        <w:rPr>
          <w:rFonts w:ascii="Arial" w:hAnsi="Arial" w:cs="Arial"/>
        </w:rPr>
        <w:t>i el Departament d’</w:t>
      </w:r>
      <w:r>
        <w:rPr>
          <w:rFonts w:ascii="Arial" w:hAnsi="Arial" w:cs="Arial"/>
        </w:rPr>
        <w:t>Ensenyament d</w:t>
      </w:r>
      <w:r w:rsidR="003B7BCB">
        <w:rPr>
          <w:rFonts w:ascii="Arial" w:hAnsi="Arial" w:cs="Arial"/>
        </w:rPr>
        <w:t>ó</w:t>
      </w:r>
      <w:r>
        <w:rPr>
          <w:rFonts w:ascii="Arial" w:hAnsi="Arial" w:cs="Arial"/>
        </w:rPr>
        <w:t>na permís,</w:t>
      </w:r>
      <w:r w:rsidR="003B7BCB">
        <w:rPr>
          <w:rFonts w:ascii="Arial" w:hAnsi="Arial" w:cs="Arial"/>
        </w:rPr>
        <w:t xml:space="preserve"> </w:t>
      </w:r>
      <w:r>
        <w:rPr>
          <w:rFonts w:ascii="Arial" w:hAnsi="Arial" w:cs="Arial"/>
        </w:rPr>
        <w:t>act</w:t>
      </w:r>
      <w:r w:rsidR="003B7BCB">
        <w:rPr>
          <w:rFonts w:ascii="Arial" w:hAnsi="Arial" w:cs="Arial"/>
        </w:rPr>
        <w:t>e seguit l’A</w:t>
      </w:r>
      <w:r>
        <w:rPr>
          <w:rFonts w:ascii="Arial" w:hAnsi="Arial" w:cs="Arial"/>
        </w:rPr>
        <w:t>juntament  farà la corresponent modificació pressupostaria,</w:t>
      </w:r>
      <w:r w:rsidR="003B7BCB">
        <w:rPr>
          <w:rFonts w:ascii="Arial" w:hAnsi="Arial" w:cs="Arial"/>
        </w:rPr>
        <w:t xml:space="preserve"> </w:t>
      </w:r>
      <w:r>
        <w:rPr>
          <w:rFonts w:ascii="Arial" w:hAnsi="Arial" w:cs="Arial"/>
        </w:rPr>
        <w:t>òbviament,</w:t>
      </w:r>
      <w:r w:rsidR="003B7BCB">
        <w:rPr>
          <w:rFonts w:ascii="Arial" w:hAnsi="Arial" w:cs="Arial"/>
        </w:rPr>
        <w:t xml:space="preserve"> </w:t>
      </w:r>
      <w:r>
        <w:rPr>
          <w:rFonts w:ascii="Arial" w:hAnsi="Arial" w:cs="Arial"/>
        </w:rPr>
        <w:t>havent estudiat quin és el cost de la contractació de noves educadores,</w:t>
      </w:r>
      <w:r w:rsidR="003B7BCB">
        <w:rPr>
          <w:rFonts w:ascii="Arial" w:hAnsi="Arial" w:cs="Arial"/>
        </w:rPr>
        <w:t xml:space="preserve"> </w:t>
      </w:r>
      <w:r>
        <w:rPr>
          <w:rFonts w:ascii="Arial" w:hAnsi="Arial" w:cs="Arial"/>
        </w:rPr>
        <w:t>si ho féssim des de gener i quin és el cost de l’adaptació de les aules,</w:t>
      </w:r>
      <w:r w:rsidR="003B7BCB">
        <w:rPr>
          <w:rFonts w:ascii="Arial" w:hAnsi="Arial" w:cs="Arial"/>
        </w:rPr>
        <w:t xml:space="preserve"> però no podem fer un pas</w:t>
      </w:r>
      <w:r>
        <w:rPr>
          <w:rFonts w:ascii="Arial" w:hAnsi="Arial" w:cs="Arial"/>
        </w:rPr>
        <w:t>,</w:t>
      </w:r>
      <w:r w:rsidR="003B7BCB">
        <w:rPr>
          <w:rFonts w:ascii="Arial" w:hAnsi="Arial" w:cs="Arial"/>
        </w:rPr>
        <w:t xml:space="preserve"> </w:t>
      </w:r>
      <w:r>
        <w:rPr>
          <w:rFonts w:ascii="Arial" w:hAnsi="Arial" w:cs="Arial"/>
        </w:rPr>
        <w:t>si abans no s’ha fet l’altre.</w:t>
      </w:r>
    </w:p>
    <w:p w:rsidR="00327EAD" w:rsidRDefault="00327EAD" w:rsidP="002E5DB2">
      <w:pPr>
        <w:jc w:val="both"/>
        <w:rPr>
          <w:rFonts w:ascii="Arial" w:hAnsi="Arial" w:cs="Arial"/>
        </w:rPr>
      </w:pPr>
      <w:r>
        <w:rPr>
          <w:rFonts w:ascii="Arial" w:hAnsi="Arial" w:cs="Arial"/>
        </w:rPr>
        <w:t>Recordar que l’ informe</w:t>
      </w:r>
      <w:r w:rsidR="003B7BCB">
        <w:rPr>
          <w:rFonts w:ascii="Arial" w:hAnsi="Arial" w:cs="Arial"/>
        </w:rPr>
        <w:t xml:space="preserve"> per fer les obres ja es va fer</w:t>
      </w:r>
      <w:r>
        <w:rPr>
          <w:rFonts w:ascii="Arial" w:hAnsi="Arial" w:cs="Arial"/>
        </w:rPr>
        <w:t>,</w:t>
      </w:r>
      <w:r w:rsidR="003B7BCB">
        <w:rPr>
          <w:rFonts w:ascii="Arial" w:hAnsi="Arial" w:cs="Arial"/>
        </w:rPr>
        <w:t xml:space="preserve"> </w:t>
      </w:r>
      <w:r>
        <w:rPr>
          <w:rFonts w:ascii="Arial" w:hAnsi="Arial" w:cs="Arial"/>
        </w:rPr>
        <w:t>i això era un obstacle,</w:t>
      </w:r>
      <w:r w:rsidR="003B7BCB">
        <w:rPr>
          <w:rFonts w:ascii="Arial" w:hAnsi="Arial" w:cs="Arial"/>
        </w:rPr>
        <w:t xml:space="preserve"> </w:t>
      </w:r>
      <w:r>
        <w:rPr>
          <w:rFonts w:ascii="Arial" w:hAnsi="Arial" w:cs="Arial"/>
        </w:rPr>
        <w:t>quasi insalvable,</w:t>
      </w:r>
      <w:r w:rsidR="003B7BCB">
        <w:rPr>
          <w:rFonts w:ascii="Arial" w:hAnsi="Arial" w:cs="Arial"/>
        </w:rPr>
        <w:t xml:space="preserve"> </w:t>
      </w:r>
      <w:r>
        <w:rPr>
          <w:rFonts w:ascii="Arial" w:hAnsi="Arial" w:cs="Arial"/>
        </w:rPr>
        <w:t>en aquells moments.</w:t>
      </w:r>
    </w:p>
    <w:p w:rsidR="003B7BCB" w:rsidRDefault="003B7BCB" w:rsidP="003B7BCB">
      <w:pPr>
        <w:jc w:val="both"/>
        <w:rPr>
          <w:rFonts w:ascii="Arial" w:hAnsi="Arial" w:cs="Arial"/>
          <w:b/>
          <w:bCs/>
        </w:rPr>
      </w:pPr>
    </w:p>
    <w:p w:rsidR="00327EAD" w:rsidRDefault="00327EAD" w:rsidP="002E5DB2">
      <w:pPr>
        <w:jc w:val="both"/>
        <w:rPr>
          <w:rFonts w:ascii="Arial" w:hAnsi="Arial" w:cs="Arial"/>
          <w:b/>
          <w:bCs/>
        </w:rPr>
      </w:pPr>
    </w:p>
    <w:p w:rsidR="00327EAD" w:rsidRDefault="00327EAD" w:rsidP="002E5DB2">
      <w:pPr>
        <w:jc w:val="both"/>
        <w:rPr>
          <w:rFonts w:ascii="Arial" w:hAnsi="Arial" w:cs="Arial"/>
          <w:b/>
          <w:bCs/>
        </w:rPr>
      </w:pPr>
    </w:p>
    <w:p w:rsidR="00327EAD" w:rsidRDefault="00327EAD" w:rsidP="002E5DB2">
      <w:pPr>
        <w:jc w:val="both"/>
        <w:rPr>
          <w:rFonts w:ascii="Arial" w:hAnsi="Arial" w:cs="Arial"/>
          <w:b/>
          <w:bCs/>
        </w:rPr>
      </w:pPr>
      <w:r>
        <w:rPr>
          <w:rFonts w:ascii="Arial" w:hAnsi="Arial" w:cs="Arial"/>
          <w:b/>
          <w:bCs/>
        </w:rPr>
        <w:t>2.-POLIESPORTIU.-</w:t>
      </w:r>
    </w:p>
    <w:p w:rsidR="00327EAD" w:rsidRDefault="00327EAD" w:rsidP="002E5DB2">
      <w:pPr>
        <w:jc w:val="both"/>
        <w:rPr>
          <w:rFonts w:ascii="Arial" w:hAnsi="Arial" w:cs="Arial"/>
          <w:b/>
          <w:bCs/>
        </w:rPr>
      </w:pPr>
    </w:p>
    <w:p w:rsidR="00327EAD" w:rsidRDefault="00AE52F7"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Pr>
          <w:rFonts w:ascii="Arial" w:hAnsi="Arial" w:cs="Arial"/>
          <w:b/>
          <w:bCs/>
        </w:rPr>
        <w:t>.</w:t>
      </w:r>
      <w:r w:rsidR="00327EAD">
        <w:rPr>
          <w:rFonts w:ascii="Arial" w:hAnsi="Arial" w:cs="Arial"/>
        </w:rPr>
        <w:t xml:space="preserve"> </w:t>
      </w:r>
      <w:r>
        <w:rPr>
          <w:rFonts w:ascii="Arial" w:hAnsi="Arial" w:cs="Arial"/>
        </w:rPr>
        <w:t>A</w:t>
      </w:r>
      <w:r w:rsidR="00327EAD">
        <w:rPr>
          <w:rFonts w:ascii="Arial" w:hAnsi="Arial" w:cs="Arial"/>
        </w:rPr>
        <w:t>rran de les pluges que va haver-hi es va inundar el poliesportiu.</w:t>
      </w:r>
    </w:p>
    <w:p w:rsidR="00327EAD" w:rsidRDefault="00327EAD" w:rsidP="002E5DB2">
      <w:pPr>
        <w:jc w:val="both"/>
        <w:rPr>
          <w:rFonts w:ascii="Arial" w:hAnsi="Arial" w:cs="Arial"/>
        </w:rPr>
      </w:pPr>
    </w:p>
    <w:p w:rsidR="003B7BCB" w:rsidRDefault="003B7BCB"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 xml:space="preserve">Sr. </w:t>
      </w:r>
      <w:r w:rsidR="003B7BCB">
        <w:rPr>
          <w:rFonts w:ascii="Arial" w:hAnsi="Arial" w:cs="Arial"/>
          <w:b/>
          <w:bCs/>
        </w:rPr>
        <w:t>a</w:t>
      </w:r>
      <w:r>
        <w:rPr>
          <w:rFonts w:ascii="Arial" w:hAnsi="Arial" w:cs="Arial"/>
          <w:b/>
          <w:bCs/>
        </w:rPr>
        <w:t>lcalde,</w:t>
      </w:r>
      <w:r w:rsidR="003B7BCB">
        <w:rPr>
          <w:rFonts w:ascii="Arial" w:hAnsi="Arial" w:cs="Arial"/>
          <w:b/>
          <w:bCs/>
        </w:rPr>
        <w:t xml:space="preserve"> </w:t>
      </w:r>
      <w:r w:rsidRPr="001E4593">
        <w:rPr>
          <w:rFonts w:ascii="Arial" w:hAnsi="Arial" w:cs="Arial"/>
          <w:b/>
          <w:bCs/>
        </w:rPr>
        <w:t>Marcel</w:t>
      </w:r>
      <w:r w:rsidR="00AE52F7">
        <w:rPr>
          <w:rFonts w:ascii="Arial" w:hAnsi="Arial" w:cs="Arial"/>
          <w:b/>
          <w:bCs/>
        </w:rPr>
        <w:t>·lí Martorell i Font.</w:t>
      </w:r>
      <w:r w:rsidR="003B7BCB">
        <w:rPr>
          <w:rFonts w:ascii="Arial" w:hAnsi="Arial" w:cs="Arial"/>
        </w:rPr>
        <w:t xml:space="preserve"> E</w:t>
      </w:r>
      <w:r>
        <w:rPr>
          <w:rFonts w:ascii="Arial" w:hAnsi="Arial" w:cs="Arial"/>
        </w:rPr>
        <w:t>l poliesportiu no es va inundar,</w:t>
      </w:r>
      <w:r w:rsidR="003B7BCB">
        <w:rPr>
          <w:rFonts w:ascii="Arial" w:hAnsi="Arial" w:cs="Arial"/>
        </w:rPr>
        <w:t xml:space="preserve"> </w:t>
      </w:r>
      <w:r>
        <w:rPr>
          <w:rFonts w:ascii="Arial" w:hAnsi="Arial" w:cs="Arial"/>
        </w:rPr>
        <w:t>en tot cas hi ha goteres,</w:t>
      </w:r>
      <w:r w:rsidR="003B7BCB">
        <w:rPr>
          <w:rFonts w:ascii="Arial" w:hAnsi="Arial" w:cs="Arial"/>
        </w:rPr>
        <w:t xml:space="preserve"> </w:t>
      </w:r>
      <w:r>
        <w:rPr>
          <w:rFonts w:ascii="Arial" w:hAnsi="Arial" w:cs="Arial"/>
        </w:rPr>
        <w:t>diguem les coses pel seu nom.</w:t>
      </w:r>
    </w:p>
    <w:p w:rsidR="00327EAD" w:rsidRPr="00CD3493" w:rsidRDefault="00327EAD" w:rsidP="002E5DB2">
      <w:pPr>
        <w:jc w:val="both"/>
        <w:rPr>
          <w:rFonts w:ascii="Arial" w:hAnsi="Arial" w:cs="Arial"/>
        </w:rPr>
      </w:pPr>
    </w:p>
    <w:p w:rsidR="003B7BCB" w:rsidRDefault="003B7BCB" w:rsidP="002E5DB2">
      <w:pPr>
        <w:jc w:val="both"/>
        <w:rPr>
          <w:rFonts w:ascii="Arial" w:hAnsi="Arial" w:cs="Arial"/>
          <w:b/>
          <w:bCs/>
        </w:rPr>
      </w:pPr>
    </w:p>
    <w:p w:rsidR="00327EAD" w:rsidRDefault="00327EAD" w:rsidP="002E5DB2">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sidR="00AE52F7">
        <w:rPr>
          <w:rFonts w:ascii="Arial" w:hAnsi="Arial" w:cs="Arial"/>
          <w:b/>
          <w:bCs/>
        </w:rPr>
        <w:t xml:space="preserve"> i </w:t>
      </w:r>
      <w:proofErr w:type="spellStart"/>
      <w:r w:rsidR="00AE52F7">
        <w:rPr>
          <w:rFonts w:ascii="Arial" w:hAnsi="Arial" w:cs="Arial"/>
          <w:b/>
          <w:bCs/>
        </w:rPr>
        <w:t>Àlvarez</w:t>
      </w:r>
      <w:proofErr w:type="spellEnd"/>
      <w:r w:rsidR="00AE52F7">
        <w:rPr>
          <w:rFonts w:ascii="Arial" w:hAnsi="Arial" w:cs="Arial"/>
          <w:b/>
          <w:bCs/>
        </w:rPr>
        <w:t>.</w:t>
      </w:r>
      <w:r>
        <w:rPr>
          <w:rFonts w:ascii="Arial" w:hAnsi="Arial" w:cs="Arial"/>
          <w:b/>
          <w:bCs/>
        </w:rPr>
        <w:t xml:space="preserve"> </w:t>
      </w:r>
      <w:r w:rsidR="00AE52F7" w:rsidRPr="00AE52F7">
        <w:rPr>
          <w:rFonts w:ascii="Arial" w:hAnsi="Arial" w:cs="Arial"/>
          <w:bCs/>
        </w:rPr>
        <w:t>D</w:t>
      </w:r>
      <w:r>
        <w:rPr>
          <w:rFonts w:ascii="Arial" w:hAnsi="Arial" w:cs="Arial"/>
        </w:rPr>
        <w:t xml:space="preserve">iguem les coses com són, s’han </w:t>
      </w:r>
      <w:r w:rsidR="003B7BCB">
        <w:rPr>
          <w:rFonts w:ascii="Arial" w:hAnsi="Arial" w:cs="Arial"/>
        </w:rPr>
        <w:t>hagut de</w:t>
      </w:r>
      <w:r>
        <w:rPr>
          <w:rFonts w:ascii="Arial" w:hAnsi="Arial" w:cs="Arial"/>
        </w:rPr>
        <w:t xml:space="preserve"> suspendre partits i entrenaments,</w:t>
      </w:r>
      <w:r w:rsidR="003B7BCB">
        <w:rPr>
          <w:rFonts w:ascii="Arial" w:hAnsi="Arial" w:cs="Arial"/>
        </w:rPr>
        <w:t xml:space="preserve"> </w:t>
      </w:r>
      <w:r>
        <w:rPr>
          <w:rFonts w:ascii="Arial" w:hAnsi="Arial" w:cs="Arial"/>
        </w:rPr>
        <w:t>i això perjudica a les entitats esportives.</w:t>
      </w:r>
    </w:p>
    <w:p w:rsidR="00327EAD"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rPr>
        <w:t>Recorda que al pressupost es va consignar una partida per fer un estudi sobre l’estat del sostre del poliesportiu, què s’està fent en aquest sentit?</w:t>
      </w:r>
    </w:p>
    <w:p w:rsidR="00327EAD" w:rsidRPr="00CD3493" w:rsidRDefault="00327EAD" w:rsidP="002E5DB2">
      <w:pPr>
        <w:jc w:val="both"/>
        <w:rPr>
          <w:rFonts w:ascii="Arial" w:hAnsi="Arial" w:cs="Arial"/>
        </w:rPr>
      </w:pPr>
    </w:p>
    <w:p w:rsidR="00327EAD" w:rsidRDefault="00327EAD" w:rsidP="002E5DB2">
      <w:pPr>
        <w:jc w:val="both"/>
        <w:rPr>
          <w:rFonts w:ascii="Arial" w:hAnsi="Arial" w:cs="Arial"/>
        </w:rPr>
      </w:pPr>
      <w:r>
        <w:rPr>
          <w:rFonts w:ascii="Arial" w:hAnsi="Arial" w:cs="Arial"/>
          <w:b/>
          <w:bCs/>
        </w:rPr>
        <w:t xml:space="preserve">Sr. </w:t>
      </w:r>
      <w:r w:rsidR="003B7BCB">
        <w:rPr>
          <w:rFonts w:ascii="Arial" w:hAnsi="Arial" w:cs="Arial"/>
          <w:b/>
          <w:bCs/>
        </w:rPr>
        <w:t>a</w:t>
      </w:r>
      <w:r>
        <w:rPr>
          <w:rFonts w:ascii="Arial" w:hAnsi="Arial" w:cs="Arial"/>
          <w:b/>
          <w:bCs/>
        </w:rPr>
        <w:t>lcalde,</w:t>
      </w:r>
      <w:r w:rsidR="003B7BCB">
        <w:rPr>
          <w:rFonts w:ascii="Arial" w:hAnsi="Arial" w:cs="Arial"/>
          <w:b/>
          <w:bCs/>
        </w:rPr>
        <w:t xml:space="preserve"> </w:t>
      </w:r>
      <w:r w:rsidRPr="001E4593">
        <w:rPr>
          <w:rFonts w:ascii="Arial" w:hAnsi="Arial" w:cs="Arial"/>
          <w:b/>
          <w:bCs/>
        </w:rPr>
        <w:t>Marcel</w:t>
      </w:r>
      <w:r>
        <w:rPr>
          <w:rFonts w:ascii="Arial" w:hAnsi="Arial" w:cs="Arial"/>
          <w:b/>
          <w:bCs/>
        </w:rPr>
        <w:t>·lí Martorell i Font</w:t>
      </w:r>
      <w:r w:rsidR="00AE52F7">
        <w:rPr>
          <w:rFonts w:ascii="Arial" w:hAnsi="Arial" w:cs="Arial"/>
          <w:b/>
          <w:bCs/>
        </w:rPr>
        <w:t>.</w:t>
      </w:r>
      <w:r w:rsidR="003B7BCB">
        <w:rPr>
          <w:rFonts w:ascii="Arial" w:hAnsi="Arial" w:cs="Arial"/>
          <w:b/>
          <w:bCs/>
        </w:rPr>
        <w:t xml:space="preserve"> </w:t>
      </w:r>
      <w:r w:rsidR="00AE52F7" w:rsidRPr="00AE52F7">
        <w:rPr>
          <w:rFonts w:ascii="Arial" w:hAnsi="Arial" w:cs="Arial"/>
          <w:bCs/>
        </w:rPr>
        <w:t>N</w:t>
      </w:r>
      <w:r>
        <w:rPr>
          <w:rFonts w:ascii="Arial" w:hAnsi="Arial" w:cs="Arial"/>
        </w:rPr>
        <w:t>o s’ha trobat la causa d’aquestes goteres,</w:t>
      </w:r>
      <w:r w:rsidR="003B7BCB">
        <w:rPr>
          <w:rFonts w:ascii="Arial" w:hAnsi="Arial" w:cs="Arial"/>
        </w:rPr>
        <w:t xml:space="preserve"> </w:t>
      </w:r>
      <w:r>
        <w:rPr>
          <w:rFonts w:ascii="Arial" w:hAnsi="Arial" w:cs="Arial"/>
        </w:rPr>
        <w:t>des de que es van instal·lar les plaques solars hi ha filtracions en el sostre,</w:t>
      </w:r>
      <w:r w:rsidR="003B7BCB">
        <w:rPr>
          <w:rFonts w:ascii="Arial" w:hAnsi="Arial" w:cs="Arial"/>
        </w:rPr>
        <w:t xml:space="preserve"> </w:t>
      </w:r>
      <w:r>
        <w:rPr>
          <w:rFonts w:ascii="Arial" w:hAnsi="Arial" w:cs="Arial"/>
        </w:rPr>
        <w:t>però aquestes goteres estan des de fa anys, solucionar-ho és un deute pendent.</w:t>
      </w:r>
    </w:p>
    <w:p w:rsidR="00327EAD" w:rsidRDefault="00327EAD" w:rsidP="002E5DB2">
      <w:pPr>
        <w:jc w:val="both"/>
        <w:rPr>
          <w:rFonts w:ascii="Arial" w:hAnsi="Arial" w:cs="Arial"/>
        </w:rPr>
      </w:pPr>
    </w:p>
    <w:p w:rsidR="00327EAD" w:rsidRPr="006763CD" w:rsidRDefault="00327EAD" w:rsidP="006763CD">
      <w:pPr>
        <w:jc w:val="both"/>
        <w:rPr>
          <w:rFonts w:ascii="Arial" w:hAnsi="Arial" w:cs="Arial"/>
        </w:rPr>
      </w:pPr>
      <w:r>
        <w:rPr>
          <w:rFonts w:ascii="Arial" w:hAnsi="Arial" w:cs="Arial"/>
          <w:b/>
          <w:bCs/>
        </w:rPr>
        <w:t xml:space="preserve">Sr. Aleix </w:t>
      </w:r>
      <w:proofErr w:type="spellStart"/>
      <w:r>
        <w:rPr>
          <w:rFonts w:ascii="Arial" w:hAnsi="Arial" w:cs="Arial"/>
          <w:b/>
          <w:bCs/>
        </w:rPr>
        <w:t>Auber</w:t>
      </w:r>
      <w:proofErr w:type="spellEnd"/>
      <w:r>
        <w:rPr>
          <w:rFonts w:ascii="Arial" w:hAnsi="Arial" w:cs="Arial"/>
          <w:b/>
          <w:bCs/>
        </w:rPr>
        <w:t xml:space="preserve"> i </w:t>
      </w:r>
      <w:proofErr w:type="spellStart"/>
      <w:r>
        <w:rPr>
          <w:rFonts w:ascii="Arial" w:hAnsi="Arial" w:cs="Arial"/>
          <w:b/>
          <w:bCs/>
        </w:rPr>
        <w:t>Àlvarez</w:t>
      </w:r>
      <w:proofErr w:type="spellEnd"/>
      <w:r w:rsidR="00AE52F7">
        <w:rPr>
          <w:rFonts w:ascii="Arial" w:hAnsi="Arial" w:cs="Arial"/>
          <w:b/>
          <w:bCs/>
        </w:rPr>
        <w:t>.</w:t>
      </w:r>
      <w:r>
        <w:rPr>
          <w:rFonts w:ascii="Arial" w:hAnsi="Arial" w:cs="Arial"/>
        </w:rPr>
        <w:t xml:space="preserve"> </w:t>
      </w:r>
      <w:r w:rsidR="00AE52F7">
        <w:rPr>
          <w:rFonts w:ascii="Arial" w:hAnsi="Arial" w:cs="Arial"/>
        </w:rPr>
        <w:t>H</w:t>
      </w:r>
      <w:r>
        <w:rPr>
          <w:rFonts w:ascii="Arial" w:hAnsi="Arial" w:cs="Arial"/>
        </w:rPr>
        <w:t>o vol saber per donar resposta.</w:t>
      </w:r>
    </w:p>
    <w:p w:rsidR="00327EAD" w:rsidRDefault="00327EAD" w:rsidP="002E5DB2">
      <w:pPr>
        <w:jc w:val="both"/>
        <w:rPr>
          <w:rFonts w:ascii="Arial" w:hAnsi="Arial" w:cs="Arial"/>
        </w:rPr>
      </w:pPr>
    </w:p>
    <w:p w:rsidR="00327EAD" w:rsidRPr="00D10D70" w:rsidRDefault="00327EAD" w:rsidP="002E5DB2">
      <w:pPr>
        <w:jc w:val="both"/>
        <w:rPr>
          <w:rFonts w:ascii="Arial" w:hAnsi="Arial" w:cs="Arial"/>
        </w:rPr>
      </w:pPr>
    </w:p>
    <w:p w:rsidR="00327EAD" w:rsidRPr="00DC7B3D" w:rsidRDefault="00327EAD" w:rsidP="002E5DB2">
      <w:pPr>
        <w:jc w:val="both"/>
        <w:rPr>
          <w:rFonts w:ascii="Arial" w:hAnsi="Arial" w:cs="Arial"/>
        </w:rPr>
      </w:pPr>
    </w:p>
    <w:p w:rsidR="00327EAD" w:rsidRDefault="003B7BCB" w:rsidP="002E5DB2">
      <w:pPr>
        <w:jc w:val="both"/>
        <w:rPr>
          <w:rFonts w:ascii="Arial" w:hAnsi="Arial" w:cs="Arial"/>
          <w:b/>
        </w:rPr>
      </w:pPr>
      <w:r>
        <w:rPr>
          <w:rFonts w:ascii="Arial" w:hAnsi="Arial" w:cs="Arial"/>
          <w:b/>
        </w:rPr>
        <w:t>3.- AFECTATS PER LA HIPOTECA.-</w:t>
      </w:r>
    </w:p>
    <w:p w:rsidR="003B7BCB" w:rsidRDefault="003B7BCB" w:rsidP="002E5DB2">
      <w:pPr>
        <w:jc w:val="both"/>
        <w:rPr>
          <w:rFonts w:ascii="Arial" w:hAnsi="Arial" w:cs="Arial"/>
          <w:b/>
        </w:rPr>
      </w:pPr>
    </w:p>
    <w:p w:rsidR="003B7BCB" w:rsidRDefault="003B7BCB" w:rsidP="002E5DB2">
      <w:pPr>
        <w:jc w:val="both"/>
        <w:rPr>
          <w:rFonts w:ascii="Arial" w:hAnsi="Arial" w:cs="Arial"/>
        </w:rPr>
      </w:pPr>
      <w:r>
        <w:rPr>
          <w:rFonts w:ascii="Arial" w:hAnsi="Arial" w:cs="Arial"/>
        </w:rPr>
        <w:t>En relació amb l’últim ple va haver-hi un prec sobre que havia fet l’Ajuntament des de l’aprovació de la moció dels afectats per la hipoteca, se’ns va dir que l’Ajuntament es reuniria amb ells en un termini de tres o quatre setmanes.</w:t>
      </w:r>
    </w:p>
    <w:p w:rsidR="003B7BCB" w:rsidRDefault="003B7BCB" w:rsidP="002E5DB2">
      <w:pPr>
        <w:jc w:val="both"/>
        <w:rPr>
          <w:rFonts w:ascii="Arial" w:hAnsi="Arial" w:cs="Arial"/>
        </w:rPr>
      </w:pPr>
    </w:p>
    <w:p w:rsidR="003B7BCB" w:rsidRDefault="003B7BCB" w:rsidP="002E5DB2">
      <w:pPr>
        <w:jc w:val="both"/>
        <w:rPr>
          <w:rFonts w:ascii="Arial" w:hAnsi="Arial" w:cs="Arial"/>
        </w:rPr>
      </w:pPr>
      <w:r>
        <w:rPr>
          <w:rFonts w:ascii="Arial" w:hAnsi="Arial" w:cs="Arial"/>
        </w:rPr>
        <w:t>L’Ajuntament ha realitzat alguna actuació en aquest sentit.</w:t>
      </w:r>
    </w:p>
    <w:p w:rsidR="003B7BCB" w:rsidRDefault="003B7BCB" w:rsidP="002E5DB2">
      <w:pPr>
        <w:jc w:val="both"/>
        <w:rPr>
          <w:rFonts w:ascii="Arial" w:hAnsi="Arial" w:cs="Arial"/>
        </w:rPr>
      </w:pPr>
    </w:p>
    <w:p w:rsidR="003B7BCB" w:rsidRDefault="003B7BCB" w:rsidP="002E5DB2">
      <w:pPr>
        <w:jc w:val="both"/>
        <w:rPr>
          <w:rFonts w:ascii="Arial" w:hAnsi="Arial" w:cs="Arial"/>
        </w:rPr>
      </w:pPr>
      <w:r>
        <w:rPr>
          <w:rFonts w:ascii="Arial" w:hAnsi="Arial" w:cs="Arial"/>
        </w:rPr>
        <w:t>El Sr. alcalde la reunió es far</w:t>
      </w:r>
      <w:r w:rsidR="0017783E">
        <w:rPr>
          <w:rFonts w:ascii="Arial" w:hAnsi="Arial" w:cs="Arial"/>
        </w:rPr>
        <w:t>à el proper dia 19</w:t>
      </w:r>
      <w:r>
        <w:rPr>
          <w:rFonts w:ascii="Arial" w:hAnsi="Arial" w:cs="Arial"/>
        </w:rPr>
        <w:t xml:space="preserve"> de desembre, hem de deixar temps als tècnics de Serveis Socials perquè facin la seva feina.</w:t>
      </w:r>
    </w:p>
    <w:p w:rsidR="003B7BCB" w:rsidRDefault="003B7BCB" w:rsidP="002E5DB2">
      <w:pPr>
        <w:jc w:val="both"/>
        <w:rPr>
          <w:rFonts w:ascii="Arial" w:hAnsi="Arial" w:cs="Arial"/>
        </w:rPr>
      </w:pPr>
    </w:p>
    <w:p w:rsidR="003B7BCB" w:rsidRDefault="003B7BCB" w:rsidP="002E5DB2">
      <w:pPr>
        <w:jc w:val="both"/>
        <w:rPr>
          <w:rFonts w:ascii="Arial" w:hAnsi="Arial" w:cs="Arial"/>
        </w:rPr>
      </w:pPr>
      <w:r>
        <w:rPr>
          <w:rFonts w:ascii="Arial" w:hAnsi="Arial" w:cs="Arial"/>
        </w:rPr>
        <w:t>L’Ajuntament ha fet feina en aquest sentit, no li cap recança de trobar-se amb la PA</w:t>
      </w:r>
      <w:r w:rsidR="00146CAA">
        <w:rPr>
          <w:rFonts w:ascii="Arial" w:hAnsi="Arial" w:cs="Arial"/>
        </w:rPr>
        <w:t>H</w:t>
      </w:r>
      <w:r>
        <w:rPr>
          <w:rFonts w:ascii="Arial" w:hAnsi="Arial" w:cs="Arial"/>
        </w:rPr>
        <w:t xml:space="preserve"> i parlar del que s’ha fet.</w:t>
      </w:r>
    </w:p>
    <w:p w:rsidR="003B7BCB" w:rsidRDefault="003B7BCB" w:rsidP="002E5DB2">
      <w:pPr>
        <w:jc w:val="both"/>
        <w:rPr>
          <w:rFonts w:ascii="Arial" w:hAnsi="Arial" w:cs="Arial"/>
        </w:rPr>
      </w:pPr>
    </w:p>
    <w:p w:rsidR="00672900" w:rsidRDefault="003B7BCB" w:rsidP="002E5DB2">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sidR="00AE52F7">
        <w:rPr>
          <w:rFonts w:ascii="Arial" w:hAnsi="Arial" w:cs="Arial"/>
          <w:b/>
        </w:rPr>
        <w:t>.</w:t>
      </w:r>
      <w:r>
        <w:rPr>
          <w:rFonts w:ascii="Arial" w:hAnsi="Arial" w:cs="Arial"/>
          <w:b/>
        </w:rPr>
        <w:t xml:space="preserve"> </w:t>
      </w:r>
      <w:r w:rsidR="00AE52F7" w:rsidRPr="00AE52F7">
        <w:rPr>
          <w:rFonts w:ascii="Arial" w:hAnsi="Arial" w:cs="Arial"/>
        </w:rPr>
        <w:t>D</w:t>
      </w:r>
      <w:r>
        <w:rPr>
          <w:rFonts w:ascii="Arial" w:hAnsi="Arial" w:cs="Arial"/>
        </w:rPr>
        <w:t>iscrepa del que ha dit el Sr. alcalde, no s’ha portat a terme la majoria de punts que constava a la moció.</w:t>
      </w:r>
    </w:p>
    <w:p w:rsidR="00672900" w:rsidRDefault="00672900" w:rsidP="002E5DB2">
      <w:pPr>
        <w:jc w:val="both"/>
        <w:rPr>
          <w:rFonts w:ascii="Arial" w:hAnsi="Arial" w:cs="Arial"/>
        </w:rPr>
      </w:pPr>
    </w:p>
    <w:p w:rsidR="00672900" w:rsidRDefault="00672900" w:rsidP="002E5DB2">
      <w:pPr>
        <w:jc w:val="both"/>
        <w:rPr>
          <w:rFonts w:ascii="Arial" w:hAnsi="Arial" w:cs="Arial"/>
        </w:rPr>
      </w:pPr>
    </w:p>
    <w:p w:rsidR="003B7BCB" w:rsidRDefault="00672900" w:rsidP="002E5DB2">
      <w:pPr>
        <w:jc w:val="both"/>
        <w:rPr>
          <w:rFonts w:ascii="Arial" w:hAnsi="Arial" w:cs="Arial"/>
        </w:rPr>
      </w:pPr>
      <w:r>
        <w:rPr>
          <w:rFonts w:ascii="Arial" w:hAnsi="Arial" w:cs="Arial"/>
          <w:b/>
        </w:rPr>
        <w:t xml:space="preserve">Sr. alcalde, Marcel·lí Martorell i Font. </w:t>
      </w:r>
      <w:r w:rsidR="00AE52F7">
        <w:rPr>
          <w:rFonts w:ascii="Arial" w:hAnsi="Arial" w:cs="Arial"/>
        </w:rPr>
        <w:t xml:space="preserve"> La reunió</w:t>
      </w:r>
      <w:r w:rsidR="00146CAA">
        <w:rPr>
          <w:rFonts w:ascii="Arial" w:hAnsi="Arial" w:cs="Arial"/>
        </w:rPr>
        <w:t xml:space="preserve"> la farem amb la gent de la PAH</w:t>
      </w:r>
      <w:r>
        <w:rPr>
          <w:rFonts w:ascii="Arial" w:hAnsi="Arial" w:cs="Arial"/>
        </w:rPr>
        <w:t xml:space="preserve">  i no de la CUP, perquè </w:t>
      </w:r>
      <w:r w:rsidR="00146CAA">
        <w:rPr>
          <w:rFonts w:ascii="Arial" w:hAnsi="Arial" w:cs="Arial"/>
        </w:rPr>
        <w:t>és la PAH</w:t>
      </w:r>
      <w:r>
        <w:rPr>
          <w:rFonts w:ascii="Arial" w:hAnsi="Arial" w:cs="Arial"/>
        </w:rPr>
        <w:t xml:space="preserve"> la que ha </w:t>
      </w:r>
      <w:r w:rsidR="00AE52F7">
        <w:rPr>
          <w:rFonts w:ascii="Arial" w:hAnsi="Arial" w:cs="Arial"/>
        </w:rPr>
        <w:t>demanat</w:t>
      </w:r>
      <w:r>
        <w:rPr>
          <w:rFonts w:ascii="Arial" w:hAnsi="Arial" w:cs="Arial"/>
        </w:rPr>
        <w:t xml:space="preserve"> la reunió.</w:t>
      </w:r>
    </w:p>
    <w:p w:rsidR="00672900" w:rsidRDefault="00672900" w:rsidP="002E5DB2">
      <w:pPr>
        <w:jc w:val="both"/>
        <w:rPr>
          <w:rFonts w:ascii="Arial" w:hAnsi="Arial" w:cs="Arial"/>
        </w:rPr>
      </w:pPr>
    </w:p>
    <w:p w:rsidR="00672900" w:rsidRDefault="00672900" w:rsidP="002E5DB2">
      <w:pPr>
        <w:jc w:val="both"/>
        <w:rPr>
          <w:rFonts w:ascii="Arial" w:hAnsi="Arial" w:cs="Arial"/>
        </w:rPr>
      </w:pPr>
      <w:r>
        <w:rPr>
          <w:rFonts w:ascii="Arial" w:hAnsi="Arial" w:cs="Arial"/>
          <w:b/>
        </w:rPr>
        <w:t xml:space="preserve">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Es va crear una taula de l’habitatge que no s’ha tornat a convocar.</w:t>
      </w:r>
    </w:p>
    <w:p w:rsidR="00672900" w:rsidRDefault="00672900" w:rsidP="002E5DB2">
      <w:pPr>
        <w:jc w:val="both"/>
        <w:rPr>
          <w:rFonts w:ascii="Arial" w:hAnsi="Arial" w:cs="Arial"/>
        </w:rPr>
      </w:pPr>
    </w:p>
    <w:p w:rsidR="00672900" w:rsidRDefault="00672900" w:rsidP="002E5DB2">
      <w:pPr>
        <w:jc w:val="both"/>
        <w:rPr>
          <w:rFonts w:ascii="Arial" w:hAnsi="Arial" w:cs="Arial"/>
        </w:rPr>
      </w:pPr>
      <w:r>
        <w:rPr>
          <w:rFonts w:ascii="Arial" w:hAnsi="Arial" w:cs="Arial"/>
        </w:rPr>
        <w:t>La reunió ens l’ha demanat la Plataforma contra els desnonaments.</w:t>
      </w:r>
    </w:p>
    <w:p w:rsidR="00672900" w:rsidRDefault="00672900" w:rsidP="002E5DB2">
      <w:pPr>
        <w:jc w:val="both"/>
        <w:rPr>
          <w:rFonts w:ascii="Arial" w:hAnsi="Arial" w:cs="Arial"/>
        </w:rPr>
      </w:pPr>
    </w:p>
    <w:p w:rsidR="00672900" w:rsidRDefault="00672900" w:rsidP="002E5DB2">
      <w:pPr>
        <w:jc w:val="both"/>
        <w:rPr>
          <w:rFonts w:ascii="Arial" w:hAnsi="Arial" w:cs="Arial"/>
        </w:rPr>
      </w:pPr>
      <w:r>
        <w:rPr>
          <w:rFonts w:ascii="Arial" w:hAnsi="Arial" w:cs="Arial"/>
        </w:rPr>
        <w:t>Aquest espai que es va crear de la taula de l’habitatge, estem esperant cada dia que se’ns convoqui.</w:t>
      </w:r>
    </w:p>
    <w:p w:rsidR="00672900" w:rsidRDefault="00672900" w:rsidP="002E5DB2">
      <w:pPr>
        <w:jc w:val="both"/>
        <w:rPr>
          <w:rFonts w:ascii="Arial" w:hAnsi="Arial" w:cs="Arial"/>
        </w:rPr>
      </w:pPr>
    </w:p>
    <w:p w:rsidR="00672900" w:rsidRDefault="00672900" w:rsidP="002E5DB2">
      <w:pPr>
        <w:jc w:val="both"/>
        <w:rPr>
          <w:rFonts w:ascii="Arial" w:hAnsi="Arial" w:cs="Arial"/>
        </w:rPr>
      </w:pPr>
    </w:p>
    <w:p w:rsidR="00672900" w:rsidRPr="00672900" w:rsidRDefault="00672900" w:rsidP="002E5DB2">
      <w:pPr>
        <w:jc w:val="both"/>
        <w:rPr>
          <w:rFonts w:ascii="Arial" w:hAnsi="Arial" w:cs="Arial"/>
        </w:rPr>
      </w:pPr>
      <w:r>
        <w:rPr>
          <w:rFonts w:ascii="Arial" w:hAnsi="Arial" w:cs="Arial"/>
          <w:b/>
        </w:rPr>
        <w:t xml:space="preserve">Sr. alcalde, Marcel·lí Martorell i Font. </w:t>
      </w:r>
      <w:r>
        <w:rPr>
          <w:rFonts w:ascii="Arial" w:hAnsi="Arial" w:cs="Arial"/>
        </w:rPr>
        <w:t xml:space="preserve"> La reunió es far</w:t>
      </w:r>
      <w:r w:rsidR="00146CAA">
        <w:rPr>
          <w:rFonts w:ascii="Arial" w:hAnsi="Arial" w:cs="Arial"/>
        </w:rPr>
        <w:t>à amb la gent de la PAH</w:t>
      </w:r>
    </w:p>
    <w:p w:rsidR="00AE52F7" w:rsidRDefault="00AE52F7" w:rsidP="00146CAA">
      <w:pPr>
        <w:jc w:val="both"/>
        <w:rPr>
          <w:rFonts w:ascii="Arial" w:hAnsi="Arial" w:cs="Arial"/>
          <w:b/>
          <w:bCs/>
        </w:rPr>
      </w:pPr>
    </w:p>
    <w:p w:rsidR="00146CAA" w:rsidRDefault="00146CAA" w:rsidP="00146CAA">
      <w:pPr>
        <w:jc w:val="both"/>
        <w:rPr>
          <w:rFonts w:ascii="Arial" w:hAnsi="Arial" w:cs="Arial"/>
          <w:b/>
          <w:bCs/>
        </w:rPr>
      </w:pPr>
    </w:p>
    <w:p w:rsidR="00146CAA" w:rsidRDefault="00146CAA" w:rsidP="00146CAA">
      <w:pPr>
        <w:jc w:val="both"/>
        <w:rPr>
          <w:rFonts w:ascii="Arial" w:hAnsi="Arial" w:cs="Arial"/>
          <w:b/>
        </w:rPr>
      </w:pPr>
      <w:r>
        <w:rPr>
          <w:rFonts w:ascii="Arial" w:hAnsi="Arial" w:cs="Arial"/>
          <w:b/>
        </w:rPr>
        <w:t>4.- MOCIÓ ESTALVI ENERGÈTIC.-</w:t>
      </w:r>
    </w:p>
    <w:p w:rsidR="00146CAA" w:rsidRDefault="00146CAA" w:rsidP="00146CAA">
      <w:pPr>
        <w:jc w:val="both"/>
        <w:rPr>
          <w:rFonts w:ascii="Arial" w:hAnsi="Arial" w:cs="Arial"/>
          <w:b/>
        </w:rPr>
      </w:pPr>
    </w:p>
    <w:p w:rsidR="00146CAA" w:rsidRDefault="00146CAA" w:rsidP="00146CAA">
      <w:pPr>
        <w:jc w:val="both"/>
        <w:rPr>
          <w:rFonts w:ascii="Arial" w:hAnsi="Arial" w:cs="Arial"/>
        </w:rPr>
      </w:pPr>
      <w:r>
        <w:rPr>
          <w:rFonts w:ascii="Arial" w:hAnsi="Arial" w:cs="Arial"/>
          <w:b/>
        </w:rPr>
        <w:t xml:space="preserve">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Li sap molt greu que aquesta moció no hagi passat pel Ple, bàsicament perquè és un problema tècnic i humà.</w:t>
      </w:r>
    </w:p>
    <w:p w:rsidR="00146CAA" w:rsidRDefault="00146CAA" w:rsidP="00146CAA">
      <w:pPr>
        <w:jc w:val="both"/>
        <w:rPr>
          <w:rFonts w:ascii="Arial" w:hAnsi="Arial" w:cs="Arial"/>
        </w:rPr>
      </w:pPr>
    </w:p>
    <w:p w:rsidR="00146CAA" w:rsidRDefault="00146CAA" w:rsidP="00146CAA">
      <w:pPr>
        <w:jc w:val="both"/>
        <w:rPr>
          <w:rFonts w:ascii="Arial" w:hAnsi="Arial" w:cs="Arial"/>
        </w:rPr>
      </w:pPr>
      <w:r>
        <w:rPr>
          <w:rFonts w:ascii="Arial" w:hAnsi="Arial" w:cs="Arial"/>
          <w:b/>
        </w:rPr>
        <w:t>Sr. alcalde, Marcel·lí Martorell i Font</w:t>
      </w:r>
      <w:r w:rsidR="00AE52F7">
        <w:rPr>
          <w:rFonts w:ascii="Arial" w:hAnsi="Arial" w:cs="Arial"/>
          <w:b/>
        </w:rPr>
        <w:t>.</w:t>
      </w:r>
      <w:r>
        <w:rPr>
          <w:rFonts w:ascii="Arial" w:hAnsi="Arial" w:cs="Arial"/>
          <w:b/>
        </w:rPr>
        <w:t xml:space="preserve"> </w:t>
      </w:r>
      <w:r w:rsidR="00AE52F7">
        <w:rPr>
          <w:rFonts w:ascii="Arial" w:hAnsi="Arial" w:cs="Arial"/>
        </w:rPr>
        <w:t xml:space="preserve"> L</w:t>
      </w:r>
      <w:r>
        <w:rPr>
          <w:rFonts w:ascii="Arial" w:hAnsi="Arial" w:cs="Arial"/>
        </w:rPr>
        <w:t>a moció no s’ha passat per problemes de Secretaria, però la passarem en el proper Ple que celebrem.</w:t>
      </w:r>
    </w:p>
    <w:p w:rsidR="00146CAA" w:rsidRDefault="00146CAA" w:rsidP="00146CAA">
      <w:pPr>
        <w:jc w:val="both"/>
        <w:rPr>
          <w:rFonts w:ascii="Arial" w:hAnsi="Arial" w:cs="Arial"/>
        </w:rPr>
      </w:pPr>
    </w:p>
    <w:p w:rsidR="00146CAA" w:rsidRDefault="00146CAA" w:rsidP="00146CAA">
      <w:pPr>
        <w:jc w:val="both"/>
        <w:rPr>
          <w:rFonts w:ascii="Arial" w:hAnsi="Arial" w:cs="Arial"/>
        </w:rPr>
      </w:pPr>
      <w:r>
        <w:rPr>
          <w:rFonts w:ascii="Arial" w:hAnsi="Arial" w:cs="Arial"/>
        </w:rPr>
        <w:t>Nosaltres volem passar ara aquesta moció, perquè ara comencen els mesos més durs de l’hivern</w:t>
      </w:r>
      <w:r w:rsidR="00AE52F7">
        <w:rPr>
          <w:rFonts w:ascii="Arial" w:hAnsi="Arial" w:cs="Arial"/>
        </w:rPr>
        <w:t>, hi ha</w:t>
      </w:r>
      <w:r>
        <w:rPr>
          <w:rFonts w:ascii="Arial" w:hAnsi="Arial" w:cs="Arial"/>
        </w:rPr>
        <w:t xml:space="preserve"> famílies que pateixen els seus efectes perquè viuen sense </w:t>
      </w:r>
      <w:r w:rsidR="00AE52F7">
        <w:rPr>
          <w:rFonts w:ascii="Arial" w:hAnsi="Arial" w:cs="Arial"/>
        </w:rPr>
        <w:t xml:space="preserve">tenir </w:t>
      </w:r>
      <w:r>
        <w:rPr>
          <w:rFonts w:ascii="Arial" w:hAnsi="Arial" w:cs="Arial"/>
        </w:rPr>
        <w:t>els serveis bàsics de llum, gas i aigua.</w:t>
      </w:r>
    </w:p>
    <w:p w:rsidR="00146CAA" w:rsidRDefault="00146CAA" w:rsidP="00146CAA">
      <w:pPr>
        <w:jc w:val="both"/>
        <w:rPr>
          <w:rFonts w:ascii="Arial" w:hAnsi="Arial" w:cs="Arial"/>
        </w:rPr>
      </w:pPr>
    </w:p>
    <w:p w:rsidR="00146CAA" w:rsidRDefault="00146CAA" w:rsidP="00146CAA">
      <w:pPr>
        <w:jc w:val="both"/>
        <w:rPr>
          <w:rFonts w:ascii="Arial" w:hAnsi="Arial" w:cs="Arial"/>
        </w:rPr>
      </w:pPr>
      <w:r>
        <w:rPr>
          <w:rFonts w:ascii="Arial" w:hAnsi="Arial" w:cs="Arial"/>
        </w:rPr>
        <w:t>Demana que per part de l’Ajuntament es busquin</w:t>
      </w:r>
      <w:r w:rsidR="00AE52F7">
        <w:rPr>
          <w:rFonts w:ascii="Arial" w:hAnsi="Arial" w:cs="Arial"/>
        </w:rPr>
        <w:t xml:space="preserve">, entre els nostres veïns, </w:t>
      </w:r>
      <w:r>
        <w:rPr>
          <w:rFonts w:ascii="Arial" w:hAnsi="Arial" w:cs="Arial"/>
        </w:rPr>
        <w:t>aquests afectats i se’ls ofereixi l’ajut institucional.</w:t>
      </w:r>
    </w:p>
    <w:p w:rsidR="00146CAA" w:rsidRDefault="00146CAA" w:rsidP="00146CAA">
      <w:pPr>
        <w:jc w:val="both"/>
        <w:rPr>
          <w:rFonts w:ascii="Arial" w:hAnsi="Arial" w:cs="Arial"/>
        </w:rPr>
      </w:pPr>
    </w:p>
    <w:p w:rsidR="00146CAA" w:rsidRDefault="00146CAA" w:rsidP="00146CAA">
      <w:pPr>
        <w:jc w:val="both"/>
        <w:rPr>
          <w:rFonts w:ascii="Arial" w:hAnsi="Arial" w:cs="Arial"/>
        </w:rPr>
      </w:pPr>
      <w:r>
        <w:rPr>
          <w:rFonts w:ascii="Arial" w:hAnsi="Arial" w:cs="Arial"/>
        </w:rPr>
        <w:t>Entrem en el mes de gener, i per aquest motiu vol que consti en acta la seva petició de què tothom tingui dret a gaudir d’un habitatge digni amb uns serveis bàsics.</w:t>
      </w:r>
    </w:p>
    <w:p w:rsidR="00146CAA" w:rsidRDefault="00146CAA" w:rsidP="00146CAA">
      <w:pPr>
        <w:jc w:val="both"/>
        <w:rPr>
          <w:rFonts w:ascii="Arial" w:hAnsi="Arial" w:cs="Arial"/>
        </w:rPr>
      </w:pPr>
    </w:p>
    <w:p w:rsidR="00146CAA" w:rsidRDefault="00146CAA" w:rsidP="00146CAA">
      <w:pPr>
        <w:jc w:val="both"/>
        <w:rPr>
          <w:rFonts w:ascii="Arial" w:hAnsi="Arial" w:cs="Arial"/>
        </w:rPr>
      </w:pPr>
    </w:p>
    <w:p w:rsidR="002F0505" w:rsidRDefault="002F0505" w:rsidP="00146CAA">
      <w:pPr>
        <w:jc w:val="both"/>
        <w:rPr>
          <w:rFonts w:ascii="Arial" w:hAnsi="Arial" w:cs="Arial"/>
        </w:rPr>
      </w:pPr>
      <w:r>
        <w:rPr>
          <w:rFonts w:ascii="Arial" w:hAnsi="Arial" w:cs="Arial"/>
          <w:b/>
        </w:rPr>
        <w:t>Sr. alcalde, Marcel·lí Martorell i Font</w:t>
      </w:r>
      <w:r w:rsidR="00AE52F7">
        <w:rPr>
          <w:rFonts w:ascii="Arial" w:hAnsi="Arial" w:cs="Arial"/>
          <w:b/>
        </w:rPr>
        <w:t>.</w:t>
      </w:r>
      <w:r>
        <w:rPr>
          <w:rFonts w:ascii="Arial" w:hAnsi="Arial" w:cs="Arial"/>
          <w:b/>
        </w:rPr>
        <w:t xml:space="preserve"> </w:t>
      </w:r>
      <w:r>
        <w:rPr>
          <w:rFonts w:ascii="Arial" w:hAnsi="Arial" w:cs="Arial"/>
        </w:rPr>
        <w:t xml:space="preserve"> </w:t>
      </w:r>
      <w:r w:rsidR="00AE52F7">
        <w:rPr>
          <w:rFonts w:ascii="Arial" w:hAnsi="Arial" w:cs="Arial"/>
        </w:rPr>
        <w:t>V</w:t>
      </w:r>
      <w:r>
        <w:rPr>
          <w:rFonts w:ascii="Arial" w:hAnsi="Arial" w:cs="Arial"/>
        </w:rPr>
        <w:t>ol fer saber que des de Serveis Socials s’està treballant aquest aspecte de la pobresa energètica que pateixen alguns veïns de Capellades per manca de recursos.</w:t>
      </w:r>
    </w:p>
    <w:p w:rsidR="00F47094" w:rsidRDefault="00F47094" w:rsidP="00146CAA">
      <w:pPr>
        <w:jc w:val="both"/>
        <w:rPr>
          <w:rFonts w:ascii="Arial" w:hAnsi="Arial" w:cs="Arial"/>
        </w:rPr>
      </w:pPr>
    </w:p>
    <w:p w:rsidR="00F47094" w:rsidRDefault="00F47094" w:rsidP="00146CAA">
      <w:pPr>
        <w:jc w:val="both"/>
        <w:rPr>
          <w:rFonts w:ascii="Arial" w:hAnsi="Arial" w:cs="Arial"/>
        </w:rPr>
      </w:pPr>
    </w:p>
    <w:p w:rsidR="00F47094" w:rsidRPr="00F47094" w:rsidRDefault="00F47094" w:rsidP="00146CAA">
      <w:pPr>
        <w:jc w:val="both"/>
        <w:rPr>
          <w:rFonts w:ascii="Arial" w:hAnsi="Arial" w:cs="Arial"/>
        </w:rPr>
      </w:pPr>
      <w:r>
        <w:rPr>
          <w:rFonts w:ascii="Arial" w:hAnsi="Arial" w:cs="Arial"/>
          <w:b/>
        </w:rPr>
        <w:t xml:space="preserve">Sra. Bàrbara Pons i Bartrolí. </w:t>
      </w:r>
      <w:r>
        <w:rPr>
          <w:rFonts w:ascii="Arial" w:hAnsi="Arial" w:cs="Arial"/>
        </w:rPr>
        <w:t>Els Serveis Socials paguen els rebuts d’aigua, llum i gas que veïns sense recursos no poden pagar, únicament es requereix l’informe favorable dels Serveis Socials d’aquest ajuntament.</w:t>
      </w:r>
    </w:p>
    <w:p w:rsidR="002F0505" w:rsidRPr="002F0505" w:rsidRDefault="002F0505" w:rsidP="00146CAA">
      <w:pPr>
        <w:jc w:val="both"/>
        <w:rPr>
          <w:rFonts w:ascii="Arial" w:hAnsi="Arial" w:cs="Arial"/>
        </w:rPr>
      </w:pPr>
    </w:p>
    <w:p w:rsidR="002F0505" w:rsidRDefault="002F0505" w:rsidP="002F0505">
      <w:pPr>
        <w:jc w:val="both"/>
        <w:rPr>
          <w:rFonts w:ascii="Arial" w:hAnsi="Arial" w:cs="Arial"/>
          <w:b/>
          <w:bCs/>
        </w:rPr>
      </w:pPr>
    </w:p>
    <w:p w:rsidR="002F0505" w:rsidRDefault="002F0505" w:rsidP="002F0505">
      <w:pPr>
        <w:jc w:val="both"/>
        <w:rPr>
          <w:rFonts w:ascii="Arial" w:hAnsi="Arial" w:cs="Arial"/>
          <w:b/>
          <w:bCs/>
        </w:rPr>
      </w:pPr>
    </w:p>
    <w:p w:rsidR="002F0505" w:rsidRDefault="002F0505" w:rsidP="002F0505">
      <w:pPr>
        <w:jc w:val="both"/>
        <w:rPr>
          <w:rFonts w:ascii="Arial" w:hAnsi="Arial" w:cs="Arial"/>
          <w:b/>
        </w:rPr>
      </w:pPr>
      <w:r>
        <w:rPr>
          <w:rFonts w:ascii="Arial" w:hAnsi="Arial" w:cs="Arial"/>
          <w:b/>
        </w:rPr>
        <w:t>5.- ESTUDI AIGUA AQÜÍFER.-</w:t>
      </w:r>
    </w:p>
    <w:p w:rsidR="002F0505" w:rsidRDefault="002F0505" w:rsidP="00EC5D8B">
      <w:pPr>
        <w:jc w:val="both"/>
        <w:rPr>
          <w:rFonts w:ascii="Arial" w:hAnsi="Arial" w:cs="Arial"/>
        </w:rPr>
      </w:pPr>
    </w:p>
    <w:p w:rsidR="002F0505" w:rsidRDefault="002F0505" w:rsidP="00EC5D8B">
      <w:pPr>
        <w:jc w:val="both"/>
        <w:rPr>
          <w:rFonts w:ascii="Arial" w:hAnsi="Arial" w:cs="Arial"/>
        </w:rPr>
      </w:pPr>
      <w:r>
        <w:rPr>
          <w:rFonts w:ascii="Arial" w:hAnsi="Arial" w:cs="Arial"/>
          <w:b/>
        </w:rPr>
        <w:t xml:space="preserve">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sidR="00AE52F7">
        <w:rPr>
          <w:rFonts w:ascii="Arial" w:hAnsi="Arial" w:cs="Arial"/>
          <w:b/>
        </w:rPr>
        <w:t xml:space="preserve">. </w:t>
      </w:r>
      <w:r>
        <w:rPr>
          <w:rFonts w:ascii="Arial" w:hAnsi="Arial" w:cs="Arial"/>
          <w:b/>
        </w:rPr>
        <w:t xml:space="preserve"> </w:t>
      </w:r>
      <w:r w:rsidR="00AE52F7" w:rsidRPr="00AE52F7">
        <w:rPr>
          <w:rFonts w:ascii="Arial" w:hAnsi="Arial" w:cs="Arial"/>
        </w:rPr>
        <w:t>S</w:t>
      </w:r>
      <w:r>
        <w:rPr>
          <w:rFonts w:ascii="Arial" w:hAnsi="Arial" w:cs="Arial"/>
        </w:rPr>
        <w:t>abem que alguna cosa passa amb l’aigua de la Bassa, vol saber si l’estudi sobre l’aqüífer s’ha acabat de fer.</w:t>
      </w:r>
    </w:p>
    <w:p w:rsidR="002F0505" w:rsidRDefault="002F0505" w:rsidP="00EC5D8B">
      <w:pPr>
        <w:jc w:val="both"/>
        <w:rPr>
          <w:rFonts w:ascii="Arial" w:hAnsi="Arial" w:cs="Arial"/>
        </w:rPr>
      </w:pPr>
    </w:p>
    <w:p w:rsidR="002F0505" w:rsidRDefault="002F0505" w:rsidP="00EC5D8B">
      <w:pPr>
        <w:jc w:val="both"/>
        <w:rPr>
          <w:rFonts w:ascii="Arial" w:hAnsi="Arial" w:cs="Arial"/>
        </w:rPr>
      </w:pPr>
    </w:p>
    <w:p w:rsidR="002F0505" w:rsidRPr="002F0505" w:rsidRDefault="002F0505" w:rsidP="00EC5D8B">
      <w:pPr>
        <w:jc w:val="both"/>
        <w:rPr>
          <w:rFonts w:ascii="Arial" w:hAnsi="Arial" w:cs="Arial"/>
        </w:rPr>
      </w:pPr>
      <w:r>
        <w:rPr>
          <w:rFonts w:ascii="Arial" w:hAnsi="Arial" w:cs="Arial"/>
          <w:b/>
        </w:rPr>
        <w:t xml:space="preserve">Sr. alcalde, Marcel·lí Martorell i Font. </w:t>
      </w:r>
      <w:r>
        <w:rPr>
          <w:rFonts w:ascii="Arial" w:hAnsi="Arial" w:cs="Arial"/>
        </w:rPr>
        <w:t xml:space="preserve"> Els tècnics han de començar a fer l’estudi no és una cosa ràpida, aquest estudi l’ha encarregat la Junta Central d'Usuaris de l'Aqüífer Carme-Capellades (JCUACC).</w:t>
      </w:r>
    </w:p>
    <w:p w:rsidR="002F0505" w:rsidRDefault="002F0505" w:rsidP="00EC5D8B">
      <w:pPr>
        <w:jc w:val="both"/>
        <w:rPr>
          <w:rFonts w:ascii="Arial" w:hAnsi="Arial" w:cs="Arial"/>
        </w:rPr>
      </w:pPr>
      <w:r>
        <w:rPr>
          <w:rFonts w:ascii="Arial" w:hAnsi="Arial" w:cs="Arial"/>
        </w:rPr>
        <w:t xml:space="preserve">Amb aquest estudi es vol saber que en un any humit com aquest, la Bassa no té la reversió </w:t>
      </w:r>
      <w:proofErr w:type="spellStart"/>
      <w:r>
        <w:rPr>
          <w:rFonts w:ascii="Arial" w:hAnsi="Arial" w:cs="Arial"/>
        </w:rPr>
        <w:t>d’afloriment</w:t>
      </w:r>
      <w:proofErr w:type="spellEnd"/>
      <w:r>
        <w:rPr>
          <w:rFonts w:ascii="Arial" w:hAnsi="Arial" w:cs="Arial"/>
        </w:rPr>
        <w:t xml:space="preserve"> d’aigua que hauria de tenir.</w:t>
      </w:r>
    </w:p>
    <w:p w:rsidR="002F0505" w:rsidRDefault="002F0505" w:rsidP="00EC5D8B">
      <w:pPr>
        <w:jc w:val="both"/>
        <w:rPr>
          <w:rFonts w:ascii="Arial" w:hAnsi="Arial" w:cs="Arial"/>
        </w:rPr>
      </w:pPr>
    </w:p>
    <w:p w:rsidR="002F0505" w:rsidRDefault="002F0505" w:rsidP="00EC5D8B">
      <w:pPr>
        <w:jc w:val="both"/>
        <w:rPr>
          <w:rFonts w:ascii="Arial" w:hAnsi="Arial" w:cs="Arial"/>
        </w:rPr>
      </w:pPr>
    </w:p>
    <w:p w:rsidR="00AE52F7" w:rsidRDefault="00AE52F7" w:rsidP="00EC5D8B">
      <w:pPr>
        <w:jc w:val="both"/>
        <w:rPr>
          <w:rFonts w:ascii="Arial" w:hAnsi="Arial" w:cs="Arial"/>
        </w:rPr>
      </w:pPr>
    </w:p>
    <w:p w:rsidR="00AE52F7" w:rsidRPr="00AE52F7" w:rsidRDefault="00AE52F7" w:rsidP="00EC5D8B">
      <w:pPr>
        <w:jc w:val="both"/>
        <w:rPr>
          <w:rFonts w:ascii="Arial" w:hAnsi="Arial" w:cs="Arial"/>
          <w:b/>
        </w:rPr>
      </w:pPr>
      <w:r>
        <w:rPr>
          <w:rFonts w:ascii="Arial" w:hAnsi="Arial" w:cs="Arial"/>
          <w:b/>
        </w:rPr>
        <w:t>Grup Municipal d’ERC</w:t>
      </w:r>
    </w:p>
    <w:p w:rsidR="002F0505" w:rsidRDefault="002F0505" w:rsidP="00EC5D8B">
      <w:pPr>
        <w:jc w:val="both"/>
        <w:rPr>
          <w:rFonts w:ascii="Arial" w:hAnsi="Arial" w:cs="Arial"/>
          <w:b/>
          <w:bCs/>
        </w:rPr>
      </w:pPr>
    </w:p>
    <w:p w:rsidR="002F0505" w:rsidRDefault="002F0505" w:rsidP="00EC5D8B">
      <w:pPr>
        <w:jc w:val="both"/>
        <w:rPr>
          <w:rFonts w:ascii="Arial" w:hAnsi="Arial" w:cs="Arial"/>
          <w:b/>
        </w:rPr>
      </w:pPr>
      <w:r>
        <w:rPr>
          <w:rFonts w:ascii="Arial" w:hAnsi="Arial" w:cs="Arial"/>
          <w:b/>
        </w:rPr>
        <w:t>6.- ESTUDI SOBRE LES FILTRACIONS DEL POLIESPORTIU.-</w:t>
      </w:r>
    </w:p>
    <w:p w:rsidR="002F0505" w:rsidRDefault="002F0505" w:rsidP="00EC5D8B">
      <w:pPr>
        <w:jc w:val="both"/>
        <w:rPr>
          <w:rFonts w:ascii="Arial" w:hAnsi="Arial" w:cs="Arial"/>
        </w:rPr>
      </w:pPr>
    </w:p>
    <w:p w:rsidR="002F0505" w:rsidRDefault="002F0505" w:rsidP="00EC5D8B">
      <w:pPr>
        <w:jc w:val="both"/>
        <w:rPr>
          <w:rFonts w:ascii="Arial" w:hAnsi="Arial" w:cs="Arial"/>
        </w:rPr>
      </w:pPr>
      <w:r>
        <w:rPr>
          <w:rFonts w:ascii="Arial" w:hAnsi="Arial" w:cs="Arial"/>
          <w:b/>
        </w:rPr>
        <w:t xml:space="preserve">Sr. Àngel Soteras i Largo, </w:t>
      </w:r>
      <w:r>
        <w:rPr>
          <w:rFonts w:ascii="Arial" w:hAnsi="Arial" w:cs="Arial"/>
        </w:rPr>
        <w:t xml:space="preserve"> el representat de la CUP ha recordat a l’Equip de Govern que tenien aquest acord de redactar aquest estudi, des d’ERC agraïm que la CUP ho recordi.</w:t>
      </w:r>
    </w:p>
    <w:p w:rsidR="002F0505" w:rsidRDefault="002F0505" w:rsidP="00EC5D8B">
      <w:pPr>
        <w:jc w:val="both"/>
        <w:rPr>
          <w:rFonts w:ascii="Arial" w:hAnsi="Arial" w:cs="Arial"/>
        </w:rPr>
      </w:pPr>
    </w:p>
    <w:p w:rsidR="002F0505" w:rsidRPr="002F0505" w:rsidRDefault="002F0505" w:rsidP="00EC5D8B">
      <w:pPr>
        <w:jc w:val="both"/>
        <w:rPr>
          <w:rFonts w:ascii="Arial" w:hAnsi="Arial" w:cs="Arial"/>
        </w:rPr>
      </w:pPr>
      <w:r>
        <w:rPr>
          <w:rFonts w:ascii="Arial" w:hAnsi="Arial" w:cs="Arial"/>
        </w:rPr>
        <w:t>Aquest acord i proposta va ser introduït per ERC</w:t>
      </w:r>
      <w:r w:rsidR="00AE52F7">
        <w:rPr>
          <w:rFonts w:ascii="Arial" w:hAnsi="Arial" w:cs="Arial"/>
        </w:rPr>
        <w:t xml:space="preserve"> en </w:t>
      </w:r>
      <w:r>
        <w:rPr>
          <w:rFonts w:ascii="Arial" w:hAnsi="Arial" w:cs="Arial"/>
        </w:rPr>
        <w:t xml:space="preserve">una partida en el pressupost </w:t>
      </w:r>
      <w:r w:rsidR="00AE52F7">
        <w:rPr>
          <w:rFonts w:ascii="Arial" w:hAnsi="Arial" w:cs="Arial"/>
        </w:rPr>
        <w:t>vigent.</w:t>
      </w:r>
    </w:p>
    <w:p w:rsidR="002F0505" w:rsidRDefault="002F0505" w:rsidP="00EC5D8B">
      <w:pPr>
        <w:jc w:val="both"/>
        <w:rPr>
          <w:rFonts w:ascii="Arial" w:hAnsi="Arial" w:cs="Arial"/>
        </w:rPr>
      </w:pPr>
    </w:p>
    <w:p w:rsidR="004A7A35" w:rsidRDefault="004A7A35" w:rsidP="00EC5D8B">
      <w:pPr>
        <w:jc w:val="both"/>
        <w:rPr>
          <w:rFonts w:ascii="Arial" w:hAnsi="Arial" w:cs="Arial"/>
        </w:rPr>
      </w:pPr>
      <w:r>
        <w:rPr>
          <w:rFonts w:ascii="Arial" w:hAnsi="Arial" w:cs="Arial"/>
        </w:rPr>
        <w:t>Recorda que aquesta proposta va ser proposada per ERC, reivindica aquesta proposta com a seva.</w:t>
      </w:r>
    </w:p>
    <w:p w:rsidR="004A7A35" w:rsidRDefault="004A7A35" w:rsidP="00EC5D8B">
      <w:pPr>
        <w:jc w:val="both"/>
        <w:rPr>
          <w:rFonts w:ascii="Arial" w:hAnsi="Arial" w:cs="Arial"/>
        </w:rPr>
      </w:pPr>
    </w:p>
    <w:p w:rsidR="004A7A35" w:rsidRDefault="004A7A35" w:rsidP="00EC5D8B">
      <w:pPr>
        <w:jc w:val="both"/>
        <w:rPr>
          <w:rFonts w:ascii="Arial" w:hAnsi="Arial" w:cs="Arial"/>
        </w:rPr>
      </w:pPr>
      <w:r>
        <w:rPr>
          <w:rFonts w:ascii="Arial" w:hAnsi="Arial" w:cs="Arial"/>
        </w:rPr>
        <w:t>Van veure publicat que l’Ajuntament anava a fer un estudi energètic del poliesportiu, però que faltava per publicar quan es farien aquelles obres que ja estaven pressupostades.</w:t>
      </w:r>
    </w:p>
    <w:p w:rsidR="004A7A35" w:rsidRDefault="004A7A35" w:rsidP="00EC5D8B">
      <w:pPr>
        <w:jc w:val="both"/>
        <w:rPr>
          <w:rFonts w:ascii="Arial" w:hAnsi="Arial" w:cs="Arial"/>
        </w:rPr>
      </w:pPr>
    </w:p>
    <w:p w:rsidR="004A7A35" w:rsidRDefault="004A7A35" w:rsidP="00EC5D8B">
      <w:pPr>
        <w:jc w:val="both"/>
        <w:rPr>
          <w:rFonts w:ascii="Arial" w:hAnsi="Arial" w:cs="Arial"/>
        </w:rPr>
      </w:pPr>
    </w:p>
    <w:p w:rsidR="004A7A35" w:rsidRDefault="004A7A35" w:rsidP="00EC5D8B">
      <w:pPr>
        <w:jc w:val="both"/>
        <w:rPr>
          <w:rFonts w:ascii="Arial" w:hAnsi="Arial" w:cs="Arial"/>
        </w:rPr>
      </w:pPr>
      <w:r w:rsidRPr="004A7A35">
        <w:rPr>
          <w:rFonts w:ascii="Arial" w:hAnsi="Arial" w:cs="Arial"/>
          <w:b/>
        </w:rPr>
        <w:t>Sr. alcalde, Marcel·lí Martorell i Font.</w:t>
      </w:r>
      <w:r>
        <w:rPr>
          <w:rFonts w:ascii="Arial" w:hAnsi="Arial" w:cs="Arial"/>
        </w:rPr>
        <w:t xml:space="preserve"> El que hem vist publicat són actuacions que s’han demanat al catàleg</w:t>
      </w:r>
      <w:r w:rsidR="00AE52F7">
        <w:rPr>
          <w:rFonts w:ascii="Arial" w:hAnsi="Arial" w:cs="Arial"/>
        </w:rPr>
        <w:t xml:space="preserve"> de la Diputació</w:t>
      </w:r>
      <w:r>
        <w:rPr>
          <w:rFonts w:ascii="Arial" w:hAnsi="Arial" w:cs="Arial"/>
        </w:rPr>
        <w:t>, i ens han concedit la redacció d’aquest estudi.</w:t>
      </w:r>
    </w:p>
    <w:p w:rsidR="004A7A35" w:rsidRDefault="004A7A35" w:rsidP="00EC5D8B">
      <w:pPr>
        <w:jc w:val="both"/>
        <w:rPr>
          <w:rFonts w:ascii="Arial" w:hAnsi="Arial" w:cs="Arial"/>
        </w:rPr>
      </w:pPr>
    </w:p>
    <w:p w:rsidR="004A7A35" w:rsidRDefault="004A7A35" w:rsidP="00EC5D8B">
      <w:pPr>
        <w:jc w:val="both"/>
        <w:rPr>
          <w:rFonts w:ascii="Arial" w:hAnsi="Arial" w:cs="Arial"/>
        </w:rPr>
      </w:pPr>
      <w:r>
        <w:rPr>
          <w:rFonts w:ascii="Arial" w:hAnsi="Arial" w:cs="Arial"/>
          <w:b/>
        </w:rPr>
        <w:t xml:space="preserve">Sra. Bàrbara Pons i Bartrolí. </w:t>
      </w:r>
      <w:r>
        <w:rPr>
          <w:rFonts w:ascii="Arial" w:hAnsi="Arial" w:cs="Arial"/>
        </w:rPr>
        <w:t xml:space="preserve"> Tant els tècnics de l’Ajuntament com a tècnics externs, </w:t>
      </w:r>
      <w:r w:rsidR="00EC5D8B">
        <w:rPr>
          <w:rFonts w:ascii="Arial" w:hAnsi="Arial" w:cs="Arial"/>
        </w:rPr>
        <w:t>tècnics de les plaques han estat estudiant d’on provenien aquestes goteres i ningú ho troba.</w:t>
      </w:r>
    </w:p>
    <w:p w:rsidR="00EC5D8B" w:rsidRDefault="00EC5D8B" w:rsidP="00EC5D8B">
      <w:pPr>
        <w:jc w:val="both"/>
        <w:rPr>
          <w:rFonts w:ascii="Arial" w:hAnsi="Arial" w:cs="Arial"/>
        </w:rPr>
      </w:pPr>
    </w:p>
    <w:p w:rsidR="00EC5D8B" w:rsidRDefault="00EC5D8B" w:rsidP="00EC5D8B">
      <w:pPr>
        <w:jc w:val="both"/>
        <w:rPr>
          <w:rFonts w:ascii="Arial" w:hAnsi="Arial" w:cs="Arial"/>
        </w:rPr>
      </w:pPr>
    </w:p>
    <w:p w:rsidR="00EC5D8B" w:rsidRPr="00EC5D8B" w:rsidRDefault="00EC5D8B" w:rsidP="00EC5D8B">
      <w:pPr>
        <w:jc w:val="both"/>
        <w:rPr>
          <w:rFonts w:ascii="Arial" w:hAnsi="Arial" w:cs="Arial"/>
          <w:b/>
        </w:rPr>
      </w:pPr>
    </w:p>
    <w:p w:rsidR="00EC5D8B" w:rsidRDefault="00EC5D8B" w:rsidP="00C97747">
      <w:pPr>
        <w:jc w:val="both"/>
        <w:rPr>
          <w:rFonts w:ascii="Arial" w:hAnsi="Arial" w:cs="Arial"/>
          <w:b/>
        </w:rPr>
      </w:pPr>
      <w:r w:rsidRPr="00EC5D8B">
        <w:rPr>
          <w:rFonts w:ascii="Arial" w:hAnsi="Arial" w:cs="Arial"/>
          <w:b/>
        </w:rPr>
        <w:t>7.- AMPA ESCOLA BRESSOL</w:t>
      </w:r>
      <w:r>
        <w:rPr>
          <w:rFonts w:ascii="Arial" w:hAnsi="Arial" w:cs="Arial"/>
          <w:b/>
        </w:rPr>
        <w:t>.-</w:t>
      </w:r>
    </w:p>
    <w:p w:rsidR="00EC5D8B" w:rsidRDefault="00EC5D8B" w:rsidP="00C97747">
      <w:pPr>
        <w:jc w:val="both"/>
        <w:rPr>
          <w:rFonts w:ascii="Arial" w:hAnsi="Arial" w:cs="Arial"/>
          <w:b/>
        </w:rPr>
      </w:pPr>
    </w:p>
    <w:p w:rsidR="00EC5D8B" w:rsidRPr="00EC5D8B" w:rsidRDefault="00EC5D8B" w:rsidP="00C97747">
      <w:pPr>
        <w:jc w:val="both"/>
        <w:rPr>
          <w:rFonts w:ascii="Arial" w:hAnsi="Arial" w:cs="Arial"/>
        </w:rPr>
      </w:pPr>
      <w:r>
        <w:rPr>
          <w:rFonts w:ascii="Arial" w:hAnsi="Arial" w:cs="Arial"/>
          <w:b/>
        </w:rPr>
        <w:t xml:space="preserve">Sr. Àngel Soteras i Largo. </w:t>
      </w:r>
      <w:r>
        <w:rPr>
          <w:rFonts w:ascii="Arial" w:hAnsi="Arial" w:cs="Arial"/>
        </w:rPr>
        <w:t>A nosaltres també se’ns va adreçar</w:t>
      </w:r>
      <w:r w:rsidR="00C97747">
        <w:rPr>
          <w:rFonts w:ascii="Arial" w:hAnsi="Arial" w:cs="Arial"/>
        </w:rPr>
        <w:t xml:space="preserve"> a</w:t>
      </w:r>
      <w:r>
        <w:rPr>
          <w:rFonts w:ascii="Arial" w:hAnsi="Arial" w:cs="Arial"/>
        </w:rPr>
        <w:t xml:space="preserve"> l’AMPA de l’Escola Bressol “Vailets”, per</w:t>
      </w:r>
      <w:r w:rsidR="00C97747">
        <w:rPr>
          <w:rFonts w:ascii="Arial" w:hAnsi="Arial" w:cs="Arial"/>
        </w:rPr>
        <w:t xml:space="preserve">ò </w:t>
      </w:r>
      <w:r>
        <w:rPr>
          <w:rFonts w:ascii="Arial" w:hAnsi="Arial" w:cs="Arial"/>
        </w:rPr>
        <w:t xml:space="preserve"> ja s’han donat les explicacions de com està aquest tema.</w:t>
      </w:r>
    </w:p>
    <w:p w:rsidR="00C97747" w:rsidRDefault="00C97747" w:rsidP="00C97747">
      <w:pPr>
        <w:jc w:val="both"/>
        <w:rPr>
          <w:rFonts w:ascii="Arial" w:hAnsi="Arial" w:cs="Arial"/>
          <w:b/>
        </w:rPr>
      </w:pPr>
    </w:p>
    <w:p w:rsidR="00C97747" w:rsidRPr="00C97747" w:rsidRDefault="00C97747" w:rsidP="00C97747">
      <w:pPr>
        <w:jc w:val="both"/>
        <w:rPr>
          <w:rFonts w:ascii="Arial" w:hAnsi="Arial" w:cs="Arial"/>
        </w:rPr>
      </w:pPr>
      <w:r>
        <w:rPr>
          <w:rFonts w:ascii="Arial" w:hAnsi="Arial" w:cs="Arial"/>
        </w:rPr>
        <w:t xml:space="preserve">Ens ha arribat una sèrie de queixes de les persones que assisteixen a les classes de </w:t>
      </w:r>
      <w:proofErr w:type="spellStart"/>
      <w:r>
        <w:rPr>
          <w:rFonts w:ascii="Arial" w:hAnsi="Arial" w:cs="Arial"/>
        </w:rPr>
        <w:t>prepart</w:t>
      </w:r>
      <w:proofErr w:type="spellEnd"/>
      <w:r>
        <w:rPr>
          <w:rFonts w:ascii="Arial" w:hAnsi="Arial" w:cs="Arial"/>
        </w:rPr>
        <w:t xml:space="preserve">, en els mòduls prefabricats, </w:t>
      </w:r>
      <w:r w:rsidR="00AE52F7">
        <w:rPr>
          <w:rFonts w:ascii="Arial" w:hAnsi="Arial" w:cs="Arial"/>
        </w:rPr>
        <w:t xml:space="preserve">de l’escola bressol 1 </w:t>
      </w:r>
      <w:r>
        <w:rPr>
          <w:rFonts w:ascii="Arial" w:hAnsi="Arial" w:cs="Arial"/>
        </w:rPr>
        <w:t xml:space="preserve">perquè es veu que estan en molt mal estat, se’ls va dir que </w:t>
      </w:r>
      <w:r w:rsidR="00AE52F7">
        <w:rPr>
          <w:rFonts w:ascii="Arial" w:hAnsi="Arial" w:cs="Arial"/>
        </w:rPr>
        <w:t>es feia</w:t>
      </w:r>
      <w:r>
        <w:rPr>
          <w:rFonts w:ascii="Arial" w:hAnsi="Arial" w:cs="Arial"/>
        </w:rPr>
        <w:t xml:space="preserve"> una neteja setmanal, però l’espai està sempre en el mateix mal estat.</w:t>
      </w:r>
    </w:p>
    <w:p w:rsidR="00C97747" w:rsidRDefault="00C97747" w:rsidP="00C97747">
      <w:pPr>
        <w:jc w:val="both"/>
        <w:rPr>
          <w:rFonts w:ascii="Arial" w:hAnsi="Arial" w:cs="Arial"/>
          <w:b/>
        </w:rPr>
      </w:pPr>
    </w:p>
    <w:p w:rsidR="00FA61CA" w:rsidRDefault="00FA61CA" w:rsidP="00C97747">
      <w:pPr>
        <w:jc w:val="both"/>
        <w:rPr>
          <w:rFonts w:ascii="Arial" w:hAnsi="Arial" w:cs="Arial"/>
          <w:b/>
        </w:rPr>
      </w:pPr>
    </w:p>
    <w:p w:rsidR="00FA61CA" w:rsidRPr="00EC5D8B" w:rsidRDefault="00FA61CA" w:rsidP="00FA61CA">
      <w:pPr>
        <w:jc w:val="both"/>
        <w:rPr>
          <w:rFonts w:ascii="Arial" w:hAnsi="Arial" w:cs="Arial"/>
          <w:b/>
        </w:rPr>
      </w:pPr>
    </w:p>
    <w:p w:rsidR="00FA61CA" w:rsidRDefault="00FA61CA" w:rsidP="00FA61CA">
      <w:pPr>
        <w:jc w:val="both"/>
        <w:rPr>
          <w:rFonts w:ascii="Arial" w:hAnsi="Arial" w:cs="Arial"/>
          <w:b/>
        </w:rPr>
      </w:pPr>
      <w:r>
        <w:rPr>
          <w:rFonts w:ascii="Arial" w:hAnsi="Arial" w:cs="Arial"/>
          <w:b/>
        </w:rPr>
        <w:t>8</w:t>
      </w:r>
      <w:r w:rsidRPr="00EC5D8B">
        <w:rPr>
          <w:rFonts w:ascii="Arial" w:hAnsi="Arial" w:cs="Arial"/>
          <w:b/>
        </w:rPr>
        <w:t xml:space="preserve">.- </w:t>
      </w:r>
      <w:r>
        <w:rPr>
          <w:rFonts w:ascii="Arial" w:hAnsi="Arial" w:cs="Arial"/>
          <w:b/>
        </w:rPr>
        <w:t>FORAT AVINGUDA MATIES GUASCH.-</w:t>
      </w:r>
    </w:p>
    <w:p w:rsidR="00FA61CA" w:rsidRDefault="00FA61CA" w:rsidP="00FA61CA">
      <w:pPr>
        <w:jc w:val="both"/>
        <w:rPr>
          <w:rFonts w:ascii="Arial" w:hAnsi="Arial" w:cs="Arial"/>
          <w:b/>
        </w:rPr>
      </w:pPr>
    </w:p>
    <w:p w:rsidR="00FA61CA" w:rsidRDefault="00FA61CA" w:rsidP="00FA61CA">
      <w:pPr>
        <w:jc w:val="both"/>
        <w:rPr>
          <w:rFonts w:ascii="Arial" w:hAnsi="Arial" w:cs="Arial"/>
        </w:rPr>
      </w:pPr>
      <w:r>
        <w:rPr>
          <w:rFonts w:ascii="Arial" w:hAnsi="Arial" w:cs="Arial"/>
        </w:rPr>
        <w:t>Vol recordar que l’arranjament del forat que ERC ha reivindicat en diversos plens,  ja s’ha tapat.</w:t>
      </w:r>
    </w:p>
    <w:p w:rsidR="00FA61CA" w:rsidRDefault="00FA61CA" w:rsidP="00FA61CA">
      <w:pPr>
        <w:jc w:val="both"/>
        <w:rPr>
          <w:rFonts w:ascii="Arial" w:hAnsi="Arial" w:cs="Arial"/>
        </w:rPr>
      </w:pPr>
    </w:p>
    <w:p w:rsidR="00FA61CA" w:rsidRDefault="00FA61CA" w:rsidP="00FA61CA">
      <w:pPr>
        <w:jc w:val="both"/>
        <w:rPr>
          <w:rFonts w:ascii="Arial" w:hAnsi="Arial" w:cs="Arial"/>
        </w:rPr>
      </w:pPr>
    </w:p>
    <w:p w:rsidR="00FA61CA" w:rsidRDefault="00FA61CA" w:rsidP="00FA61CA">
      <w:pPr>
        <w:jc w:val="both"/>
        <w:rPr>
          <w:rFonts w:ascii="Arial" w:hAnsi="Arial" w:cs="Arial"/>
          <w:b/>
        </w:rPr>
      </w:pPr>
      <w:r>
        <w:rPr>
          <w:rFonts w:ascii="Arial" w:hAnsi="Arial" w:cs="Arial"/>
          <w:b/>
        </w:rPr>
        <w:t>Grup Municipal del PSC</w:t>
      </w:r>
    </w:p>
    <w:p w:rsidR="00FA61CA" w:rsidRDefault="00FA61CA" w:rsidP="00FA61CA">
      <w:pPr>
        <w:jc w:val="both"/>
        <w:rPr>
          <w:rFonts w:ascii="Arial" w:hAnsi="Arial" w:cs="Arial"/>
          <w:b/>
        </w:rPr>
      </w:pPr>
    </w:p>
    <w:p w:rsidR="00FA61CA" w:rsidRDefault="00FA61CA" w:rsidP="00FA61CA">
      <w:pPr>
        <w:jc w:val="both"/>
        <w:rPr>
          <w:rFonts w:ascii="Arial" w:hAnsi="Arial" w:cs="Arial"/>
        </w:rPr>
      </w:pPr>
      <w:r>
        <w:rPr>
          <w:rFonts w:ascii="Arial" w:hAnsi="Arial" w:cs="Arial"/>
          <w:b/>
        </w:rPr>
        <w:t xml:space="preserve">Sr. Aarón </w:t>
      </w:r>
      <w:proofErr w:type="spellStart"/>
      <w:r>
        <w:rPr>
          <w:rFonts w:ascii="Arial" w:hAnsi="Arial" w:cs="Arial"/>
          <w:b/>
        </w:rPr>
        <w:t>Alcázar</w:t>
      </w:r>
      <w:proofErr w:type="spellEnd"/>
      <w:r>
        <w:rPr>
          <w:rFonts w:ascii="Arial" w:hAnsi="Arial" w:cs="Arial"/>
          <w:b/>
        </w:rPr>
        <w:t xml:space="preserve"> i Gutiérrez. </w:t>
      </w:r>
      <w:r>
        <w:rPr>
          <w:rFonts w:ascii="Arial" w:hAnsi="Arial" w:cs="Arial"/>
        </w:rPr>
        <w:t xml:space="preserve"> </w:t>
      </w:r>
      <w:r w:rsidR="00AE52F7">
        <w:rPr>
          <w:rFonts w:ascii="Arial" w:hAnsi="Arial" w:cs="Arial"/>
        </w:rPr>
        <w:t>Per la qüestió de l’aula de nadons l</w:t>
      </w:r>
      <w:r>
        <w:rPr>
          <w:rFonts w:ascii="Arial" w:hAnsi="Arial" w:cs="Arial"/>
        </w:rPr>
        <w:t>’AMPA també es va dirigir al seu grup.</w:t>
      </w:r>
    </w:p>
    <w:p w:rsidR="00FA61CA" w:rsidRDefault="00FA61CA" w:rsidP="00FA61CA">
      <w:pPr>
        <w:jc w:val="both"/>
        <w:rPr>
          <w:rFonts w:ascii="Arial" w:hAnsi="Arial" w:cs="Arial"/>
        </w:rPr>
      </w:pPr>
    </w:p>
    <w:p w:rsidR="00FA61CA" w:rsidRDefault="00FA61CA" w:rsidP="00FA61CA">
      <w:pPr>
        <w:jc w:val="both"/>
        <w:rPr>
          <w:rFonts w:ascii="Arial" w:hAnsi="Arial" w:cs="Arial"/>
        </w:rPr>
      </w:pPr>
    </w:p>
    <w:p w:rsidR="00FA61CA" w:rsidRPr="00FA61CA" w:rsidRDefault="00FA61CA" w:rsidP="00FA61CA">
      <w:pPr>
        <w:jc w:val="both"/>
        <w:rPr>
          <w:rFonts w:ascii="Arial" w:hAnsi="Arial" w:cs="Arial"/>
        </w:rPr>
      </w:pPr>
      <w:r>
        <w:rPr>
          <w:rFonts w:ascii="Arial" w:hAnsi="Arial" w:cs="Arial"/>
          <w:b/>
        </w:rPr>
        <w:t xml:space="preserve">Sr. alcalde, Marcel·lí Martorell i Font. </w:t>
      </w:r>
      <w:r>
        <w:rPr>
          <w:rFonts w:ascii="Arial" w:hAnsi="Arial" w:cs="Arial"/>
        </w:rPr>
        <w:t xml:space="preserve"> El mirall del C/ Divina Pastora ja està posat.</w:t>
      </w:r>
    </w:p>
    <w:p w:rsidR="00BD242E" w:rsidRPr="00EC5D8B" w:rsidRDefault="00BD242E" w:rsidP="00C97747">
      <w:pPr>
        <w:jc w:val="both"/>
        <w:rPr>
          <w:rFonts w:ascii="Arial" w:hAnsi="Arial" w:cs="Arial"/>
          <w:b/>
        </w:rPr>
      </w:pPr>
    </w:p>
    <w:p w:rsidR="00AE52F7" w:rsidRDefault="00AE52F7">
      <w:pPr>
        <w:rPr>
          <w:rFonts w:ascii="Arial" w:hAnsi="Arial" w:cs="Arial"/>
          <w:b/>
        </w:rPr>
      </w:pPr>
      <w:r>
        <w:rPr>
          <w:rFonts w:ascii="Arial" w:hAnsi="Arial" w:cs="Arial"/>
          <w:b/>
        </w:rPr>
        <w:br w:type="page"/>
      </w:r>
    </w:p>
    <w:p w:rsidR="00327EAD" w:rsidRPr="00BD242E" w:rsidRDefault="00BD242E" w:rsidP="001C33A4">
      <w:pPr>
        <w:jc w:val="both"/>
        <w:rPr>
          <w:rFonts w:ascii="Arial" w:hAnsi="Arial" w:cs="Arial"/>
          <w:b/>
        </w:rPr>
      </w:pPr>
      <w:r w:rsidRPr="00BD242E">
        <w:rPr>
          <w:rFonts w:ascii="Arial" w:hAnsi="Arial" w:cs="Arial"/>
          <w:b/>
        </w:rPr>
        <w:t xml:space="preserve">ANNEX-1 </w:t>
      </w:r>
    </w:p>
    <w:p w:rsidR="00BD242E" w:rsidRDefault="00BD242E" w:rsidP="001C33A4">
      <w:pPr>
        <w:jc w:val="both"/>
        <w:rPr>
          <w:rFonts w:ascii="Arial" w:hAnsi="Arial" w:cs="Arial"/>
          <w:b/>
        </w:rPr>
      </w:pPr>
      <w:r w:rsidRPr="00BD242E">
        <w:rPr>
          <w:rFonts w:ascii="Arial" w:hAnsi="Arial" w:cs="Arial"/>
          <w:b/>
        </w:rPr>
        <w:t>ACORD 3R.- ORDENANÇA GENERAL DE CONVIVÈNCIA CIUTADANA I ÚS DELS ESPAIS PÚBLICS DE CAPELLADES</w:t>
      </w:r>
    </w:p>
    <w:p w:rsidR="00BD242E" w:rsidRDefault="00BD242E" w:rsidP="001C33A4">
      <w:pPr>
        <w:jc w:val="both"/>
        <w:rPr>
          <w:rFonts w:ascii="Arial" w:hAnsi="Arial" w:cs="Arial"/>
          <w:b/>
        </w:rPr>
      </w:pPr>
    </w:p>
    <w:p w:rsidR="00BD242E" w:rsidRPr="00F15845" w:rsidRDefault="00BD242E" w:rsidP="00BD242E">
      <w:pPr>
        <w:pStyle w:val="Ttulo4"/>
        <w:tabs>
          <w:tab w:val="left" w:pos="1415"/>
        </w:tabs>
        <w:rPr>
          <w:sz w:val="32"/>
          <w:szCs w:val="32"/>
        </w:rPr>
      </w:pPr>
      <w:r w:rsidRPr="00F15845">
        <w:rPr>
          <w:sz w:val="32"/>
          <w:szCs w:val="32"/>
        </w:rPr>
        <w:t>Ordenança general de convivència ciutadana i ús dels espais públics de Capellades</w:t>
      </w:r>
    </w:p>
    <w:p w:rsidR="00BD242E" w:rsidRPr="00501127" w:rsidRDefault="00BD242E" w:rsidP="00BD242E"/>
    <w:p w:rsidR="00BD242E" w:rsidRPr="00501127" w:rsidRDefault="00BD242E" w:rsidP="00BD242E"/>
    <w:p w:rsidR="00BD242E" w:rsidRPr="00501127" w:rsidRDefault="00BD242E" w:rsidP="00BD242E"/>
    <w:p w:rsidR="00BD242E" w:rsidRPr="00501127" w:rsidRDefault="00BD242E" w:rsidP="00BD242E">
      <w:pPr>
        <w:rPr>
          <w:sz w:val="36"/>
          <w:szCs w:val="36"/>
        </w:rPr>
      </w:pPr>
      <w:r w:rsidRPr="00501127">
        <w:rPr>
          <w:sz w:val="36"/>
          <w:szCs w:val="36"/>
        </w:rPr>
        <w:t xml:space="preserve">Capellades, 12 de desembre de 2014 </w:t>
      </w:r>
    </w:p>
    <w:p w:rsidR="00BD242E" w:rsidRPr="00501127" w:rsidRDefault="00BD242E" w:rsidP="00BD242E">
      <w:pPr>
        <w:pStyle w:val="Ttulo4"/>
      </w:pPr>
    </w:p>
    <w:p w:rsidR="00BD242E" w:rsidRPr="00501127" w:rsidRDefault="00BD242E" w:rsidP="00BD242E">
      <w:pPr>
        <w:pStyle w:val="TtulodeTDC"/>
      </w:pPr>
      <w:proofErr w:type="spellStart"/>
      <w:r w:rsidRPr="00501127">
        <w:rPr>
          <w:lang w:val="es-ES"/>
        </w:rPr>
        <w:t>Contingut</w:t>
      </w:r>
      <w:proofErr w:type="spellEnd"/>
    </w:p>
    <w:p w:rsidR="00BD242E" w:rsidRPr="00501127" w:rsidRDefault="00BD242E" w:rsidP="00BD242E">
      <w:pPr>
        <w:pStyle w:val="TDC1"/>
        <w:tabs>
          <w:tab w:val="right" w:leader="dot" w:pos="10194"/>
        </w:tabs>
        <w:rPr>
          <w:rFonts w:ascii="Calibri" w:hAnsi="Calibri"/>
          <w:noProof/>
          <w:sz w:val="22"/>
          <w:szCs w:val="22"/>
          <w:lang w:val="ca-ES" w:eastAsia="ca-ES"/>
        </w:rPr>
      </w:pPr>
      <w:r w:rsidRPr="00501127">
        <w:fldChar w:fldCharType="begin"/>
      </w:r>
      <w:r w:rsidRPr="00501127">
        <w:instrText xml:space="preserve"> TOC \o "1-3" \h \z \u </w:instrText>
      </w:r>
      <w:r w:rsidRPr="00501127">
        <w:fldChar w:fldCharType="separate"/>
      </w:r>
      <w:hyperlink w:anchor="_Toc406148670" w:history="1">
        <w:r w:rsidRPr="00501127">
          <w:rPr>
            <w:rStyle w:val="Hipervnculo"/>
            <w:noProof/>
          </w:rPr>
          <w:t>Ordenança general de convivència ciutadana i ús dels espais públics de Capellades</w:t>
        </w:r>
        <w:r w:rsidRPr="00501127">
          <w:rPr>
            <w:noProof/>
            <w:webHidden/>
          </w:rPr>
          <w:tab/>
        </w:r>
        <w:r w:rsidRPr="00501127">
          <w:rPr>
            <w:noProof/>
            <w:webHidden/>
          </w:rPr>
          <w:fldChar w:fldCharType="begin"/>
        </w:r>
        <w:r w:rsidRPr="00501127">
          <w:rPr>
            <w:noProof/>
            <w:webHidden/>
          </w:rPr>
          <w:instrText xml:space="preserve"> PAGEREF _Toc406148670 \h </w:instrText>
        </w:r>
        <w:r w:rsidRPr="00501127">
          <w:rPr>
            <w:noProof/>
            <w:webHidden/>
          </w:rPr>
        </w:r>
        <w:r w:rsidRPr="00501127">
          <w:rPr>
            <w:noProof/>
            <w:webHidden/>
          </w:rPr>
          <w:fldChar w:fldCharType="separate"/>
        </w:r>
        <w:r w:rsidR="00615309">
          <w:rPr>
            <w:noProof/>
            <w:webHidden/>
          </w:rPr>
          <w:t>53</w:t>
        </w:r>
        <w:r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671" w:history="1">
        <w:r w:rsidR="00BD242E" w:rsidRPr="00501127">
          <w:rPr>
            <w:rStyle w:val="Hipervnculo"/>
            <w:noProof/>
          </w:rPr>
          <w:t>Preàmbul</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_Toc406148671 \h </w:instrText>
        </w:r>
        <w:r w:rsidR="00BD242E" w:rsidRPr="00501127">
          <w:rPr>
            <w:noProof/>
            <w:webHidden/>
          </w:rPr>
        </w:r>
        <w:r w:rsidR="00BD242E" w:rsidRPr="00501127">
          <w:rPr>
            <w:noProof/>
            <w:webHidden/>
          </w:rPr>
          <w:fldChar w:fldCharType="separate"/>
        </w:r>
        <w:r w:rsidR="00615309">
          <w:rPr>
            <w:noProof/>
            <w:webHidden/>
          </w:rPr>
          <w:t>53</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672" w:history="1">
        <w:r w:rsidR="00BD242E" w:rsidRPr="00501127">
          <w:rPr>
            <w:rStyle w:val="Hipervnculo"/>
            <w:noProof/>
            <w:lang w:val="ca-ES"/>
          </w:rPr>
          <w:t>Títol preliminar</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_Toc406148672 \h </w:instrText>
        </w:r>
        <w:r w:rsidR="00BD242E" w:rsidRPr="00501127">
          <w:rPr>
            <w:noProof/>
            <w:webHidden/>
          </w:rPr>
        </w:r>
        <w:r w:rsidR="00BD242E" w:rsidRPr="00501127">
          <w:rPr>
            <w:noProof/>
            <w:webHidden/>
          </w:rPr>
          <w:fldChar w:fldCharType="separate"/>
        </w:r>
        <w:r w:rsidR="00615309">
          <w:rPr>
            <w:noProof/>
            <w:webHidden/>
          </w:rPr>
          <w:t>53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73" w:history="1">
        <w:r w:rsidR="00BD242E" w:rsidRPr="00501127">
          <w:rPr>
            <w:rStyle w:val="Hipervnculo"/>
            <w:noProof/>
            <w:lang w:val="ca-ES"/>
          </w:rPr>
          <w:t>Article 1 (Objecte)</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_Toc406148673 \h </w:instrText>
        </w:r>
        <w:r w:rsidR="00BD242E" w:rsidRPr="00501127">
          <w:rPr>
            <w:noProof/>
            <w:webHidden/>
          </w:rPr>
        </w:r>
        <w:r w:rsidR="00BD242E" w:rsidRPr="00501127">
          <w:rPr>
            <w:noProof/>
            <w:webHidden/>
          </w:rPr>
          <w:fldChar w:fldCharType="separate"/>
        </w:r>
        <w:r w:rsidR="00615309">
          <w:rPr>
            <w:noProof/>
            <w:webHidden/>
          </w:rPr>
          <w:t>54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74" w:history="1">
        <w:r w:rsidR="00BD242E" w:rsidRPr="00501127">
          <w:rPr>
            <w:rStyle w:val="Hipervnculo"/>
            <w:noProof/>
            <w:lang w:val="ca-ES"/>
          </w:rPr>
          <w:t>Article 2 (Àmbit d'aplicació)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_Toc406148674 \h </w:instrText>
        </w:r>
        <w:r w:rsidR="00BD242E" w:rsidRPr="00501127">
          <w:rPr>
            <w:noProof/>
            <w:webHidden/>
          </w:rPr>
        </w:r>
        <w:r w:rsidR="00BD242E" w:rsidRPr="00501127">
          <w:rPr>
            <w:noProof/>
            <w:webHidden/>
          </w:rPr>
          <w:fldChar w:fldCharType="separate"/>
        </w:r>
        <w:r w:rsidR="00615309">
          <w:rPr>
            <w:noProof/>
            <w:webHidden/>
          </w:rPr>
          <w:t>54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75" w:history="1">
        <w:r w:rsidR="00BD242E" w:rsidRPr="00501127">
          <w:rPr>
            <w:rStyle w:val="Hipervnculo"/>
            <w:noProof/>
          </w:rPr>
          <w:t>Article 3  (Tolerància i respecte mutu)</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_Toc406148675 \h </w:instrText>
        </w:r>
        <w:r w:rsidR="00BD242E" w:rsidRPr="00501127">
          <w:rPr>
            <w:noProof/>
            <w:webHidden/>
          </w:rPr>
        </w:r>
        <w:r w:rsidR="00BD242E" w:rsidRPr="00501127">
          <w:rPr>
            <w:noProof/>
            <w:webHidden/>
          </w:rPr>
          <w:fldChar w:fldCharType="separate"/>
        </w:r>
        <w:r w:rsidR="00615309">
          <w:rPr>
            <w:noProof/>
            <w:webHidden/>
          </w:rPr>
          <w:t>54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76" w:history="1">
        <w:r w:rsidR="00BD242E" w:rsidRPr="00501127">
          <w:rPr>
            <w:rStyle w:val="Hipervnculo"/>
            <w:noProof/>
          </w:rPr>
          <w:t>Article 4 (Llibertat)</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_Toc406148676 \h </w:instrText>
        </w:r>
        <w:r w:rsidR="00BD242E" w:rsidRPr="00501127">
          <w:rPr>
            <w:noProof/>
            <w:webHidden/>
          </w:rPr>
        </w:r>
        <w:r w:rsidR="00BD242E" w:rsidRPr="00501127">
          <w:rPr>
            <w:noProof/>
            <w:webHidden/>
          </w:rPr>
          <w:fldChar w:fldCharType="separate"/>
        </w:r>
        <w:r w:rsidR="00615309">
          <w:rPr>
            <w:noProof/>
            <w:webHidden/>
          </w:rPr>
          <w:t>55</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77" w:history="1">
        <w:r w:rsidR="00BD242E" w:rsidRPr="00501127">
          <w:rPr>
            <w:rStyle w:val="Hipervnculo"/>
            <w:noProof/>
          </w:rPr>
          <w:t>Article 5 (Accés als serveis i els béns públics)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_Toc406148677 \h </w:instrText>
        </w:r>
        <w:r w:rsidR="00BD242E" w:rsidRPr="00501127">
          <w:rPr>
            <w:noProof/>
            <w:webHidden/>
          </w:rPr>
        </w:r>
        <w:r w:rsidR="00BD242E" w:rsidRPr="00501127">
          <w:rPr>
            <w:noProof/>
            <w:webHidden/>
          </w:rPr>
          <w:fldChar w:fldCharType="separate"/>
        </w:r>
        <w:r w:rsidR="00615309">
          <w:rPr>
            <w:noProof/>
            <w:webHidden/>
          </w:rPr>
          <w:t>56</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78" w:history="1">
        <w:r w:rsidR="00BD242E" w:rsidRPr="00501127">
          <w:rPr>
            <w:rStyle w:val="Hipervnculo"/>
            <w:noProof/>
          </w:rPr>
          <w:t>Article 6 (Integritat de les persones i els béns)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_Toc406148678 \h </w:instrText>
        </w:r>
        <w:r w:rsidR="00BD242E" w:rsidRPr="00501127">
          <w:rPr>
            <w:noProof/>
            <w:webHidden/>
          </w:rPr>
        </w:r>
        <w:r w:rsidR="00BD242E" w:rsidRPr="00501127">
          <w:rPr>
            <w:noProof/>
            <w:webHidden/>
          </w:rPr>
          <w:fldChar w:fldCharType="separate"/>
        </w:r>
        <w:r w:rsidR="00615309">
          <w:rPr>
            <w:noProof/>
            <w:webHidden/>
          </w:rPr>
          <w:t>56</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79" w:history="1">
        <w:r w:rsidR="00BD242E" w:rsidRPr="00501127">
          <w:rPr>
            <w:rStyle w:val="Hipervnculo"/>
            <w:noProof/>
          </w:rPr>
          <w:t>Article 7 (Inspecció i comprovació municipal).</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_Toc406148679 \h </w:instrText>
        </w:r>
        <w:r w:rsidR="00BD242E" w:rsidRPr="00501127">
          <w:rPr>
            <w:noProof/>
            <w:webHidden/>
          </w:rPr>
        </w:r>
        <w:r w:rsidR="00BD242E" w:rsidRPr="00501127">
          <w:rPr>
            <w:noProof/>
            <w:webHidden/>
          </w:rPr>
          <w:fldChar w:fldCharType="separate"/>
        </w:r>
        <w:r w:rsidR="00615309">
          <w:rPr>
            <w:noProof/>
            <w:webHidden/>
          </w:rPr>
          <w:t>56</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680" w:history="1">
        <w:r w:rsidR="00BD242E" w:rsidRPr="00501127">
          <w:rPr>
            <w:rStyle w:val="Hipervnculo"/>
            <w:noProof/>
            <w:lang w:val="ca-ES"/>
          </w:rPr>
          <w:t>Títol primer</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_Toc406148680 \h </w:instrText>
        </w:r>
        <w:r w:rsidR="00BD242E" w:rsidRPr="00501127">
          <w:rPr>
            <w:noProof/>
            <w:webHidden/>
          </w:rPr>
        </w:r>
        <w:r w:rsidR="00BD242E" w:rsidRPr="00501127">
          <w:rPr>
            <w:noProof/>
            <w:webHidden/>
          </w:rPr>
          <w:fldChar w:fldCharType="separate"/>
        </w:r>
        <w:r w:rsidR="00615309">
          <w:rPr>
            <w:noProof/>
            <w:webHidden/>
          </w:rPr>
          <w:t>57</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681" w:history="1">
        <w:r w:rsidR="00BD242E" w:rsidRPr="00501127">
          <w:rPr>
            <w:rStyle w:val="Hipervnculo"/>
            <w:noProof/>
            <w:lang w:val="ca-ES"/>
          </w:rPr>
          <w:t>Ordenació de l'ús i la preservació dels espais públics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_Toc406148681 \h </w:instrText>
        </w:r>
        <w:r w:rsidR="00BD242E" w:rsidRPr="00501127">
          <w:rPr>
            <w:noProof/>
            <w:webHidden/>
          </w:rPr>
        </w:r>
        <w:r w:rsidR="00BD242E" w:rsidRPr="00501127">
          <w:rPr>
            <w:noProof/>
            <w:webHidden/>
          </w:rPr>
          <w:fldChar w:fldCharType="separate"/>
        </w:r>
        <w:r w:rsidR="00615309">
          <w:rPr>
            <w:noProof/>
            <w:webHidden/>
          </w:rPr>
          <w:t>57</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682" w:history="1">
        <w:r w:rsidR="00BD242E" w:rsidRPr="00501127">
          <w:rPr>
            <w:rStyle w:val="Hipervnculo"/>
            <w:noProof/>
            <w:lang w:val="ca-ES"/>
          </w:rPr>
          <w:t>Capítol 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_Toc406148682 \h </w:instrText>
        </w:r>
        <w:r w:rsidR="00BD242E" w:rsidRPr="00501127">
          <w:rPr>
            <w:noProof/>
            <w:webHidden/>
          </w:rPr>
        </w:r>
        <w:r w:rsidR="00BD242E" w:rsidRPr="00501127">
          <w:rPr>
            <w:noProof/>
            <w:webHidden/>
          </w:rPr>
          <w:fldChar w:fldCharType="separate"/>
        </w:r>
        <w:r w:rsidR="00615309">
          <w:rPr>
            <w:noProof/>
            <w:webHidden/>
          </w:rPr>
          <w:t>57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83" w:history="1">
        <w:r w:rsidR="00BD242E" w:rsidRPr="00501127">
          <w:rPr>
            <w:rStyle w:val="Hipervnculo"/>
            <w:noProof/>
            <w:lang w:val="ca-ES"/>
          </w:rPr>
          <w:t>Article  8 (Definició d'espai públic)</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_Toc406148683 \h </w:instrText>
        </w:r>
        <w:r w:rsidR="00BD242E" w:rsidRPr="00501127">
          <w:rPr>
            <w:noProof/>
            <w:webHidden/>
          </w:rPr>
        </w:r>
        <w:r w:rsidR="00BD242E" w:rsidRPr="00501127">
          <w:rPr>
            <w:noProof/>
            <w:webHidden/>
          </w:rPr>
          <w:fldChar w:fldCharType="separate"/>
        </w:r>
        <w:r w:rsidR="00615309">
          <w:rPr>
            <w:noProof/>
            <w:webHidden/>
          </w:rPr>
          <w:t>57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84" w:history="1">
        <w:r w:rsidR="00BD242E" w:rsidRPr="00501127">
          <w:rPr>
            <w:rStyle w:val="Hipervnculo"/>
            <w:noProof/>
            <w:lang w:val="ca-ES"/>
          </w:rPr>
          <w:t>Article 9 ((Identificació dels espais públics)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_Toc406148684 \h </w:instrText>
        </w:r>
        <w:r w:rsidR="00BD242E" w:rsidRPr="00501127">
          <w:rPr>
            <w:noProof/>
            <w:webHidden/>
          </w:rPr>
        </w:r>
        <w:r w:rsidR="00BD242E" w:rsidRPr="00501127">
          <w:rPr>
            <w:noProof/>
            <w:webHidden/>
          </w:rPr>
          <w:fldChar w:fldCharType="separate"/>
        </w:r>
        <w:r w:rsidR="00615309">
          <w:rPr>
            <w:noProof/>
            <w:webHidden/>
          </w:rPr>
          <w:t>58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85" w:history="1">
        <w:r w:rsidR="00BD242E" w:rsidRPr="00501127">
          <w:rPr>
            <w:rStyle w:val="Hipervnculo"/>
            <w:noProof/>
            <w:lang w:val="ca-ES"/>
          </w:rPr>
          <w:t>Article 10. (Numeració)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_Toc406148685 \h </w:instrText>
        </w:r>
        <w:r w:rsidR="00BD242E" w:rsidRPr="00501127">
          <w:rPr>
            <w:noProof/>
            <w:webHidden/>
          </w:rPr>
        </w:r>
        <w:r w:rsidR="00BD242E" w:rsidRPr="00501127">
          <w:rPr>
            <w:noProof/>
            <w:webHidden/>
          </w:rPr>
          <w:fldChar w:fldCharType="separate"/>
        </w:r>
        <w:r w:rsidR="00615309">
          <w:rPr>
            <w:noProof/>
            <w:webHidden/>
          </w:rPr>
          <w:t>58</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686" w:history="1">
        <w:r w:rsidR="00BD242E" w:rsidRPr="00501127">
          <w:rPr>
            <w:rStyle w:val="Hipervnculo"/>
            <w:noProof/>
            <w:lang w:val="ca-ES"/>
          </w:rPr>
          <w:t>Capitol II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_Toc406148686 \h </w:instrText>
        </w:r>
        <w:r w:rsidR="00BD242E" w:rsidRPr="00501127">
          <w:rPr>
            <w:noProof/>
            <w:webHidden/>
          </w:rPr>
        </w:r>
        <w:r w:rsidR="00BD242E" w:rsidRPr="00501127">
          <w:rPr>
            <w:noProof/>
            <w:webHidden/>
          </w:rPr>
          <w:fldChar w:fldCharType="separate"/>
        </w:r>
        <w:r w:rsidR="00615309">
          <w:rPr>
            <w:noProof/>
            <w:webHidden/>
          </w:rPr>
          <w:t>59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87" w:history="1">
        <w:r w:rsidR="00BD242E" w:rsidRPr="00501127">
          <w:rPr>
            <w:rStyle w:val="Hipervnculo"/>
            <w:noProof/>
            <w:lang w:val="ca-ES"/>
          </w:rPr>
          <w:t>Article 11 (Condicions de seguretat, salubritat i conservació)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_Toc406148687 \h </w:instrText>
        </w:r>
        <w:r w:rsidR="00BD242E" w:rsidRPr="00501127">
          <w:rPr>
            <w:noProof/>
            <w:webHidden/>
          </w:rPr>
        </w:r>
        <w:r w:rsidR="00BD242E" w:rsidRPr="00501127">
          <w:rPr>
            <w:noProof/>
            <w:webHidden/>
          </w:rPr>
          <w:fldChar w:fldCharType="separate"/>
        </w:r>
        <w:r w:rsidR="00615309">
          <w:rPr>
            <w:noProof/>
            <w:webHidden/>
          </w:rPr>
          <w:t>59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88" w:history="1">
        <w:r w:rsidR="00BD242E" w:rsidRPr="00501127">
          <w:rPr>
            <w:rStyle w:val="Hipervnculo"/>
            <w:noProof/>
            <w:lang w:val="ca-ES"/>
          </w:rPr>
          <w:t>Article 12 (Preservació de les edificacions)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_Toc406148688 \h </w:instrText>
        </w:r>
        <w:r w:rsidR="00BD242E" w:rsidRPr="00501127">
          <w:rPr>
            <w:noProof/>
            <w:webHidden/>
          </w:rPr>
        </w:r>
        <w:r w:rsidR="00BD242E" w:rsidRPr="00501127">
          <w:rPr>
            <w:noProof/>
            <w:webHidden/>
          </w:rPr>
          <w:fldChar w:fldCharType="separate"/>
        </w:r>
        <w:r w:rsidR="00615309">
          <w:rPr>
            <w:noProof/>
            <w:webHidden/>
          </w:rPr>
          <w:t>60</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89" w:history="1">
        <w:r w:rsidR="00BD242E" w:rsidRPr="00501127">
          <w:rPr>
            <w:rStyle w:val="Hipervnculo"/>
            <w:noProof/>
            <w:lang w:val="ca-ES"/>
          </w:rPr>
          <w:t>Article 13 (Obres en els espais públics)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_Toc406148689 \h </w:instrText>
        </w:r>
        <w:r w:rsidR="00BD242E" w:rsidRPr="00501127">
          <w:rPr>
            <w:noProof/>
            <w:webHidden/>
          </w:rPr>
        </w:r>
        <w:r w:rsidR="00BD242E" w:rsidRPr="00501127">
          <w:rPr>
            <w:noProof/>
            <w:webHidden/>
          </w:rPr>
          <w:fldChar w:fldCharType="separate"/>
        </w:r>
        <w:r w:rsidR="00615309">
          <w:rPr>
            <w:noProof/>
            <w:webHidden/>
          </w:rPr>
          <w:t>61</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90" w:history="1">
        <w:r w:rsidR="00BD242E" w:rsidRPr="00501127">
          <w:rPr>
            <w:rStyle w:val="Hipervnculo"/>
            <w:noProof/>
            <w:lang w:val="ca-ES"/>
          </w:rPr>
          <w:t>Article  14 (Preservació dels espais públics en cas de realització d'obres)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_Toc406148690 \h </w:instrText>
        </w:r>
        <w:r w:rsidR="00BD242E" w:rsidRPr="00501127">
          <w:rPr>
            <w:noProof/>
            <w:webHidden/>
          </w:rPr>
        </w:r>
        <w:r w:rsidR="00BD242E" w:rsidRPr="00501127">
          <w:rPr>
            <w:noProof/>
            <w:webHidden/>
          </w:rPr>
          <w:fldChar w:fldCharType="separate"/>
        </w:r>
        <w:r w:rsidR="00615309">
          <w:rPr>
            <w:noProof/>
            <w:webHidden/>
          </w:rPr>
          <w:t>62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91" w:history="1">
        <w:r w:rsidR="00BD242E" w:rsidRPr="00501127">
          <w:rPr>
            <w:rStyle w:val="Hipervnculo"/>
            <w:noProof/>
            <w:lang w:val="ca-ES"/>
          </w:rPr>
          <w:t>Article 15  (Aplicació de la normativa d'edificació i circulació)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_Toc406148691 \h </w:instrText>
        </w:r>
        <w:r w:rsidR="00BD242E" w:rsidRPr="00501127">
          <w:rPr>
            <w:noProof/>
            <w:webHidden/>
          </w:rPr>
        </w:r>
        <w:r w:rsidR="00BD242E" w:rsidRPr="00501127">
          <w:rPr>
            <w:noProof/>
            <w:webHidden/>
          </w:rPr>
          <w:fldChar w:fldCharType="separate"/>
        </w:r>
        <w:r w:rsidR="00615309">
          <w:rPr>
            <w:noProof/>
            <w:webHidden/>
          </w:rPr>
          <w:t>63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92" w:history="1">
        <w:r w:rsidR="00BD242E" w:rsidRPr="00501127">
          <w:rPr>
            <w:rStyle w:val="Hipervnculo"/>
            <w:noProof/>
            <w:lang w:val="ca-ES"/>
          </w:rPr>
          <w:t>Article  16 (Reparació i conservació dels espais públics)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_Toc406148692 \h </w:instrText>
        </w:r>
        <w:r w:rsidR="00BD242E" w:rsidRPr="00501127">
          <w:rPr>
            <w:noProof/>
            <w:webHidden/>
          </w:rPr>
        </w:r>
        <w:r w:rsidR="00BD242E" w:rsidRPr="00501127">
          <w:rPr>
            <w:noProof/>
            <w:webHidden/>
          </w:rPr>
          <w:fldChar w:fldCharType="separate"/>
        </w:r>
        <w:r w:rsidR="00615309">
          <w:rPr>
            <w:noProof/>
            <w:webHidden/>
          </w:rPr>
          <w:t>63</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693" w:history="1">
        <w:r w:rsidR="00BD242E" w:rsidRPr="00501127">
          <w:rPr>
            <w:rStyle w:val="Hipervnculo"/>
            <w:noProof/>
            <w:lang w:val="ca-ES"/>
          </w:rPr>
          <w:t>Capítol III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_Toc406148693 \h </w:instrText>
        </w:r>
        <w:r w:rsidR="00BD242E" w:rsidRPr="00501127">
          <w:rPr>
            <w:noProof/>
            <w:webHidden/>
          </w:rPr>
        </w:r>
        <w:r w:rsidR="00BD242E" w:rsidRPr="00501127">
          <w:rPr>
            <w:noProof/>
            <w:webHidden/>
          </w:rPr>
          <w:fldChar w:fldCharType="separate"/>
        </w:r>
        <w:r w:rsidR="00615309">
          <w:rPr>
            <w:noProof/>
            <w:webHidden/>
          </w:rPr>
          <w:t>64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94" w:history="1">
        <w:r w:rsidR="00BD242E" w:rsidRPr="00501127">
          <w:rPr>
            <w:rStyle w:val="Hipervnculo"/>
            <w:noProof/>
            <w:lang w:val="ca-ES"/>
          </w:rPr>
          <w:t>Article 17 (Obligacions generals)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_Toc406148694 \h </w:instrText>
        </w:r>
        <w:r w:rsidR="00BD242E" w:rsidRPr="00501127">
          <w:rPr>
            <w:noProof/>
            <w:webHidden/>
          </w:rPr>
        </w:r>
        <w:r w:rsidR="00BD242E" w:rsidRPr="00501127">
          <w:rPr>
            <w:noProof/>
            <w:webHidden/>
          </w:rPr>
          <w:fldChar w:fldCharType="separate"/>
        </w:r>
        <w:r w:rsidR="00615309">
          <w:rPr>
            <w:noProof/>
            <w:webHidden/>
          </w:rPr>
          <w:t>64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95" w:history="1">
        <w:r w:rsidR="00BD242E" w:rsidRPr="00501127">
          <w:rPr>
            <w:rStyle w:val="Hipervnculo"/>
            <w:noProof/>
            <w:lang w:val="ca-ES"/>
          </w:rPr>
          <w:t>Article 18 (Activitats subjectes a autorització)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_Toc406148695 \h </w:instrText>
        </w:r>
        <w:r w:rsidR="00BD242E" w:rsidRPr="00501127">
          <w:rPr>
            <w:noProof/>
            <w:webHidden/>
          </w:rPr>
        </w:r>
        <w:r w:rsidR="00BD242E" w:rsidRPr="00501127">
          <w:rPr>
            <w:noProof/>
            <w:webHidden/>
          </w:rPr>
          <w:fldChar w:fldCharType="separate"/>
        </w:r>
        <w:r w:rsidR="00615309">
          <w:rPr>
            <w:noProof/>
            <w:webHidden/>
          </w:rPr>
          <w:t>65</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96" w:history="1">
        <w:r w:rsidR="00BD242E" w:rsidRPr="00501127">
          <w:rPr>
            <w:rStyle w:val="Hipervnculo"/>
            <w:noProof/>
            <w:lang w:val="ca-ES"/>
          </w:rPr>
          <w:t>Article 19 (Venda ambulant)</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_Toc406148696 \h </w:instrText>
        </w:r>
        <w:r w:rsidR="00BD242E" w:rsidRPr="00501127">
          <w:rPr>
            <w:noProof/>
            <w:webHidden/>
          </w:rPr>
        </w:r>
        <w:r w:rsidR="00BD242E" w:rsidRPr="00501127">
          <w:rPr>
            <w:noProof/>
            <w:webHidden/>
          </w:rPr>
          <w:fldChar w:fldCharType="separate"/>
        </w:r>
        <w:r w:rsidR="00615309">
          <w:rPr>
            <w:noProof/>
            <w:webHidden/>
          </w:rPr>
          <w:t>65</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97" w:history="1">
        <w:r w:rsidR="00BD242E" w:rsidRPr="00501127">
          <w:rPr>
            <w:rStyle w:val="Hipervnculo"/>
            <w:noProof/>
            <w:lang w:val="ca-ES"/>
          </w:rPr>
          <w:t>Article  20 (Esdeveniments especials)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_Toc406148697 \h </w:instrText>
        </w:r>
        <w:r w:rsidR="00BD242E" w:rsidRPr="00501127">
          <w:rPr>
            <w:noProof/>
            <w:webHidden/>
          </w:rPr>
        </w:r>
        <w:r w:rsidR="00BD242E" w:rsidRPr="00501127">
          <w:rPr>
            <w:noProof/>
            <w:webHidden/>
          </w:rPr>
          <w:fldChar w:fldCharType="separate"/>
        </w:r>
        <w:r w:rsidR="00615309">
          <w:rPr>
            <w:noProof/>
            <w:webHidden/>
          </w:rPr>
          <w:t>67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98" w:history="1">
        <w:r w:rsidR="00BD242E" w:rsidRPr="00501127">
          <w:rPr>
            <w:rStyle w:val="Hipervnculo"/>
            <w:noProof/>
            <w:lang w:val="ca-ES"/>
          </w:rPr>
          <w:t>Article  21</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_Toc406148698 \h </w:instrText>
        </w:r>
        <w:r w:rsidR="00BD242E" w:rsidRPr="00501127">
          <w:rPr>
            <w:noProof/>
            <w:webHidden/>
          </w:rPr>
        </w:r>
        <w:r w:rsidR="00BD242E" w:rsidRPr="00501127">
          <w:rPr>
            <w:noProof/>
            <w:webHidden/>
          </w:rPr>
          <w:fldChar w:fldCharType="separate"/>
        </w:r>
        <w:r w:rsidR="00615309">
          <w:rPr>
            <w:noProof/>
            <w:webHidden/>
          </w:rPr>
          <w:t>67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699" w:history="1">
        <w:r w:rsidR="00BD242E" w:rsidRPr="00501127">
          <w:rPr>
            <w:rStyle w:val="Hipervnculo"/>
            <w:noProof/>
            <w:lang w:val="ca-ES"/>
          </w:rPr>
          <w:t>Article 22 (Sistema de fonts en matèria de circulació)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_Toc406148699 \h </w:instrText>
        </w:r>
        <w:r w:rsidR="00BD242E" w:rsidRPr="00501127">
          <w:rPr>
            <w:noProof/>
            <w:webHidden/>
          </w:rPr>
        </w:r>
        <w:r w:rsidR="00BD242E" w:rsidRPr="00501127">
          <w:rPr>
            <w:noProof/>
            <w:webHidden/>
          </w:rPr>
          <w:fldChar w:fldCharType="separate"/>
        </w:r>
        <w:r w:rsidR="00615309">
          <w:rPr>
            <w:noProof/>
            <w:webHidden/>
          </w:rPr>
          <w:t>68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00" w:history="1">
        <w:r w:rsidR="00BD242E" w:rsidRPr="00501127">
          <w:rPr>
            <w:rStyle w:val="Hipervnculo"/>
            <w:noProof/>
            <w:lang w:val="ca-ES"/>
          </w:rPr>
          <w:t>Article  23 (Matriculació de vehicles)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_Toc406148700 \h </w:instrText>
        </w:r>
        <w:r w:rsidR="00BD242E" w:rsidRPr="00501127">
          <w:rPr>
            <w:noProof/>
            <w:webHidden/>
          </w:rPr>
        </w:r>
        <w:r w:rsidR="00BD242E" w:rsidRPr="00501127">
          <w:rPr>
            <w:noProof/>
            <w:webHidden/>
          </w:rPr>
          <w:fldChar w:fldCharType="separate"/>
        </w:r>
        <w:r w:rsidR="00615309">
          <w:rPr>
            <w:noProof/>
            <w:webHidden/>
          </w:rPr>
          <w:t>68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01" w:history="1">
        <w:r w:rsidR="00BD242E" w:rsidRPr="00501127">
          <w:rPr>
            <w:rStyle w:val="Hipervnculo"/>
            <w:noProof/>
            <w:lang w:val="ca-ES"/>
          </w:rPr>
          <w:t>Article 24 (Limitació i interrupció de la circulació)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_Toc406148701 \h </w:instrText>
        </w:r>
        <w:r w:rsidR="00BD242E" w:rsidRPr="00501127">
          <w:rPr>
            <w:noProof/>
            <w:webHidden/>
          </w:rPr>
        </w:r>
        <w:r w:rsidR="00BD242E" w:rsidRPr="00501127">
          <w:rPr>
            <w:noProof/>
            <w:webHidden/>
          </w:rPr>
          <w:fldChar w:fldCharType="separate"/>
        </w:r>
        <w:r w:rsidR="00615309">
          <w:rPr>
            <w:noProof/>
            <w:webHidden/>
          </w:rPr>
          <w:t>68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02" w:history="1">
        <w:r w:rsidR="00BD242E" w:rsidRPr="00501127">
          <w:rPr>
            <w:rStyle w:val="Hipervnculo"/>
            <w:noProof/>
            <w:lang w:val="ca-ES"/>
          </w:rPr>
          <w:t>Article  25 (Prohibició de la col·locació d'obstacles a la circulació)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_Toc406148702 \h </w:instrText>
        </w:r>
        <w:r w:rsidR="00BD242E" w:rsidRPr="00501127">
          <w:rPr>
            <w:noProof/>
            <w:webHidden/>
          </w:rPr>
        </w:r>
        <w:r w:rsidR="00BD242E" w:rsidRPr="00501127">
          <w:rPr>
            <w:noProof/>
            <w:webHidden/>
          </w:rPr>
          <w:fldChar w:fldCharType="separate"/>
        </w:r>
        <w:r w:rsidR="00615309">
          <w:rPr>
            <w:noProof/>
            <w:webHidden/>
          </w:rPr>
          <w:t>69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03" w:history="1">
        <w:r w:rsidR="00BD242E" w:rsidRPr="00501127">
          <w:rPr>
            <w:rStyle w:val="Hipervnculo"/>
            <w:noProof/>
            <w:lang w:val="ca-ES"/>
          </w:rPr>
          <w:t>Article 26 (Excepcions a la prohibició de col·locar obstacles a la circulació)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_Toc406148703 \h </w:instrText>
        </w:r>
        <w:r w:rsidR="00BD242E" w:rsidRPr="00501127">
          <w:rPr>
            <w:noProof/>
            <w:webHidden/>
          </w:rPr>
        </w:r>
        <w:r w:rsidR="00BD242E" w:rsidRPr="00501127">
          <w:rPr>
            <w:noProof/>
            <w:webHidden/>
          </w:rPr>
          <w:fldChar w:fldCharType="separate"/>
        </w:r>
        <w:r w:rsidR="00615309">
          <w:rPr>
            <w:noProof/>
            <w:webHidden/>
          </w:rPr>
          <w:t>69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04" w:history="1">
        <w:r w:rsidR="00BD242E" w:rsidRPr="00501127">
          <w:rPr>
            <w:rStyle w:val="Hipervnculo"/>
            <w:noProof/>
            <w:lang w:val="ca-ES"/>
          </w:rPr>
          <w:t>Article 27 (Retirada d'obstacles a la circulació)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_Toc406148704 \h </w:instrText>
        </w:r>
        <w:r w:rsidR="00BD242E" w:rsidRPr="00501127">
          <w:rPr>
            <w:noProof/>
            <w:webHidden/>
          </w:rPr>
        </w:r>
        <w:r w:rsidR="00BD242E" w:rsidRPr="00501127">
          <w:rPr>
            <w:noProof/>
            <w:webHidden/>
          </w:rPr>
          <w:fldChar w:fldCharType="separate"/>
        </w:r>
        <w:r w:rsidR="00615309">
          <w:rPr>
            <w:noProof/>
            <w:webHidden/>
          </w:rPr>
          <w:t>69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05" w:history="1">
        <w:r w:rsidR="00BD242E" w:rsidRPr="00501127">
          <w:rPr>
            <w:rStyle w:val="Hipervnculo"/>
            <w:noProof/>
            <w:lang w:val="ca-ES"/>
          </w:rPr>
          <w:t>Article  28 (Acampada lliure)</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_Toc406148705 \h </w:instrText>
        </w:r>
        <w:r w:rsidR="00BD242E" w:rsidRPr="00501127">
          <w:rPr>
            <w:noProof/>
            <w:webHidden/>
          </w:rPr>
        </w:r>
        <w:r w:rsidR="00BD242E" w:rsidRPr="00501127">
          <w:rPr>
            <w:noProof/>
            <w:webHidden/>
          </w:rPr>
          <w:fldChar w:fldCharType="separate"/>
        </w:r>
        <w:r w:rsidR="00615309">
          <w:rPr>
            <w:noProof/>
            <w:webHidden/>
          </w:rPr>
          <w:t>70</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06" w:history="1">
        <w:r w:rsidR="00BD242E" w:rsidRPr="00501127">
          <w:rPr>
            <w:rStyle w:val="Hipervnculo"/>
            <w:noProof/>
            <w:lang w:val="ca-ES"/>
          </w:rPr>
          <w:t>Capítol IV</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_Toc406148706 \h </w:instrText>
        </w:r>
        <w:r w:rsidR="00BD242E" w:rsidRPr="00501127">
          <w:rPr>
            <w:noProof/>
            <w:webHidden/>
          </w:rPr>
        </w:r>
        <w:r w:rsidR="00BD242E" w:rsidRPr="00501127">
          <w:rPr>
            <w:noProof/>
            <w:webHidden/>
          </w:rPr>
          <w:fldChar w:fldCharType="separate"/>
        </w:r>
        <w:r w:rsidR="00615309">
          <w:rPr>
            <w:noProof/>
            <w:webHidden/>
          </w:rPr>
          <w:t>71</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07" w:history="1">
        <w:r w:rsidR="00BD242E" w:rsidRPr="00501127">
          <w:rPr>
            <w:rStyle w:val="Hipervnculo"/>
            <w:noProof/>
            <w:lang w:val="ca-ES"/>
          </w:rPr>
          <w:t>Article 29 (Concepte)</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_Toc406148707 \h </w:instrText>
        </w:r>
        <w:r w:rsidR="00BD242E" w:rsidRPr="00501127">
          <w:rPr>
            <w:noProof/>
            <w:webHidden/>
          </w:rPr>
        </w:r>
        <w:r w:rsidR="00BD242E" w:rsidRPr="00501127">
          <w:rPr>
            <w:noProof/>
            <w:webHidden/>
          </w:rPr>
          <w:fldChar w:fldCharType="separate"/>
        </w:r>
        <w:r w:rsidR="00615309">
          <w:rPr>
            <w:noProof/>
            <w:webHidden/>
          </w:rPr>
          <w:t>71</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08" w:history="1">
        <w:r w:rsidR="00BD242E" w:rsidRPr="00501127">
          <w:rPr>
            <w:rStyle w:val="Hipervnculo"/>
            <w:noProof/>
            <w:lang w:val="ca-ES"/>
          </w:rPr>
          <w:t>Article 30 (Modalitats) .</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_Toc406148708 \h </w:instrText>
        </w:r>
        <w:r w:rsidR="00BD242E" w:rsidRPr="00501127">
          <w:rPr>
            <w:noProof/>
            <w:webHidden/>
          </w:rPr>
        </w:r>
        <w:r w:rsidR="00BD242E" w:rsidRPr="00501127">
          <w:rPr>
            <w:noProof/>
            <w:webHidden/>
          </w:rPr>
          <w:fldChar w:fldCharType="separate"/>
        </w:r>
        <w:r w:rsidR="00615309">
          <w:rPr>
            <w:noProof/>
            <w:webHidden/>
          </w:rPr>
          <w:t>71</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09" w:history="1">
        <w:r w:rsidR="00BD242E" w:rsidRPr="00501127">
          <w:rPr>
            <w:rStyle w:val="Hipervnculo"/>
            <w:noProof/>
            <w:lang w:val="ca-ES"/>
          </w:rPr>
          <w:t>Article 31 (Llicència)</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_Toc406148709 \h </w:instrText>
        </w:r>
        <w:r w:rsidR="00BD242E" w:rsidRPr="00501127">
          <w:rPr>
            <w:noProof/>
            <w:webHidden/>
          </w:rPr>
        </w:r>
        <w:r w:rsidR="00BD242E" w:rsidRPr="00501127">
          <w:rPr>
            <w:noProof/>
            <w:webHidden/>
          </w:rPr>
          <w:fldChar w:fldCharType="separate"/>
        </w:r>
        <w:r w:rsidR="00615309">
          <w:rPr>
            <w:noProof/>
            <w:webHidden/>
          </w:rPr>
          <w:t>72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10" w:history="1">
        <w:r w:rsidR="00BD242E" w:rsidRPr="00501127">
          <w:rPr>
            <w:rStyle w:val="Hipervnculo"/>
            <w:noProof/>
            <w:lang w:val="ca-ES"/>
          </w:rPr>
          <w:t>Article 32 (Exempció de l'autorització)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_Toc406148710 \h </w:instrText>
        </w:r>
        <w:r w:rsidR="00BD242E" w:rsidRPr="00501127">
          <w:rPr>
            <w:noProof/>
            <w:webHidden/>
          </w:rPr>
        </w:r>
        <w:r w:rsidR="00BD242E" w:rsidRPr="00501127">
          <w:rPr>
            <w:noProof/>
            <w:webHidden/>
          </w:rPr>
          <w:fldChar w:fldCharType="separate"/>
        </w:r>
        <w:r w:rsidR="00615309">
          <w:rPr>
            <w:noProof/>
            <w:webHidden/>
          </w:rPr>
          <w:t>73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11" w:history="1">
        <w:r w:rsidR="00BD242E" w:rsidRPr="00501127">
          <w:rPr>
            <w:rStyle w:val="Hipervnculo"/>
            <w:noProof/>
            <w:lang w:val="ca-ES"/>
          </w:rPr>
          <w:t>Article 33 (Obligacions del titular de l'autorització)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_Toc406148711 \h </w:instrText>
        </w:r>
        <w:r w:rsidR="00BD242E" w:rsidRPr="00501127">
          <w:rPr>
            <w:noProof/>
            <w:webHidden/>
          </w:rPr>
        </w:r>
        <w:r w:rsidR="00BD242E" w:rsidRPr="00501127">
          <w:rPr>
            <w:noProof/>
            <w:webHidden/>
          </w:rPr>
          <w:fldChar w:fldCharType="separate"/>
        </w:r>
        <w:r w:rsidR="00615309">
          <w:rPr>
            <w:noProof/>
            <w:webHidden/>
          </w:rPr>
          <w:t>74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12" w:history="1">
        <w:r w:rsidR="00BD242E" w:rsidRPr="00501127">
          <w:rPr>
            <w:rStyle w:val="Hipervnculo"/>
            <w:noProof/>
            <w:lang w:val="ca-ES"/>
          </w:rPr>
          <w:t>Article 34  (Vigència de l'autorització)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_Toc406148712 \h </w:instrText>
        </w:r>
        <w:r w:rsidR="00BD242E" w:rsidRPr="00501127">
          <w:rPr>
            <w:noProof/>
            <w:webHidden/>
          </w:rPr>
        </w:r>
        <w:r w:rsidR="00BD242E" w:rsidRPr="00501127">
          <w:rPr>
            <w:noProof/>
            <w:webHidden/>
          </w:rPr>
          <w:fldChar w:fldCharType="separate"/>
        </w:r>
        <w:r w:rsidR="00615309">
          <w:rPr>
            <w:noProof/>
            <w:webHidden/>
          </w:rPr>
          <w:t>74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13" w:history="1">
        <w:r w:rsidR="00BD242E" w:rsidRPr="00501127">
          <w:rPr>
            <w:rStyle w:val="Hipervnculo"/>
            <w:noProof/>
            <w:lang w:val="ca-ES"/>
          </w:rPr>
          <w:t>Article 35 (Revocació i suspensió de l'autorització)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_Toc406148713 \h </w:instrText>
        </w:r>
        <w:r w:rsidR="00BD242E" w:rsidRPr="00501127">
          <w:rPr>
            <w:noProof/>
            <w:webHidden/>
          </w:rPr>
        </w:r>
        <w:r w:rsidR="00BD242E" w:rsidRPr="00501127">
          <w:rPr>
            <w:noProof/>
            <w:webHidden/>
          </w:rPr>
          <w:fldChar w:fldCharType="separate"/>
        </w:r>
        <w:r w:rsidR="00615309">
          <w:rPr>
            <w:noProof/>
            <w:webHidden/>
          </w:rPr>
          <w:t>74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14" w:history="1">
        <w:r w:rsidR="00BD242E" w:rsidRPr="00501127">
          <w:rPr>
            <w:rStyle w:val="Hipervnculo"/>
            <w:noProof/>
            <w:lang w:val="ca-ES"/>
          </w:rPr>
          <w:t>Article 36 (Fixació de cartells)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_Toc406148714 \h </w:instrText>
        </w:r>
        <w:r w:rsidR="00BD242E" w:rsidRPr="00501127">
          <w:rPr>
            <w:noProof/>
            <w:webHidden/>
          </w:rPr>
        </w:r>
        <w:r w:rsidR="00BD242E" w:rsidRPr="00501127">
          <w:rPr>
            <w:noProof/>
            <w:webHidden/>
          </w:rPr>
          <w:fldChar w:fldCharType="separate"/>
        </w:r>
        <w:r w:rsidR="00615309">
          <w:rPr>
            <w:noProof/>
            <w:webHidden/>
          </w:rPr>
          <w:t>75</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15" w:history="1">
        <w:r w:rsidR="00BD242E" w:rsidRPr="00501127">
          <w:rPr>
            <w:rStyle w:val="Hipervnculo"/>
            <w:noProof/>
            <w:lang w:val="ca-ES"/>
          </w:rPr>
          <w:t>Article 37  (Repartiment de publicitat)</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_Toc406148715 \h </w:instrText>
        </w:r>
        <w:r w:rsidR="00BD242E" w:rsidRPr="00501127">
          <w:rPr>
            <w:noProof/>
            <w:webHidden/>
          </w:rPr>
        </w:r>
        <w:r w:rsidR="00BD242E" w:rsidRPr="00501127">
          <w:rPr>
            <w:noProof/>
            <w:webHidden/>
          </w:rPr>
          <w:fldChar w:fldCharType="separate"/>
        </w:r>
        <w:r w:rsidR="00615309">
          <w:rPr>
            <w:noProof/>
            <w:webHidden/>
          </w:rPr>
          <w:t>75</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16" w:history="1">
        <w:r w:rsidR="00BD242E" w:rsidRPr="00501127">
          <w:rPr>
            <w:rStyle w:val="Hipervnculo"/>
            <w:noProof/>
            <w:lang w:val="ca-ES"/>
          </w:rPr>
          <w:t>Article 38 (Prohibicions generals)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_Toc406148716 \h </w:instrText>
        </w:r>
        <w:r w:rsidR="00BD242E" w:rsidRPr="00501127">
          <w:rPr>
            <w:noProof/>
            <w:webHidden/>
          </w:rPr>
        </w:r>
        <w:r w:rsidR="00BD242E" w:rsidRPr="00501127">
          <w:rPr>
            <w:noProof/>
            <w:webHidden/>
          </w:rPr>
          <w:fldChar w:fldCharType="separate"/>
        </w:r>
        <w:r w:rsidR="00615309">
          <w:rPr>
            <w:noProof/>
            <w:webHidden/>
          </w:rPr>
          <w:t>76</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17" w:history="1">
        <w:r w:rsidR="00BD242E" w:rsidRPr="00501127">
          <w:rPr>
            <w:rStyle w:val="Hipervnculo"/>
            <w:noProof/>
            <w:lang w:val="ca-ES"/>
          </w:rPr>
          <w:t>Article 39 (Infraccions)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_Toc406148717 \h </w:instrText>
        </w:r>
        <w:r w:rsidR="00BD242E" w:rsidRPr="00501127">
          <w:rPr>
            <w:noProof/>
            <w:webHidden/>
          </w:rPr>
        </w:r>
        <w:r w:rsidR="00BD242E" w:rsidRPr="00501127">
          <w:rPr>
            <w:noProof/>
            <w:webHidden/>
          </w:rPr>
          <w:fldChar w:fldCharType="separate"/>
        </w:r>
        <w:r w:rsidR="00615309">
          <w:rPr>
            <w:noProof/>
            <w:webHidden/>
          </w:rPr>
          <w:t>77</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18" w:history="1">
        <w:r w:rsidR="00BD242E" w:rsidRPr="00501127">
          <w:rPr>
            <w:rStyle w:val="Hipervnculo"/>
            <w:noProof/>
            <w:lang w:val="ca-ES"/>
          </w:rPr>
          <w:t>Capítol V</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_Toc406148718 \h </w:instrText>
        </w:r>
        <w:r w:rsidR="00BD242E" w:rsidRPr="00501127">
          <w:rPr>
            <w:noProof/>
            <w:webHidden/>
          </w:rPr>
        </w:r>
        <w:r w:rsidR="00BD242E" w:rsidRPr="00501127">
          <w:rPr>
            <w:noProof/>
            <w:webHidden/>
          </w:rPr>
          <w:fldChar w:fldCharType="separate"/>
        </w:r>
        <w:r w:rsidR="00615309">
          <w:rPr>
            <w:noProof/>
            <w:webHidden/>
          </w:rPr>
          <w:t>77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19" w:history="1">
        <w:r w:rsidR="00BD242E" w:rsidRPr="00501127">
          <w:rPr>
            <w:rStyle w:val="Hipervnculo"/>
            <w:noProof/>
            <w:lang w:val="ca-ES"/>
          </w:rPr>
          <w:t>Article 40  (Obligacions dels ciutadans i ciutadanes)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_Toc406148719 \h </w:instrText>
        </w:r>
        <w:r w:rsidR="00BD242E" w:rsidRPr="00501127">
          <w:rPr>
            <w:noProof/>
            <w:webHidden/>
          </w:rPr>
        </w:r>
        <w:r w:rsidR="00BD242E" w:rsidRPr="00501127">
          <w:rPr>
            <w:noProof/>
            <w:webHidden/>
          </w:rPr>
          <w:fldChar w:fldCharType="separate"/>
        </w:r>
        <w:r w:rsidR="00615309">
          <w:rPr>
            <w:noProof/>
            <w:webHidden/>
          </w:rPr>
          <w:t>78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20" w:history="1">
        <w:r w:rsidR="00BD242E" w:rsidRPr="00501127">
          <w:rPr>
            <w:rStyle w:val="Hipervnculo"/>
            <w:noProof/>
            <w:lang w:val="ca-ES"/>
          </w:rPr>
          <w:t>Article 41 (Prohibicions)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_Toc406148720 \h </w:instrText>
        </w:r>
        <w:r w:rsidR="00BD242E" w:rsidRPr="00501127">
          <w:rPr>
            <w:noProof/>
            <w:webHidden/>
          </w:rPr>
        </w:r>
        <w:r w:rsidR="00BD242E" w:rsidRPr="00501127">
          <w:rPr>
            <w:noProof/>
            <w:webHidden/>
          </w:rPr>
          <w:fldChar w:fldCharType="separate"/>
        </w:r>
        <w:r w:rsidR="00615309">
          <w:rPr>
            <w:noProof/>
            <w:webHidden/>
          </w:rPr>
          <w:t>78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21" w:history="1">
        <w:r w:rsidR="00BD242E" w:rsidRPr="00501127">
          <w:rPr>
            <w:rStyle w:val="Hipervnculo"/>
            <w:noProof/>
            <w:lang w:val="ca-ES"/>
          </w:rPr>
          <w:t>Article 42 (Activitats que poden embrutar els espais públics)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_Toc406148721 \h </w:instrText>
        </w:r>
        <w:r w:rsidR="00BD242E" w:rsidRPr="00501127">
          <w:rPr>
            <w:noProof/>
            <w:webHidden/>
          </w:rPr>
        </w:r>
        <w:r w:rsidR="00BD242E" w:rsidRPr="00501127">
          <w:rPr>
            <w:noProof/>
            <w:webHidden/>
          </w:rPr>
          <w:fldChar w:fldCharType="separate"/>
        </w:r>
        <w:r w:rsidR="00615309">
          <w:rPr>
            <w:noProof/>
            <w:webHidden/>
          </w:rPr>
          <w:t>79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22" w:history="1">
        <w:r w:rsidR="00BD242E" w:rsidRPr="00501127">
          <w:rPr>
            <w:rStyle w:val="Hipervnculo"/>
            <w:noProof/>
            <w:lang w:val="ca-ES"/>
          </w:rPr>
          <w:t>Article 43</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_Toc406148722 \h </w:instrText>
        </w:r>
        <w:r w:rsidR="00BD242E" w:rsidRPr="00501127">
          <w:rPr>
            <w:noProof/>
            <w:webHidden/>
          </w:rPr>
        </w:r>
        <w:r w:rsidR="00BD242E" w:rsidRPr="00501127">
          <w:rPr>
            <w:noProof/>
            <w:webHidden/>
          </w:rPr>
          <w:fldChar w:fldCharType="separate"/>
        </w:r>
        <w:r w:rsidR="00615309">
          <w:rPr>
            <w:noProof/>
            <w:webHidden/>
          </w:rPr>
          <w:t>79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23" w:history="1">
        <w:r w:rsidR="00BD242E" w:rsidRPr="00501127">
          <w:rPr>
            <w:rStyle w:val="Hipervnculo"/>
            <w:noProof/>
            <w:lang w:val="ca-ES"/>
          </w:rPr>
          <w:t>Article  44</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_Toc406148723 \h </w:instrText>
        </w:r>
        <w:r w:rsidR="00BD242E" w:rsidRPr="00501127">
          <w:rPr>
            <w:noProof/>
            <w:webHidden/>
          </w:rPr>
        </w:r>
        <w:r w:rsidR="00BD242E" w:rsidRPr="00501127">
          <w:rPr>
            <w:noProof/>
            <w:webHidden/>
          </w:rPr>
          <w:fldChar w:fldCharType="separate"/>
        </w:r>
        <w:r w:rsidR="00615309">
          <w:rPr>
            <w:noProof/>
            <w:webHidden/>
          </w:rPr>
          <w:t>80</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24" w:history="1">
        <w:r w:rsidR="00BD242E" w:rsidRPr="00501127">
          <w:rPr>
            <w:rStyle w:val="Hipervnculo"/>
            <w:noProof/>
            <w:lang w:val="ca-ES"/>
          </w:rPr>
          <w:t>Article 45 (Prohibicions)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_Toc406148724 \h </w:instrText>
        </w:r>
        <w:r w:rsidR="00BD242E" w:rsidRPr="00501127">
          <w:rPr>
            <w:noProof/>
            <w:webHidden/>
          </w:rPr>
        </w:r>
        <w:r w:rsidR="00BD242E" w:rsidRPr="00501127">
          <w:rPr>
            <w:noProof/>
            <w:webHidden/>
          </w:rPr>
          <w:fldChar w:fldCharType="separate"/>
        </w:r>
        <w:r w:rsidR="00615309">
          <w:rPr>
            <w:noProof/>
            <w:webHidden/>
          </w:rPr>
          <w:t>80</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25" w:history="1">
        <w:r w:rsidR="00BD242E" w:rsidRPr="00501127">
          <w:rPr>
            <w:rStyle w:val="Hipervnculo"/>
            <w:noProof/>
            <w:lang w:val="ca-ES"/>
          </w:rPr>
          <w:t>Article 46</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_Toc406148725 \h </w:instrText>
        </w:r>
        <w:r w:rsidR="00BD242E" w:rsidRPr="00501127">
          <w:rPr>
            <w:noProof/>
            <w:webHidden/>
          </w:rPr>
        </w:r>
        <w:r w:rsidR="00BD242E" w:rsidRPr="00501127">
          <w:rPr>
            <w:noProof/>
            <w:webHidden/>
          </w:rPr>
          <w:fldChar w:fldCharType="separate"/>
        </w:r>
        <w:r w:rsidR="00615309">
          <w:rPr>
            <w:noProof/>
            <w:webHidden/>
          </w:rPr>
          <w:t>81</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26" w:history="1">
        <w:r w:rsidR="00BD242E" w:rsidRPr="00501127">
          <w:rPr>
            <w:rStyle w:val="Hipervnculo"/>
            <w:noProof/>
            <w:lang w:val="ca-ES"/>
          </w:rPr>
          <w:t>Article 47 (Obligació de neteja)</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_Toc406148726 \h </w:instrText>
        </w:r>
        <w:r w:rsidR="00BD242E" w:rsidRPr="00501127">
          <w:rPr>
            <w:noProof/>
            <w:webHidden/>
          </w:rPr>
        </w:r>
        <w:r w:rsidR="00BD242E" w:rsidRPr="00501127">
          <w:rPr>
            <w:noProof/>
            <w:webHidden/>
          </w:rPr>
          <w:fldChar w:fldCharType="separate"/>
        </w:r>
        <w:r w:rsidR="00615309">
          <w:rPr>
            <w:noProof/>
            <w:webHidden/>
          </w:rPr>
          <w:t>81</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27" w:history="1">
        <w:r w:rsidR="00BD242E" w:rsidRPr="00501127">
          <w:rPr>
            <w:rStyle w:val="Hipervnculo"/>
            <w:noProof/>
            <w:lang w:val="ca-ES"/>
          </w:rPr>
          <w:t>Article 48 (Obligacions relatives als vehicles de transport)</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_Toc406148727 \h </w:instrText>
        </w:r>
        <w:r w:rsidR="00BD242E" w:rsidRPr="00501127">
          <w:rPr>
            <w:noProof/>
            <w:webHidden/>
          </w:rPr>
        </w:r>
        <w:r w:rsidR="00BD242E" w:rsidRPr="00501127">
          <w:rPr>
            <w:noProof/>
            <w:webHidden/>
          </w:rPr>
          <w:fldChar w:fldCharType="separate"/>
        </w:r>
        <w:r w:rsidR="00615309">
          <w:rPr>
            <w:noProof/>
            <w:webHidden/>
          </w:rPr>
          <w:t>82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28" w:history="1">
        <w:r w:rsidR="00BD242E" w:rsidRPr="00501127">
          <w:rPr>
            <w:rStyle w:val="Hipervnculo"/>
            <w:noProof/>
            <w:lang w:val="ca-ES"/>
          </w:rPr>
          <w:t>Article 49 (Retirada d'objectes i materials)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_Toc406148728 \h </w:instrText>
        </w:r>
        <w:r w:rsidR="00BD242E" w:rsidRPr="00501127">
          <w:rPr>
            <w:noProof/>
            <w:webHidden/>
          </w:rPr>
        </w:r>
        <w:r w:rsidR="00BD242E" w:rsidRPr="00501127">
          <w:rPr>
            <w:noProof/>
            <w:webHidden/>
          </w:rPr>
          <w:fldChar w:fldCharType="separate"/>
        </w:r>
        <w:r w:rsidR="00615309">
          <w:rPr>
            <w:noProof/>
            <w:webHidden/>
          </w:rPr>
          <w:t>82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29" w:history="1">
        <w:r w:rsidR="00BD242E" w:rsidRPr="00501127">
          <w:rPr>
            <w:rStyle w:val="Hipervnculo"/>
            <w:noProof/>
            <w:lang w:val="ca-ES"/>
          </w:rPr>
          <w:t>Article 50 (Condicions generals i àmbit de prestació de serveis)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_Toc406148729 \h </w:instrText>
        </w:r>
        <w:r w:rsidR="00BD242E" w:rsidRPr="00501127">
          <w:rPr>
            <w:noProof/>
            <w:webHidden/>
          </w:rPr>
        </w:r>
        <w:r w:rsidR="00BD242E" w:rsidRPr="00501127">
          <w:rPr>
            <w:noProof/>
            <w:webHidden/>
          </w:rPr>
          <w:fldChar w:fldCharType="separate"/>
        </w:r>
        <w:r w:rsidR="00615309">
          <w:rPr>
            <w:noProof/>
            <w:webHidden/>
          </w:rPr>
          <w:t>83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30" w:history="1">
        <w:r w:rsidR="00BD242E" w:rsidRPr="00501127">
          <w:rPr>
            <w:rStyle w:val="Hipervnculo"/>
            <w:noProof/>
            <w:lang w:val="ca-ES"/>
          </w:rPr>
          <w:t>Article 51</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_Toc406148730 \h </w:instrText>
        </w:r>
        <w:r w:rsidR="00BD242E" w:rsidRPr="00501127">
          <w:rPr>
            <w:noProof/>
            <w:webHidden/>
          </w:rPr>
        </w:r>
        <w:r w:rsidR="00BD242E" w:rsidRPr="00501127">
          <w:rPr>
            <w:noProof/>
            <w:webHidden/>
          </w:rPr>
          <w:fldChar w:fldCharType="separate"/>
        </w:r>
        <w:r w:rsidR="00615309">
          <w:rPr>
            <w:noProof/>
            <w:webHidden/>
          </w:rPr>
          <w:t>83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31" w:history="1">
        <w:r w:rsidR="00BD242E" w:rsidRPr="00501127">
          <w:rPr>
            <w:rStyle w:val="Hipervnculo"/>
            <w:noProof/>
            <w:lang w:val="ca-ES"/>
          </w:rPr>
          <w:t>Article 52</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_Toc406148731 \h </w:instrText>
        </w:r>
        <w:r w:rsidR="00BD242E" w:rsidRPr="00501127">
          <w:rPr>
            <w:noProof/>
            <w:webHidden/>
          </w:rPr>
        </w:r>
        <w:r w:rsidR="00BD242E" w:rsidRPr="00501127">
          <w:rPr>
            <w:noProof/>
            <w:webHidden/>
          </w:rPr>
          <w:fldChar w:fldCharType="separate"/>
        </w:r>
        <w:r w:rsidR="00615309">
          <w:rPr>
            <w:noProof/>
            <w:webHidden/>
          </w:rPr>
          <w:t>84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32" w:history="1">
        <w:r w:rsidR="00BD242E" w:rsidRPr="00501127">
          <w:rPr>
            <w:rStyle w:val="Hipervnculo"/>
            <w:noProof/>
            <w:lang w:val="ca-ES"/>
          </w:rPr>
          <w:t>Article 53</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_Toc406148732 \h </w:instrText>
        </w:r>
        <w:r w:rsidR="00BD242E" w:rsidRPr="00501127">
          <w:rPr>
            <w:noProof/>
            <w:webHidden/>
          </w:rPr>
        </w:r>
        <w:r w:rsidR="00BD242E" w:rsidRPr="00501127">
          <w:rPr>
            <w:noProof/>
            <w:webHidden/>
          </w:rPr>
          <w:fldChar w:fldCharType="separate"/>
        </w:r>
        <w:r w:rsidR="00615309">
          <w:rPr>
            <w:noProof/>
            <w:webHidden/>
          </w:rPr>
          <w:t>84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33" w:history="1">
        <w:r w:rsidR="00BD242E" w:rsidRPr="00501127">
          <w:rPr>
            <w:rStyle w:val="Hipervnculo"/>
            <w:noProof/>
            <w:lang w:val="ca-ES"/>
          </w:rPr>
          <w:t>Article 54</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_Toc406148733 \h </w:instrText>
        </w:r>
        <w:r w:rsidR="00BD242E" w:rsidRPr="00501127">
          <w:rPr>
            <w:noProof/>
            <w:webHidden/>
          </w:rPr>
        </w:r>
        <w:r w:rsidR="00BD242E" w:rsidRPr="00501127">
          <w:rPr>
            <w:noProof/>
            <w:webHidden/>
          </w:rPr>
          <w:fldChar w:fldCharType="separate"/>
        </w:r>
        <w:r w:rsidR="00615309">
          <w:rPr>
            <w:noProof/>
            <w:webHidden/>
          </w:rPr>
          <w:t>85</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34" w:history="1">
        <w:r w:rsidR="00BD242E" w:rsidRPr="00501127">
          <w:rPr>
            <w:rStyle w:val="Hipervnculo"/>
            <w:noProof/>
            <w:lang w:val="ca-ES"/>
          </w:rPr>
          <w:t>Article 55</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_Toc406148734 \h </w:instrText>
        </w:r>
        <w:r w:rsidR="00BD242E" w:rsidRPr="00501127">
          <w:rPr>
            <w:noProof/>
            <w:webHidden/>
          </w:rPr>
        </w:r>
        <w:r w:rsidR="00BD242E" w:rsidRPr="00501127">
          <w:rPr>
            <w:noProof/>
            <w:webHidden/>
          </w:rPr>
          <w:fldChar w:fldCharType="separate"/>
        </w:r>
        <w:r w:rsidR="00615309">
          <w:rPr>
            <w:noProof/>
            <w:webHidden/>
          </w:rPr>
          <w:t>85</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35" w:history="1">
        <w:r w:rsidR="00BD242E" w:rsidRPr="00501127">
          <w:rPr>
            <w:rStyle w:val="Hipervnculo"/>
            <w:noProof/>
            <w:lang w:val="ca-ES"/>
          </w:rPr>
          <w:t>Article 56</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_Toc406148735 \h </w:instrText>
        </w:r>
        <w:r w:rsidR="00BD242E" w:rsidRPr="00501127">
          <w:rPr>
            <w:noProof/>
            <w:webHidden/>
          </w:rPr>
        </w:r>
        <w:r w:rsidR="00BD242E" w:rsidRPr="00501127">
          <w:rPr>
            <w:noProof/>
            <w:webHidden/>
          </w:rPr>
          <w:fldChar w:fldCharType="separate"/>
        </w:r>
        <w:r w:rsidR="00615309">
          <w:rPr>
            <w:noProof/>
            <w:webHidden/>
          </w:rPr>
          <w:t>85</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36" w:history="1">
        <w:r w:rsidR="00BD242E" w:rsidRPr="00501127">
          <w:rPr>
            <w:rStyle w:val="Hipervnculo"/>
            <w:noProof/>
            <w:lang w:val="ca-ES"/>
          </w:rPr>
          <w:t>Article 57</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_Toc406148736 \h </w:instrText>
        </w:r>
        <w:r w:rsidR="00BD242E" w:rsidRPr="00501127">
          <w:rPr>
            <w:noProof/>
            <w:webHidden/>
          </w:rPr>
        </w:r>
        <w:r w:rsidR="00BD242E" w:rsidRPr="00501127">
          <w:rPr>
            <w:noProof/>
            <w:webHidden/>
          </w:rPr>
          <w:fldChar w:fldCharType="separate"/>
        </w:r>
        <w:r w:rsidR="00615309">
          <w:rPr>
            <w:noProof/>
            <w:webHidden/>
          </w:rPr>
          <w:t>86</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37" w:history="1">
        <w:r w:rsidR="00BD242E" w:rsidRPr="00501127">
          <w:rPr>
            <w:rStyle w:val="Hipervnculo"/>
            <w:noProof/>
            <w:lang w:val="ca-ES"/>
          </w:rPr>
          <w:t>Article 58 (Horari de prestació del servei)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_Toc406148737 \h </w:instrText>
        </w:r>
        <w:r w:rsidR="00BD242E" w:rsidRPr="00501127">
          <w:rPr>
            <w:noProof/>
            <w:webHidden/>
          </w:rPr>
        </w:r>
        <w:r w:rsidR="00BD242E" w:rsidRPr="00501127">
          <w:rPr>
            <w:noProof/>
            <w:webHidden/>
          </w:rPr>
          <w:fldChar w:fldCharType="separate"/>
        </w:r>
        <w:r w:rsidR="00615309">
          <w:rPr>
            <w:noProof/>
            <w:webHidden/>
          </w:rPr>
          <w:t>86</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38" w:history="1">
        <w:r w:rsidR="00BD242E" w:rsidRPr="00501127">
          <w:rPr>
            <w:rStyle w:val="Hipervnculo"/>
            <w:noProof/>
            <w:lang w:val="ca-ES"/>
          </w:rPr>
          <w:t>Capítol VI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_Toc406148738 \h </w:instrText>
        </w:r>
        <w:r w:rsidR="00BD242E" w:rsidRPr="00501127">
          <w:rPr>
            <w:noProof/>
            <w:webHidden/>
          </w:rPr>
        </w:r>
        <w:r w:rsidR="00BD242E" w:rsidRPr="00501127">
          <w:rPr>
            <w:noProof/>
            <w:webHidden/>
          </w:rPr>
          <w:fldChar w:fldCharType="separate"/>
        </w:r>
        <w:r w:rsidR="00615309">
          <w:rPr>
            <w:noProof/>
            <w:webHidden/>
          </w:rPr>
          <w:t>87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39" w:history="1">
        <w:r w:rsidR="00BD242E" w:rsidRPr="00501127">
          <w:rPr>
            <w:rStyle w:val="Hipervnculo"/>
            <w:noProof/>
            <w:lang w:val="ca-ES"/>
          </w:rPr>
          <w:t>Article 59  (Concepte de terres i runes)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_Toc406148739 \h </w:instrText>
        </w:r>
        <w:r w:rsidR="00BD242E" w:rsidRPr="00501127">
          <w:rPr>
            <w:noProof/>
            <w:webHidden/>
          </w:rPr>
        </w:r>
        <w:r w:rsidR="00BD242E" w:rsidRPr="00501127">
          <w:rPr>
            <w:noProof/>
            <w:webHidden/>
          </w:rPr>
          <w:fldChar w:fldCharType="separate"/>
        </w:r>
        <w:r w:rsidR="00615309">
          <w:rPr>
            <w:noProof/>
            <w:webHidden/>
          </w:rPr>
          <w:t>87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40" w:history="1">
        <w:r w:rsidR="00BD242E" w:rsidRPr="00501127">
          <w:rPr>
            <w:rStyle w:val="Hipervnculo"/>
            <w:noProof/>
            <w:lang w:val="ca-ES"/>
          </w:rPr>
          <w:t>Article 60 (Materials utilitzats en les obres i runes)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_Toc406148740 \h </w:instrText>
        </w:r>
        <w:r w:rsidR="00BD242E" w:rsidRPr="00501127">
          <w:rPr>
            <w:noProof/>
            <w:webHidden/>
          </w:rPr>
        </w:r>
        <w:r w:rsidR="00BD242E" w:rsidRPr="00501127">
          <w:rPr>
            <w:noProof/>
            <w:webHidden/>
          </w:rPr>
          <w:fldChar w:fldCharType="separate"/>
        </w:r>
        <w:r w:rsidR="00615309">
          <w:rPr>
            <w:noProof/>
            <w:webHidden/>
          </w:rPr>
          <w:t>87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41" w:history="1">
        <w:r w:rsidR="00BD242E" w:rsidRPr="00501127">
          <w:rPr>
            <w:rStyle w:val="Hipervnculo"/>
            <w:noProof/>
            <w:lang w:val="ca-ES"/>
          </w:rPr>
          <w:t>Article 61 (Residus procedents de les obres)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_Toc406148741 \h </w:instrText>
        </w:r>
        <w:r w:rsidR="00BD242E" w:rsidRPr="00501127">
          <w:rPr>
            <w:noProof/>
            <w:webHidden/>
          </w:rPr>
        </w:r>
        <w:r w:rsidR="00BD242E" w:rsidRPr="00501127">
          <w:rPr>
            <w:noProof/>
            <w:webHidden/>
          </w:rPr>
          <w:fldChar w:fldCharType="separate"/>
        </w:r>
        <w:r w:rsidR="00615309">
          <w:rPr>
            <w:noProof/>
            <w:webHidden/>
          </w:rPr>
          <w:t>88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42" w:history="1">
        <w:r w:rsidR="00BD242E" w:rsidRPr="00501127">
          <w:rPr>
            <w:rStyle w:val="Hipervnculo"/>
            <w:noProof/>
            <w:lang w:val="ca-ES"/>
          </w:rPr>
          <w:t>Article 62 (Llicència)</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_Toc406148742 \h </w:instrText>
        </w:r>
        <w:r w:rsidR="00BD242E" w:rsidRPr="00501127">
          <w:rPr>
            <w:noProof/>
            <w:webHidden/>
          </w:rPr>
        </w:r>
        <w:r w:rsidR="00BD242E" w:rsidRPr="00501127">
          <w:rPr>
            <w:noProof/>
            <w:webHidden/>
          </w:rPr>
          <w:fldChar w:fldCharType="separate"/>
        </w:r>
        <w:r w:rsidR="00615309">
          <w:rPr>
            <w:noProof/>
            <w:webHidden/>
          </w:rPr>
          <w:t>88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43" w:history="1">
        <w:r w:rsidR="00BD242E" w:rsidRPr="00501127">
          <w:rPr>
            <w:rStyle w:val="Hipervnculo"/>
            <w:noProof/>
            <w:lang w:val="ca-ES"/>
          </w:rPr>
          <w:t>Article 63  (Sacs de recollida de runes)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_Toc406148743 \h </w:instrText>
        </w:r>
        <w:r w:rsidR="00BD242E" w:rsidRPr="00501127">
          <w:rPr>
            <w:noProof/>
            <w:webHidden/>
          </w:rPr>
        </w:r>
        <w:r w:rsidR="00BD242E" w:rsidRPr="00501127">
          <w:rPr>
            <w:noProof/>
            <w:webHidden/>
          </w:rPr>
          <w:fldChar w:fldCharType="separate"/>
        </w:r>
        <w:r w:rsidR="00615309">
          <w:rPr>
            <w:noProof/>
            <w:webHidden/>
          </w:rPr>
          <w:t>88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44" w:history="1">
        <w:r w:rsidR="00BD242E" w:rsidRPr="00501127">
          <w:rPr>
            <w:rStyle w:val="Hipervnculo"/>
            <w:noProof/>
            <w:lang w:val="ca-ES"/>
          </w:rPr>
          <w:t>Article 64 (Ubicació dels sacs)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_Toc406148744 \h </w:instrText>
        </w:r>
        <w:r w:rsidR="00BD242E" w:rsidRPr="00501127">
          <w:rPr>
            <w:noProof/>
            <w:webHidden/>
          </w:rPr>
        </w:r>
        <w:r w:rsidR="00BD242E" w:rsidRPr="00501127">
          <w:rPr>
            <w:noProof/>
            <w:webHidden/>
          </w:rPr>
          <w:fldChar w:fldCharType="separate"/>
        </w:r>
        <w:r w:rsidR="00615309">
          <w:rPr>
            <w:noProof/>
            <w:webHidden/>
          </w:rPr>
          <w:t>89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45" w:history="1">
        <w:r w:rsidR="00BD242E" w:rsidRPr="00501127">
          <w:rPr>
            <w:rStyle w:val="Hipervnculo"/>
            <w:noProof/>
            <w:lang w:val="ca-ES"/>
          </w:rPr>
          <w:t>Article 65 (Substàncies prohibides als sacs de recollida de runes)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_Toc406148745 \h </w:instrText>
        </w:r>
        <w:r w:rsidR="00BD242E" w:rsidRPr="00501127">
          <w:rPr>
            <w:noProof/>
            <w:webHidden/>
          </w:rPr>
        </w:r>
        <w:r w:rsidR="00BD242E" w:rsidRPr="00501127">
          <w:rPr>
            <w:noProof/>
            <w:webHidden/>
          </w:rPr>
          <w:fldChar w:fldCharType="separate"/>
        </w:r>
        <w:r w:rsidR="00615309">
          <w:rPr>
            <w:noProof/>
            <w:webHidden/>
          </w:rPr>
          <w:t>90</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46" w:history="1">
        <w:r w:rsidR="00BD242E" w:rsidRPr="00501127">
          <w:rPr>
            <w:rStyle w:val="Hipervnculo"/>
            <w:noProof/>
            <w:lang w:val="ca-ES"/>
          </w:rPr>
          <w:t>Article 66 (Lliurament i abocament de runes)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_Toc406148746 \h </w:instrText>
        </w:r>
        <w:r w:rsidR="00BD242E" w:rsidRPr="00501127">
          <w:rPr>
            <w:noProof/>
            <w:webHidden/>
          </w:rPr>
        </w:r>
        <w:r w:rsidR="00BD242E" w:rsidRPr="00501127">
          <w:rPr>
            <w:noProof/>
            <w:webHidden/>
          </w:rPr>
          <w:fldChar w:fldCharType="separate"/>
        </w:r>
        <w:r w:rsidR="00615309">
          <w:rPr>
            <w:noProof/>
            <w:webHidden/>
          </w:rPr>
          <w:t>91</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47" w:history="1">
        <w:r w:rsidR="00BD242E" w:rsidRPr="00501127">
          <w:rPr>
            <w:rStyle w:val="Hipervnculo"/>
            <w:noProof/>
            <w:lang w:val="ca-ES"/>
          </w:rPr>
          <w:t>Article 67 (Transport de terres i runes)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_Toc406148747 \h </w:instrText>
        </w:r>
        <w:r w:rsidR="00BD242E" w:rsidRPr="00501127">
          <w:rPr>
            <w:noProof/>
            <w:webHidden/>
          </w:rPr>
        </w:r>
        <w:r w:rsidR="00BD242E" w:rsidRPr="00501127">
          <w:rPr>
            <w:noProof/>
            <w:webHidden/>
          </w:rPr>
          <w:fldChar w:fldCharType="separate"/>
        </w:r>
        <w:r w:rsidR="00615309">
          <w:rPr>
            <w:noProof/>
            <w:webHidden/>
          </w:rPr>
          <w:t>91</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48" w:history="1">
        <w:r w:rsidR="00BD242E" w:rsidRPr="00501127">
          <w:rPr>
            <w:rStyle w:val="Hipervnculo"/>
            <w:noProof/>
            <w:lang w:val="ca-ES"/>
          </w:rPr>
          <w:t>Capítol VII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_Toc406148748 \h </w:instrText>
        </w:r>
        <w:r w:rsidR="00BD242E" w:rsidRPr="00501127">
          <w:rPr>
            <w:noProof/>
            <w:webHidden/>
          </w:rPr>
        </w:r>
        <w:r w:rsidR="00BD242E" w:rsidRPr="00501127">
          <w:rPr>
            <w:noProof/>
            <w:webHidden/>
          </w:rPr>
          <w:fldChar w:fldCharType="separate"/>
        </w:r>
        <w:r w:rsidR="00615309">
          <w:rPr>
            <w:noProof/>
            <w:webHidden/>
          </w:rPr>
          <w:t>92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49" w:history="1">
        <w:r w:rsidR="00BD242E" w:rsidRPr="00501127">
          <w:rPr>
            <w:rStyle w:val="Hipervnculo"/>
            <w:noProof/>
            <w:lang w:val="ca-ES"/>
          </w:rPr>
          <w:t>Article 68</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_Toc406148749 \h </w:instrText>
        </w:r>
        <w:r w:rsidR="00BD242E" w:rsidRPr="00501127">
          <w:rPr>
            <w:noProof/>
            <w:webHidden/>
          </w:rPr>
        </w:r>
        <w:r w:rsidR="00BD242E" w:rsidRPr="00501127">
          <w:rPr>
            <w:noProof/>
            <w:webHidden/>
          </w:rPr>
          <w:fldChar w:fldCharType="separate"/>
        </w:r>
        <w:r w:rsidR="00615309">
          <w:rPr>
            <w:noProof/>
            <w:webHidden/>
          </w:rPr>
          <w:t>92</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50" w:history="1">
        <w:r w:rsidR="00BD242E" w:rsidRPr="00501127">
          <w:rPr>
            <w:rStyle w:val="Hipervnculo"/>
            <w:noProof/>
            <w:lang w:val="ca-ES"/>
          </w:rPr>
          <w:t>Títol segon</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_Toc406148750 \h </w:instrText>
        </w:r>
        <w:r w:rsidR="00BD242E" w:rsidRPr="00501127">
          <w:rPr>
            <w:noProof/>
            <w:webHidden/>
          </w:rPr>
        </w:r>
        <w:r w:rsidR="00BD242E" w:rsidRPr="00501127">
          <w:rPr>
            <w:noProof/>
            <w:webHidden/>
          </w:rPr>
          <w:fldChar w:fldCharType="separate"/>
        </w:r>
        <w:r w:rsidR="00615309">
          <w:rPr>
            <w:noProof/>
            <w:webHidden/>
          </w:rPr>
          <w:t>92</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51" w:history="1">
        <w:r w:rsidR="00BD242E" w:rsidRPr="00501127">
          <w:rPr>
            <w:rStyle w:val="Hipervnculo"/>
            <w:noProof/>
            <w:lang w:val="ca-ES"/>
          </w:rPr>
          <w:t>Ordenació de la convivència ciutadana</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_Toc406148751 \h </w:instrText>
        </w:r>
        <w:r w:rsidR="00BD242E" w:rsidRPr="00501127">
          <w:rPr>
            <w:noProof/>
            <w:webHidden/>
          </w:rPr>
        </w:r>
        <w:r w:rsidR="00BD242E" w:rsidRPr="00501127">
          <w:rPr>
            <w:noProof/>
            <w:webHidden/>
          </w:rPr>
          <w:fldChar w:fldCharType="separate"/>
        </w:r>
        <w:r w:rsidR="00615309">
          <w:rPr>
            <w:noProof/>
            <w:webHidden/>
          </w:rPr>
          <w:t>92</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52" w:history="1">
        <w:r w:rsidR="00BD242E" w:rsidRPr="00501127">
          <w:rPr>
            <w:rStyle w:val="Hipervnculo"/>
            <w:noProof/>
            <w:lang w:val="ca-ES"/>
          </w:rPr>
          <w:t>Capítol 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_Toc406148752 \h </w:instrText>
        </w:r>
        <w:r w:rsidR="00BD242E" w:rsidRPr="00501127">
          <w:rPr>
            <w:noProof/>
            <w:webHidden/>
          </w:rPr>
        </w:r>
        <w:r w:rsidR="00BD242E" w:rsidRPr="00501127">
          <w:rPr>
            <w:noProof/>
            <w:webHidden/>
          </w:rPr>
          <w:fldChar w:fldCharType="separate"/>
        </w:r>
        <w:r w:rsidR="00615309">
          <w:rPr>
            <w:noProof/>
            <w:webHidden/>
          </w:rPr>
          <w:t>92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53" w:history="1">
        <w:r w:rsidR="00BD242E" w:rsidRPr="00501127">
          <w:rPr>
            <w:rStyle w:val="Hipervnculo"/>
            <w:noProof/>
            <w:lang w:val="ca-ES"/>
          </w:rPr>
          <w:t>Article 69  (Límits generals del comportament ciutadà)</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_Toc406148753 \h </w:instrText>
        </w:r>
        <w:r w:rsidR="00BD242E" w:rsidRPr="00501127">
          <w:rPr>
            <w:noProof/>
            <w:webHidden/>
          </w:rPr>
        </w:r>
        <w:r w:rsidR="00BD242E" w:rsidRPr="00501127">
          <w:rPr>
            <w:noProof/>
            <w:webHidden/>
          </w:rPr>
          <w:fldChar w:fldCharType="separate"/>
        </w:r>
        <w:r w:rsidR="00615309">
          <w:rPr>
            <w:noProof/>
            <w:webHidden/>
          </w:rPr>
          <w:t>93</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54" w:history="1">
        <w:r w:rsidR="00BD242E" w:rsidRPr="00501127">
          <w:rPr>
            <w:rStyle w:val="Hipervnculo"/>
            <w:noProof/>
            <w:lang w:val="ca-ES"/>
          </w:rPr>
          <w:t>Capítol II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_Toc406148754 \h </w:instrText>
        </w:r>
        <w:r w:rsidR="00BD242E" w:rsidRPr="00501127">
          <w:rPr>
            <w:noProof/>
            <w:webHidden/>
          </w:rPr>
        </w:r>
        <w:r w:rsidR="00BD242E" w:rsidRPr="00501127">
          <w:rPr>
            <w:noProof/>
            <w:webHidden/>
          </w:rPr>
          <w:fldChar w:fldCharType="separate"/>
        </w:r>
        <w:r w:rsidR="00615309">
          <w:rPr>
            <w:noProof/>
            <w:webHidden/>
          </w:rPr>
          <w:t>93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55" w:history="1">
        <w:r w:rsidR="00BD242E" w:rsidRPr="00501127">
          <w:rPr>
            <w:rStyle w:val="Hipervnculo"/>
            <w:noProof/>
            <w:lang w:val="ca-ES"/>
          </w:rPr>
          <w:t>Article 70 (Infraccions de la convivència)</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_Toc406148755 \h </w:instrText>
        </w:r>
        <w:r w:rsidR="00BD242E" w:rsidRPr="00501127">
          <w:rPr>
            <w:noProof/>
            <w:webHidden/>
          </w:rPr>
        </w:r>
        <w:r w:rsidR="00BD242E" w:rsidRPr="00501127">
          <w:rPr>
            <w:noProof/>
            <w:webHidden/>
          </w:rPr>
          <w:fldChar w:fldCharType="separate"/>
        </w:r>
        <w:r w:rsidR="00615309">
          <w:rPr>
            <w:noProof/>
            <w:webHidden/>
          </w:rPr>
          <w:t>93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56" w:history="1">
        <w:r w:rsidR="00BD242E" w:rsidRPr="00501127">
          <w:rPr>
            <w:rStyle w:val="Hipervnculo"/>
            <w:noProof/>
            <w:lang w:val="ca-ES"/>
          </w:rPr>
          <w:t>Article 71 (Danys al béns situats en espais públics)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_Toc406148756 \h </w:instrText>
        </w:r>
        <w:r w:rsidR="00BD242E" w:rsidRPr="00501127">
          <w:rPr>
            <w:noProof/>
            <w:webHidden/>
          </w:rPr>
        </w:r>
        <w:r w:rsidR="00BD242E" w:rsidRPr="00501127">
          <w:rPr>
            <w:noProof/>
            <w:webHidden/>
          </w:rPr>
          <w:fldChar w:fldCharType="separate"/>
        </w:r>
        <w:r w:rsidR="00615309">
          <w:rPr>
            <w:noProof/>
            <w:webHidden/>
          </w:rPr>
          <w:t>94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57" w:history="1">
        <w:r w:rsidR="00BD242E" w:rsidRPr="00501127">
          <w:rPr>
            <w:rStyle w:val="Hipervnculo"/>
            <w:noProof/>
            <w:lang w:val="ca-ES"/>
          </w:rPr>
          <w:t>Article 72  (Ocupació i usurpació de béns de domini públic)</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_Toc406148757 \h </w:instrText>
        </w:r>
        <w:r w:rsidR="00BD242E" w:rsidRPr="00501127">
          <w:rPr>
            <w:noProof/>
            <w:webHidden/>
          </w:rPr>
        </w:r>
        <w:r w:rsidR="00BD242E" w:rsidRPr="00501127">
          <w:rPr>
            <w:noProof/>
            <w:webHidden/>
          </w:rPr>
          <w:fldChar w:fldCharType="separate"/>
        </w:r>
        <w:r w:rsidR="00615309">
          <w:rPr>
            <w:noProof/>
            <w:webHidden/>
          </w:rPr>
          <w:t>96</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58" w:history="1">
        <w:r w:rsidR="00BD242E" w:rsidRPr="00501127">
          <w:rPr>
            <w:rStyle w:val="Hipervnculo"/>
            <w:noProof/>
            <w:lang w:val="ca-ES"/>
          </w:rPr>
          <w:t>Article 73  (Prohibicions)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_Toc406148758 \h </w:instrText>
        </w:r>
        <w:r w:rsidR="00BD242E" w:rsidRPr="00501127">
          <w:rPr>
            <w:noProof/>
            <w:webHidden/>
          </w:rPr>
        </w:r>
        <w:r w:rsidR="00BD242E" w:rsidRPr="00501127">
          <w:rPr>
            <w:noProof/>
            <w:webHidden/>
          </w:rPr>
          <w:fldChar w:fldCharType="separate"/>
        </w:r>
        <w:r w:rsidR="00615309">
          <w:rPr>
            <w:noProof/>
            <w:webHidden/>
          </w:rPr>
          <w:t>96</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59" w:history="1">
        <w:r w:rsidR="00BD242E" w:rsidRPr="00501127">
          <w:rPr>
            <w:rStyle w:val="Hipervnculo"/>
            <w:noProof/>
            <w:lang w:val="ca-ES"/>
          </w:rPr>
          <w:t>Article 74 (Persones responsables)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_Toc406148759 \h </w:instrText>
        </w:r>
        <w:r w:rsidR="00BD242E" w:rsidRPr="00501127">
          <w:rPr>
            <w:noProof/>
            <w:webHidden/>
          </w:rPr>
        </w:r>
        <w:r w:rsidR="00BD242E" w:rsidRPr="00501127">
          <w:rPr>
            <w:noProof/>
            <w:webHidden/>
          </w:rPr>
          <w:fldChar w:fldCharType="separate"/>
        </w:r>
        <w:r w:rsidR="00615309">
          <w:rPr>
            <w:noProof/>
            <w:webHidden/>
          </w:rPr>
          <w:t>96</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60" w:history="1">
        <w:r w:rsidR="00BD242E" w:rsidRPr="00501127">
          <w:rPr>
            <w:rStyle w:val="Hipervnculo"/>
            <w:noProof/>
            <w:lang w:val="ca-ES"/>
          </w:rPr>
          <w:t>Article 75  (Intervenció municipal)</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_Toc406148760 \h </w:instrText>
        </w:r>
        <w:r w:rsidR="00BD242E" w:rsidRPr="00501127">
          <w:rPr>
            <w:noProof/>
            <w:webHidden/>
          </w:rPr>
        </w:r>
        <w:r w:rsidR="00BD242E" w:rsidRPr="00501127">
          <w:rPr>
            <w:noProof/>
            <w:webHidden/>
          </w:rPr>
          <w:fldChar w:fldCharType="separate"/>
        </w:r>
        <w:r w:rsidR="00615309">
          <w:rPr>
            <w:noProof/>
            <w:webHidden/>
          </w:rPr>
          <w:t>97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61" w:history="1">
        <w:r w:rsidR="00BD242E" w:rsidRPr="00501127">
          <w:rPr>
            <w:rStyle w:val="Hipervnculo"/>
            <w:noProof/>
            <w:lang w:val="ca-ES"/>
          </w:rPr>
          <w:t>Article 76 (Prohibició del  consum i venda de begudes alcohòliques en espais públics)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_Toc406148761 \h </w:instrText>
        </w:r>
        <w:r w:rsidR="00BD242E" w:rsidRPr="00501127">
          <w:rPr>
            <w:noProof/>
            <w:webHidden/>
          </w:rPr>
        </w:r>
        <w:r w:rsidR="00BD242E" w:rsidRPr="00501127">
          <w:rPr>
            <w:noProof/>
            <w:webHidden/>
          </w:rPr>
          <w:fldChar w:fldCharType="separate"/>
        </w:r>
        <w:r w:rsidR="00615309">
          <w:rPr>
            <w:noProof/>
            <w:webHidden/>
          </w:rPr>
          <w:t>97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62" w:history="1">
        <w:r w:rsidR="00BD242E" w:rsidRPr="00501127">
          <w:rPr>
            <w:rStyle w:val="Hipervnculo"/>
            <w:noProof/>
            <w:lang w:val="ca-ES"/>
          </w:rPr>
          <w:t>Article 77 (Prohibició del consum de drogues)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_Toc406148762 \h </w:instrText>
        </w:r>
        <w:r w:rsidR="00BD242E" w:rsidRPr="00501127">
          <w:rPr>
            <w:noProof/>
            <w:webHidden/>
          </w:rPr>
        </w:r>
        <w:r w:rsidR="00BD242E" w:rsidRPr="00501127">
          <w:rPr>
            <w:noProof/>
            <w:webHidden/>
          </w:rPr>
          <w:fldChar w:fldCharType="separate"/>
        </w:r>
        <w:r w:rsidR="00615309">
          <w:rPr>
            <w:noProof/>
            <w:webHidden/>
          </w:rPr>
          <w:t>98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63" w:history="1">
        <w:r w:rsidR="00BD242E" w:rsidRPr="00501127">
          <w:rPr>
            <w:rStyle w:val="Hipervnculo"/>
            <w:noProof/>
            <w:lang w:val="ca-ES"/>
          </w:rPr>
          <w:t>Article 78 (Altres comportaments relacionats amb les drogues)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_Toc406148763 \h </w:instrText>
        </w:r>
        <w:r w:rsidR="00BD242E" w:rsidRPr="00501127">
          <w:rPr>
            <w:noProof/>
            <w:webHidden/>
          </w:rPr>
        </w:r>
        <w:r w:rsidR="00BD242E" w:rsidRPr="00501127">
          <w:rPr>
            <w:noProof/>
            <w:webHidden/>
          </w:rPr>
          <w:fldChar w:fldCharType="separate"/>
        </w:r>
        <w:r w:rsidR="00615309">
          <w:rPr>
            <w:noProof/>
            <w:webHidden/>
          </w:rPr>
          <w:t>98</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64" w:history="1">
        <w:r w:rsidR="00BD242E" w:rsidRPr="00501127">
          <w:rPr>
            <w:rStyle w:val="Hipervnculo"/>
            <w:noProof/>
            <w:lang w:val="ca-ES"/>
          </w:rPr>
          <w:t>Capítol III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_Toc406148764 \h </w:instrText>
        </w:r>
        <w:r w:rsidR="00BD242E" w:rsidRPr="00501127">
          <w:rPr>
            <w:noProof/>
            <w:webHidden/>
          </w:rPr>
        </w:r>
        <w:r w:rsidR="00BD242E" w:rsidRPr="00501127">
          <w:rPr>
            <w:noProof/>
            <w:webHidden/>
          </w:rPr>
          <w:fldChar w:fldCharType="separate"/>
        </w:r>
        <w:r w:rsidR="00615309">
          <w:rPr>
            <w:noProof/>
            <w:webHidden/>
          </w:rPr>
          <w:t>98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65" w:history="1">
        <w:r w:rsidR="00BD242E" w:rsidRPr="00501127">
          <w:rPr>
            <w:rStyle w:val="Hipervnculo"/>
            <w:noProof/>
            <w:lang w:val="ca-ES"/>
          </w:rPr>
          <w:t>Article 79 (Ordre públic)</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_Toc406148765 \h </w:instrText>
        </w:r>
        <w:r w:rsidR="00BD242E" w:rsidRPr="00501127">
          <w:rPr>
            <w:noProof/>
            <w:webHidden/>
          </w:rPr>
        </w:r>
        <w:r w:rsidR="00BD242E" w:rsidRPr="00501127">
          <w:rPr>
            <w:noProof/>
            <w:webHidden/>
          </w:rPr>
          <w:fldChar w:fldCharType="separate"/>
        </w:r>
        <w:r w:rsidR="00615309">
          <w:rPr>
            <w:noProof/>
            <w:webHidden/>
          </w:rPr>
          <w:t>99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66" w:history="1">
        <w:r w:rsidR="00BD242E" w:rsidRPr="00501127">
          <w:rPr>
            <w:rStyle w:val="Hipervnculo"/>
            <w:noProof/>
            <w:lang w:val="ca-ES"/>
          </w:rPr>
          <w:t>Article 80  (Jocs infantils)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_Toc406148766 \h </w:instrText>
        </w:r>
        <w:r w:rsidR="00BD242E" w:rsidRPr="00501127">
          <w:rPr>
            <w:noProof/>
            <w:webHidden/>
          </w:rPr>
        </w:r>
        <w:r w:rsidR="00BD242E" w:rsidRPr="00501127">
          <w:rPr>
            <w:noProof/>
            <w:webHidden/>
          </w:rPr>
          <w:fldChar w:fldCharType="separate"/>
        </w:r>
        <w:r w:rsidR="00615309">
          <w:rPr>
            <w:noProof/>
            <w:webHidden/>
          </w:rPr>
          <w:t>99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67" w:history="1">
        <w:r w:rsidR="00BD242E" w:rsidRPr="00501127">
          <w:rPr>
            <w:rStyle w:val="Hipervnculo"/>
            <w:noProof/>
            <w:lang w:val="ca-ES"/>
          </w:rPr>
          <w:t>Capítol IV</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_Toc406148767 \h </w:instrText>
        </w:r>
        <w:r w:rsidR="00BD242E" w:rsidRPr="00501127">
          <w:rPr>
            <w:noProof/>
            <w:webHidden/>
          </w:rPr>
        </w:r>
        <w:r w:rsidR="00BD242E" w:rsidRPr="00501127">
          <w:rPr>
            <w:noProof/>
            <w:webHidden/>
          </w:rPr>
          <w:fldChar w:fldCharType="separate"/>
        </w:r>
        <w:r w:rsidR="00615309">
          <w:rPr>
            <w:noProof/>
            <w:webHidden/>
          </w:rPr>
          <w:t>100</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68" w:history="1">
        <w:r w:rsidR="00BD242E" w:rsidRPr="00501127">
          <w:rPr>
            <w:rStyle w:val="Hipervnculo"/>
            <w:noProof/>
            <w:lang w:val="ca-ES"/>
          </w:rPr>
          <w:t>Article 81  (Actuació davant dels sorolls molestos per a la convivència ciutadana)</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_Toc406148768 \h </w:instrText>
        </w:r>
        <w:r w:rsidR="00BD242E" w:rsidRPr="00501127">
          <w:rPr>
            <w:noProof/>
            <w:webHidden/>
          </w:rPr>
        </w:r>
        <w:r w:rsidR="00BD242E" w:rsidRPr="00501127">
          <w:rPr>
            <w:noProof/>
            <w:webHidden/>
          </w:rPr>
          <w:fldChar w:fldCharType="separate"/>
        </w:r>
        <w:r w:rsidR="00615309">
          <w:rPr>
            <w:noProof/>
            <w:webHidden/>
          </w:rPr>
          <w:t>100</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69" w:history="1">
        <w:r w:rsidR="00BD242E" w:rsidRPr="00501127">
          <w:rPr>
            <w:rStyle w:val="Hipervnculo"/>
            <w:noProof/>
            <w:lang w:val="ca-ES"/>
          </w:rPr>
          <w:t>Article 82  (Prohibicions)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_Toc406148769 \h </w:instrText>
        </w:r>
        <w:r w:rsidR="00BD242E" w:rsidRPr="00501127">
          <w:rPr>
            <w:noProof/>
            <w:webHidden/>
          </w:rPr>
        </w:r>
        <w:r w:rsidR="00BD242E" w:rsidRPr="00501127">
          <w:rPr>
            <w:noProof/>
            <w:webHidden/>
          </w:rPr>
          <w:fldChar w:fldCharType="separate"/>
        </w:r>
        <w:r w:rsidR="00615309">
          <w:rPr>
            <w:noProof/>
            <w:webHidden/>
          </w:rPr>
          <w:t>100</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70" w:history="1">
        <w:r w:rsidR="00BD242E" w:rsidRPr="00501127">
          <w:rPr>
            <w:rStyle w:val="Hipervnculo"/>
            <w:noProof/>
            <w:lang w:val="ca-ES"/>
          </w:rPr>
          <w:t>Article 83 (Obligacions)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_Toc406148770 \h </w:instrText>
        </w:r>
        <w:r w:rsidR="00BD242E" w:rsidRPr="00501127">
          <w:rPr>
            <w:noProof/>
            <w:webHidden/>
          </w:rPr>
        </w:r>
        <w:r w:rsidR="00BD242E" w:rsidRPr="00501127">
          <w:rPr>
            <w:noProof/>
            <w:webHidden/>
          </w:rPr>
          <w:fldChar w:fldCharType="separate"/>
        </w:r>
        <w:r w:rsidR="00615309">
          <w:rPr>
            <w:noProof/>
            <w:webHidden/>
          </w:rPr>
          <w:t>101</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71" w:history="1">
        <w:r w:rsidR="00BD242E" w:rsidRPr="00501127">
          <w:rPr>
            <w:rStyle w:val="Hipervnculo"/>
            <w:noProof/>
            <w:lang w:val="ca-ES"/>
          </w:rPr>
          <w:t>Article 84 (Nivells màxims admissibles a l'ambient interior produïda per les activitats i el veïnat)</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_Toc406148771 \h </w:instrText>
        </w:r>
        <w:r w:rsidR="00BD242E" w:rsidRPr="00501127">
          <w:rPr>
            <w:noProof/>
            <w:webHidden/>
          </w:rPr>
        </w:r>
        <w:r w:rsidR="00BD242E" w:rsidRPr="00501127">
          <w:rPr>
            <w:noProof/>
            <w:webHidden/>
          </w:rPr>
          <w:fldChar w:fldCharType="separate"/>
        </w:r>
        <w:r w:rsidR="00615309">
          <w:rPr>
            <w:noProof/>
            <w:webHidden/>
          </w:rPr>
          <w:t>102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72" w:history="1">
        <w:r w:rsidR="00BD242E" w:rsidRPr="00501127">
          <w:rPr>
            <w:rStyle w:val="Hipervnculo"/>
            <w:noProof/>
            <w:lang w:val="ca-ES"/>
          </w:rPr>
          <w:t>Article. 85 (Nivells màxims admissibles de soroll a l'exterior dels edificis)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_Toc406148772 \h </w:instrText>
        </w:r>
        <w:r w:rsidR="00BD242E" w:rsidRPr="00501127">
          <w:rPr>
            <w:noProof/>
            <w:webHidden/>
          </w:rPr>
        </w:r>
        <w:r w:rsidR="00BD242E" w:rsidRPr="00501127">
          <w:rPr>
            <w:noProof/>
            <w:webHidden/>
          </w:rPr>
          <w:fldChar w:fldCharType="separate"/>
        </w:r>
        <w:r w:rsidR="00615309">
          <w:rPr>
            <w:noProof/>
            <w:webHidden/>
          </w:rPr>
          <w:t>102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73" w:history="1">
        <w:r w:rsidR="00BD242E" w:rsidRPr="00501127">
          <w:rPr>
            <w:rStyle w:val="Hipervnculo"/>
            <w:noProof/>
            <w:lang w:val="ca-ES"/>
          </w:rPr>
          <w:t>Article 86 (Prohibicions)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_Toc406148773 \h </w:instrText>
        </w:r>
        <w:r w:rsidR="00BD242E" w:rsidRPr="00501127">
          <w:rPr>
            <w:noProof/>
            <w:webHidden/>
          </w:rPr>
        </w:r>
        <w:r w:rsidR="00BD242E" w:rsidRPr="00501127">
          <w:rPr>
            <w:noProof/>
            <w:webHidden/>
          </w:rPr>
          <w:fldChar w:fldCharType="separate"/>
        </w:r>
        <w:r w:rsidR="00615309">
          <w:rPr>
            <w:noProof/>
            <w:webHidden/>
          </w:rPr>
          <w:t>102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74" w:history="1">
        <w:r w:rsidR="00BD242E" w:rsidRPr="00501127">
          <w:rPr>
            <w:rStyle w:val="Hipervnculo"/>
            <w:noProof/>
            <w:lang w:val="ca-ES"/>
          </w:rPr>
          <w:t>Article 87 (Aparells sonors)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_Toc406148774 \h </w:instrText>
        </w:r>
        <w:r w:rsidR="00BD242E" w:rsidRPr="00501127">
          <w:rPr>
            <w:noProof/>
            <w:webHidden/>
          </w:rPr>
        </w:r>
        <w:r w:rsidR="00BD242E" w:rsidRPr="00501127">
          <w:rPr>
            <w:noProof/>
            <w:webHidden/>
          </w:rPr>
          <w:fldChar w:fldCharType="separate"/>
        </w:r>
        <w:r w:rsidR="00615309">
          <w:rPr>
            <w:noProof/>
            <w:webHidden/>
          </w:rPr>
          <w:t>103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75" w:history="1">
        <w:r w:rsidR="00BD242E" w:rsidRPr="00501127">
          <w:rPr>
            <w:rStyle w:val="Hipervnculo"/>
            <w:noProof/>
            <w:lang w:val="ca-ES"/>
          </w:rPr>
          <w:t>Article 88 (Vehicles de transport públic)</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_Toc406148775 \h </w:instrText>
        </w:r>
        <w:r w:rsidR="00BD242E" w:rsidRPr="00501127">
          <w:rPr>
            <w:noProof/>
            <w:webHidden/>
          </w:rPr>
        </w:r>
        <w:r w:rsidR="00BD242E" w:rsidRPr="00501127">
          <w:rPr>
            <w:noProof/>
            <w:webHidden/>
          </w:rPr>
          <w:fldChar w:fldCharType="separate"/>
        </w:r>
        <w:r w:rsidR="00615309">
          <w:rPr>
            <w:noProof/>
            <w:webHidden/>
          </w:rPr>
          <w:t>103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76" w:history="1">
        <w:r w:rsidR="00BD242E" w:rsidRPr="00501127">
          <w:rPr>
            <w:rStyle w:val="Hipervnculo"/>
            <w:noProof/>
            <w:lang w:val="ca-ES"/>
          </w:rPr>
          <w:t>Article 89 (Música ambiental)</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_Toc406148776 \h </w:instrText>
        </w:r>
        <w:r w:rsidR="00BD242E" w:rsidRPr="00501127">
          <w:rPr>
            <w:noProof/>
            <w:webHidden/>
          </w:rPr>
        </w:r>
        <w:r w:rsidR="00BD242E" w:rsidRPr="00501127">
          <w:rPr>
            <w:noProof/>
            <w:webHidden/>
          </w:rPr>
          <w:fldChar w:fldCharType="separate"/>
        </w:r>
        <w:r w:rsidR="00615309">
          <w:rPr>
            <w:noProof/>
            <w:webHidden/>
          </w:rPr>
          <w:t>103</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77" w:history="1">
        <w:r w:rsidR="00BD242E" w:rsidRPr="00501127">
          <w:rPr>
            <w:rStyle w:val="Hipervnculo"/>
            <w:noProof/>
            <w:lang w:val="ca-ES"/>
          </w:rPr>
          <w:t>Títol tercer</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_Toc406148777 \h </w:instrText>
        </w:r>
        <w:r w:rsidR="00BD242E" w:rsidRPr="00501127">
          <w:rPr>
            <w:noProof/>
            <w:webHidden/>
          </w:rPr>
        </w:r>
        <w:r w:rsidR="00BD242E" w:rsidRPr="00501127">
          <w:rPr>
            <w:noProof/>
            <w:webHidden/>
          </w:rPr>
          <w:fldChar w:fldCharType="separate"/>
        </w:r>
        <w:r w:rsidR="00615309">
          <w:rPr>
            <w:noProof/>
            <w:webHidden/>
          </w:rPr>
          <w:t>104</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78" w:history="1">
        <w:r w:rsidR="00BD242E" w:rsidRPr="00501127">
          <w:rPr>
            <w:rStyle w:val="Hipervnculo"/>
            <w:noProof/>
          </w:rPr>
          <w:t>Capítol 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_Toc406148778 \h </w:instrText>
        </w:r>
        <w:r w:rsidR="00BD242E" w:rsidRPr="00501127">
          <w:rPr>
            <w:noProof/>
            <w:webHidden/>
          </w:rPr>
        </w:r>
        <w:r w:rsidR="00BD242E" w:rsidRPr="00501127">
          <w:rPr>
            <w:noProof/>
            <w:webHidden/>
          </w:rPr>
          <w:fldChar w:fldCharType="separate"/>
        </w:r>
        <w:r w:rsidR="00615309">
          <w:rPr>
            <w:noProof/>
            <w:webHidden/>
          </w:rPr>
          <w:t>104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79" w:history="1">
        <w:r w:rsidR="00BD242E" w:rsidRPr="00501127">
          <w:rPr>
            <w:rStyle w:val="Hipervnculo"/>
            <w:noProof/>
            <w:lang w:val="ca-ES"/>
          </w:rPr>
          <w:t>Article 90 (Clàusula d’intervenció administrativa general)</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_Toc406148779 \h </w:instrText>
        </w:r>
        <w:r w:rsidR="00BD242E" w:rsidRPr="00501127">
          <w:rPr>
            <w:noProof/>
            <w:webHidden/>
          </w:rPr>
        </w:r>
        <w:r w:rsidR="00BD242E" w:rsidRPr="00501127">
          <w:rPr>
            <w:noProof/>
            <w:webHidden/>
          </w:rPr>
          <w:fldChar w:fldCharType="separate"/>
        </w:r>
        <w:r w:rsidR="00615309">
          <w:rPr>
            <w:noProof/>
            <w:webHidden/>
          </w:rPr>
          <w:t>104</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80" w:history="1">
        <w:r w:rsidR="00BD242E" w:rsidRPr="00501127">
          <w:rPr>
            <w:rStyle w:val="Hipervnculo"/>
            <w:noProof/>
            <w:lang w:val="ca-ES"/>
          </w:rPr>
          <w:t>Article 91  (Mesures d’intervenció administrativa)</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_Toc406148780 \h </w:instrText>
        </w:r>
        <w:r w:rsidR="00BD242E" w:rsidRPr="00501127">
          <w:rPr>
            <w:noProof/>
            <w:webHidden/>
          </w:rPr>
        </w:r>
        <w:r w:rsidR="00BD242E" w:rsidRPr="00501127">
          <w:rPr>
            <w:noProof/>
            <w:webHidden/>
          </w:rPr>
          <w:fldChar w:fldCharType="separate"/>
        </w:r>
        <w:r w:rsidR="00615309">
          <w:rPr>
            <w:noProof/>
            <w:webHidden/>
          </w:rPr>
          <w:t>105</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81" w:history="1">
        <w:r w:rsidR="00BD242E" w:rsidRPr="00501127">
          <w:rPr>
            <w:rStyle w:val="Hipervnculo"/>
            <w:noProof/>
            <w:lang w:val="ca-ES"/>
          </w:rPr>
          <w:t>Article 92 (Drets i deures dels ciutadans i ciutadanes)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_Toc406148781 \h </w:instrText>
        </w:r>
        <w:r w:rsidR="00BD242E" w:rsidRPr="00501127">
          <w:rPr>
            <w:noProof/>
            <w:webHidden/>
          </w:rPr>
        </w:r>
        <w:r w:rsidR="00BD242E" w:rsidRPr="00501127">
          <w:rPr>
            <w:noProof/>
            <w:webHidden/>
          </w:rPr>
          <w:fldChar w:fldCharType="separate"/>
        </w:r>
        <w:r w:rsidR="00615309">
          <w:rPr>
            <w:noProof/>
            <w:webHidden/>
          </w:rPr>
          <w:t>105</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82" w:history="1">
        <w:r w:rsidR="00BD242E" w:rsidRPr="00501127">
          <w:rPr>
            <w:rStyle w:val="Hipervnculo"/>
            <w:noProof/>
            <w:lang w:val="ca-ES"/>
          </w:rPr>
          <w:t>Capítol II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_Toc406148782 \h </w:instrText>
        </w:r>
        <w:r w:rsidR="00BD242E" w:rsidRPr="00501127">
          <w:rPr>
            <w:noProof/>
            <w:webHidden/>
          </w:rPr>
        </w:r>
        <w:r w:rsidR="00BD242E" w:rsidRPr="00501127">
          <w:rPr>
            <w:noProof/>
            <w:webHidden/>
          </w:rPr>
          <w:fldChar w:fldCharType="separate"/>
        </w:r>
        <w:r w:rsidR="00615309">
          <w:rPr>
            <w:noProof/>
            <w:webHidden/>
          </w:rPr>
          <w:t>106</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83" w:history="1">
        <w:r w:rsidR="00BD242E" w:rsidRPr="00501127">
          <w:rPr>
            <w:rStyle w:val="Hipervnculo"/>
            <w:noProof/>
            <w:lang w:val="ca-ES"/>
          </w:rPr>
          <w:t>Article 93 (Autoritats)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_Toc406148783 \h </w:instrText>
        </w:r>
        <w:r w:rsidR="00BD242E" w:rsidRPr="00501127">
          <w:rPr>
            <w:noProof/>
            <w:webHidden/>
          </w:rPr>
        </w:r>
        <w:r w:rsidR="00BD242E" w:rsidRPr="00501127">
          <w:rPr>
            <w:noProof/>
            <w:webHidden/>
          </w:rPr>
          <w:fldChar w:fldCharType="separate"/>
        </w:r>
        <w:r w:rsidR="00615309">
          <w:rPr>
            <w:noProof/>
            <w:webHidden/>
          </w:rPr>
          <w:t>106</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84" w:history="1">
        <w:r w:rsidR="00BD242E" w:rsidRPr="00501127">
          <w:rPr>
            <w:rStyle w:val="Hipervnculo"/>
            <w:noProof/>
            <w:lang w:val="ca-ES"/>
          </w:rPr>
          <w:t>Article 94 (Prestacions forçoses)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_Toc406148784 \h </w:instrText>
        </w:r>
        <w:r w:rsidR="00BD242E" w:rsidRPr="00501127">
          <w:rPr>
            <w:noProof/>
            <w:webHidden/>
          </w:rPr>
        </w:r>
        <w:r w:rsidR="00BD242E" w:rsidRPr="00501127">
          <w:rPr>
            <w:noProof/>
            <w:webHidden/>
          </w:rPr>
          <w:fldChar w:fldCharType="separate"/>
        </w:r>
        <w:r w:rsidR="00615309">
          <w:rPr>
            <w:noProof/>
            <w:webHidden/>
          </w:rPr>
          <w:t>106</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85" w:history="1">
        <w:r w:rsidR="00BD242E" w:rsidRPr="00501127">
          <w:rPr>
            <w:rStyle w:val="Hipervnculo"/>
            <w:noProof/>
            <w:lang w:val="ca-ES"/>
          </w:rPr>
          <w:t>Article 95 (Mitjans de comunicació)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_Toc406148785 \h </w:instrText>
        </w:r>
        <w:r w:rsidR="00BD242E" w:rsidRPr="00501127">
          <w:rPr>
            <w:noProof/>
            <w:webHidden/>
          </w:rPr>
        </w:r>
        <w:r w:rsidR="00BD242E" w:rsidRPr="00501127">
          <w:rPr>
            <w:noProof/>
            <w:webHidden/>
          </w:rPr>
          <w:fldChar w:fldCharType="separate"/>
        </w:r>
        <w:r w:rsidR="00615309">
          <w:rPr>
            <w:noProof/>
            <w:webHidden/>
          </w:rPr>
          <w:t>107</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86" w:history="1">
        <w:r w:rsidR="00BD242E" w:rsidRPr="00501127">
          <w:rPr>
            <w:rStyle w:val="Hipervnculo"/>
            <w:noProof/>
          </w:rPr>
          <w:t>Capítol III</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_Toc406148786 \h </w:instrText>
        </w:r>
        <w:r w:rsidR="00BD242E" w:rsidRPr="00501127">
          <w:rPr>
            <w:noProof/>
            <w:webHidden/>
          </w:rPr>
        </w:r>
        <w:r w:rsidR="00BD242E" w:rsidRPr="00501127">
          <w:rPr>
            <w:noProof/>
            <w:webHidden/>
          </w:rPr>
          <w:fldChar w:fldCharType="separate"/>
        </w:r>
        <w:r w:rsidR="00615309">
          <w:rPr>
            <w:noProof/>
            <w:webHidden/>
          </w:rPr>
          <w:t>107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87" w:history="1">
        <w:r w:rsidR="00BD242E" w:rsidRPr="00501127">
          <w:rPr>
            <w:rStyle w:val="Hipervnculo"/>
            <w:noProof/>
            <w:lang w:val="ca-ES"/>
          </w:rPr>
          <w:t>Article 96 (Infraccions molt greus)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_Toc406148787 \h </w:instrText>
        </w:r>
        <w:r w:rsidR="00BD242E" w:rsidRPr="00501127">
          <w:rPr>
            <w:noProof/>
            <w:webHidden/>
          </w:rPr>
        </w:r>
        <w:r w:rsidR="00BD242E" w:rsidRPr="00501127">
          <w:rPr>
            <w:noProof/>
            <w:webHidden/>
          </w:rPr>
          <w:fldChar w:fldCharType="separate"/>
        </w:r>
        <w:r w:rsidR="00615309">
          <w:rPr>
            <w:noProof/>
            <w:webHidden/>
          </w:rPr>
          <w:t>107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88" w:history="1">
        <w:r w:rsidR="00BD242E" w:rsidRPr="00501127">
          <w:rPr>
            <w:rStyle w:val="Hipervnculo"/>
            <w:noProof/>
            <w:lang w:val="ca-ES"/>
          </w:rPr>
          <w:t>Article 97 (Infraccions greus)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_Toc406148788 \h </w:instrText>
        </w:r>
        <w:r w:rsidR="00BD242E" w:rsidRPr="00501127">
          <w:rPr>
            <w:noProof/>
            <w:webHidden/>
          </w:rPr>
        </w:r>
        <w:r w:rsidR="00BD242E" w:rsidRPr="00501127">
          <w:rPr>
            <w:noProof/>
            <w:webHidden/>
          </w:rPr>
          <w:fldChar w:fldCharType="separate"/>
        </w:r>
        <w:r w:rsidR="00615309">
          <w:rPr>
            <w:noProof/>
            <w:webHidden/>
          </w:rPr>
          <w:t>108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89" w:history="1">
        <w:r w:rsidR="00BD242E" w:rsidRPr="00501127">
          <w:rPr>
            <w:rStyle w:val="Hipervnculo"/>
            <w:noProof/>
            <w:lang w:val="ca-ES"/>
          </w:rPr>
          <w:t>Article 98 (Infraccions lleus)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_Toc406148789 \h </w:instrText>
        </w:r>
        <w:r w:rsidR="00BD242E" w:rsidRPr="00501127">
          <w:rPr>
            <w:noProof/>
            <w:webHidden/>
          </w:rPr>
        </w:r>
        <w:r w:rsidR="00BD242E" w:rsidRPr="00501127">
          <w:rPr>
            <w:noProof/>
            <w:webHidden/>
          </w:rPr>
          <w:fldChar w:fldCharType="separate"/>
        </w:r>
        <w:r w:rsidR="00615309">
          <w:rPr>
            <w:noProof/>
            <w:webHidden/>
          </w:rPr>
          <w:t>109</w:t>
        </w:r>
        <w:r w:rsidR="00BD242E" w:rsidRPr="00501127">
          <w:rPr>
            <w:noProof/>
            <w:webHidden/>
          </w:rPr>
          <w:fldChar w:fldCharType="end"/>
        </w:r>
      </w:hyperlink>
    </w:p>
    <w:p w:rsidR="00BD242E" w:rsidRPr="00501127" w:rsidRDefault="002E6E30" w:rsidP="00BD242E">
      <w:pPr>
        <w:pStyle w:val="TDC2"/>
        <w:tabs>
          <w:tab w:val="right" w:leader="dot" w:pos="10194"/>
        </w:tabs>
        <w:rPr>
          <w:rFonts w:ascii="Calibri" w:hAnsi="Calibri"/>
          <w:noProof/>
          <w:sz w:val="22"/>
          <w:szCs w:val="22"/>
          <w:lang w:val="ca-ES" w:eastAsia="ca-ES"/>
        </w:rPr>
      </w:pPr>
      <w:hyperlink w:anchor="_Toc406148790" w:history="1">
        <w:r w:rsidR="00BD242E" w:rsidRPr="00501127">
          <w:rPr>
            <w:rStyle w:val="Hipervnculo"/>
            <w:noProof/>
            <w:lang w:val="ca-ES"/>
          </w:rPr>
          <w:t>Títol quart</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_Toc406148790 \h </w:instrText>
        </w:r>
        <w:r w:rsidR="00BD242E" w:rsidRPr="00501127">
          <w:rPr>
            <w:noProof/>
            <w:webHidden/>
          </w:rPr>
        </w:r>
        <w:r w:rsidR="00BD242E" w:rsidRPr="00501127">
          <w:rPr>
            <w:noProof/>
            <w:webHidden/>
          </w:rPr>
          <w:fldChar w:fldCharType="separate"/>
        </w:r>
        <w:r w:rsidR="00615309">
          <w:rPr>
            <w:noProof/>
            <w:webHidden/>
          </w:rPr>
          <w:t>109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91" w:history="1">
        <w:r w:rsidR="00BD242E" w:rsidRPr="00501127">
          <w:rPr>
            <w:rStyle w:val="Hipervnculo"/>
            <w:noProof/>
            <w:lang w:val="ca-ES"/>
          </w:rPr>
          <w:t>Article 99 (Procediment aplicable i principis informadors)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_Toc406148791 \h </w:instrText>
        </w:r>
        <w:r w:rsidR="00BD242E" w:rsidRPr="00501127">
          <w:rPr>
            <w:noProof/>
            <w:webHidden/>
          </w:rPr>
        </w:r>
        <w:r w:rsidR="00BD242E" w:rsidRPr="00501127">
          <w:rPr>
            <w:noProof/>
            <w:webHidden/>
          </w:rPr>
          <w:fldChar w:fldCharType="separate"/>
        </w:r>
        <w:r w:rsidR="00615309">
          <w:rPr>
            <w:noProof/>
            <w:webHidden/>
          </w:rPr>
          <w:t>109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92" w:history="1">
        <w:r w:rsidR="00BD242E" w:rsidRPr="00501127">
          <w:rPr>
            <w:rStyle w:val="Hipervnculo"/>
            <w:noProof/>
            <w:lang w:val="ca-ES"/>
          </w:rPr>
          <w:t>Article 100 (Inici del procediment)</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_Toc406148792 \h </w:instrText>
        </w:r>
        <w:r w:rsidR="00BD242E" w:rsidRPr="00501127">
          <w:rPr>
            <w:noProof/>
            <w:webHidden/>
          </w:rPr>
        </w:r>
        <w:r w:rsidR="00BD242E" w:rsidRPr="00501127">
          <w:rPr>
            <w:noProof/>
            <w:webHidden/>
          </w:rPr>
          <w:fldChar w:fldCharType="separate"/>
        </w:r>
        <w:r w:rsidR="00615309">
          <w:rPr>
            <w:noProof/>
            <w:webHidden/>
          </w:rPr>
          <w:t>109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93" w:history="1">
        <w:r w:rsidR="00BD242E" w:rsidRPr="00501127">
          <w:rPr>
            <w:rStyle w:val="Hipervnculo"/>
            <w:noProof/>
            <w:lang w:val="ca-ES"/>
          </w:rPr>
          <w:t>Article 101 (Actuacions prèvies)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_Toc406148793 \h </w:instrText>
        </w:r>
        <w:r w:rsidR="00BD242E" w:rsidRPr="00501127">
          <w:rPr>
            <w:noProof/>
            <w:webHidden/>
          </w:rPr>
        </w:r>
        <w:r w:rsidR="00BD242E" w:rsidRPr="00501127">
          <w:rPr>
            <w:noProof/>
            <w:webHidden/>
          </w:rPr>
          <w:fldChar w:fldCharType="separate"/>
        </w:r>
        <w:r w:rsidR="00615309">
          <w:rPr>
            <w:noProof/>
            <w:webHidden/>
          </w:rPr>
          <w:t>110</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94" w:history="1">
        <w:r w:rsidR="00BD242E" w:rsidRPr="00501127">
          <w:rPr>
            <w:rStyle w:val="Hipervnculo"/>
            <w:noProof/>
            <w:lang w:val="ca-ES"/>
          </w:rPr>
          <w:t>Article 102 (Acord d'iniciació)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_Toc406148794 \h </w:instrText>
        </w:r>
        <w:r w:rsidR="00BD242E" w:rsidRPr="00501127">
          <w:rPr>
            <w:noProof/>
            <w:webHidden/>
          </w:rPr>
        </w:r>
        <w:r w:rsidR="00BD242E" w:rsidRPr="00501127">
          <w:rPr>
            <w:noProof/>
            <w:webHidden/>
          </w:rPr>
          <w:fldChar w:fldCharType="separate"/>
        </w:r>
        <w:r w:rsidR="00615309">
          <w:rPr>
            <w:noProof/>
            <w:webHidden/>
          </w:rPr>
          <w:t>110</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95" w:history="1">
        <w:r w:rsidR="00BD242E" w:rsidRPr="00501127">
          <w:rPr>
            <w:rStyle w:val="Hipervnculo"/>
            <w:noProof/>
            <w:lang w:val="ca-ES"/>
          </w:rPr>
          <w:t>Article 103 (Al.legacions i proposició de prova)</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_Toc406148795 \h </w:instrText>
        </w:r>
        <w:r w:rsidR="00BD242E" w:rsidRPr="00501127">
          <w:rPr>
            <w:noProof/>
            <w:webHidden/>
          </w:rPr>
        </w:r>
        <w:r w:rsidR="00BD242E" w:rsidRPr="00501127">
          <w:rPr>
            <w:noProof/>
            <w:webHidden/>
          </w:rPr>
          <w:fldChar w:fldCharType="separate"/>
        </w:r>
        <w:r w:rsidR="00615309">
          <w:rPr>
            <w:noProof/>
            <w:webHidden/>
          </w:rPr>
          <w:t>111</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96" w:history="1">
        <w:r w:rsidR="00BD242E" w:rsidRPr="00501127">
          <w:rPr>
            <w:rStyle w:val="Hipervnculo"/>
            <w:noProof/>
            <w:lang w:val="ca-ES"/>
          </w:rPr>
          <w:t>Article 104 (Període de prova)</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_Toc406148796 \h </w:instrText>
        </w:r>
        <w:r w:rsidR="00BD242E" w:rsidRPr="00501127">
          <w:rPr>
            <w:noProof/>
            <w:webHidden/>
          </w:rPr>
        </w:r>
        <w:r w:rsidR="00BD242E" w:rsidRPr="00501127">
          <w:rPr>
            <w:noProof/>
            <w:webHidden/>
          </w:rPr>
          <w:fldChar w:fldCharType="separate"/>
        </w:r>
        <w:r w:rsidR="00615309">
          <w:rPr>
            <w:noProof/>
            <w:webHidden/>
          </w:rPr>
          <w:t>111</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97" w:history="1">
        <w:r w:rsidR="00BD242E" w:rsidRPr="00501127">
          <w:rPr>
            <w:rStyle w:val="Hipervnculo"/>
            <w:noProof/>
            <w:lang w:val="ca-ES"/>
          </w:rPr>
          <w:t>Article 105 (Drets dels interessats)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_Toc406148797 \h </w:instrText>
        </w:r>
        <w:r w:rsidR="00BD242E" w:rsidRPr="00501127">
          <w:rPr>
            <w:noProof/>
            <w:webHidden/>
          </w:rPr>
        </w:r>
        <w:r w:rsidR="00BD242E" w:rsidRPr="00501127">
          <w:rPr>
            <w:noProof/>
            <w:webHidden/>
          </w:rPr>
          <w:fldChar w:fldCharType="separate"/>
        </w:r>
        <w:r w:rsidR="00615309">
          <w:rPr>
            <w:noProof/>
            <w:webHidden/>
          </w:rPr>
          <w:t>111</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98" w:history="1">
        <w:r w:rsidR="00BD242E" w:rsidRPr="00501127">
          <w:rPr>
            <w:rStyle w:val="Hipervnculo"/>
            <w:noProof/>
            <w:lang w:val="ca-ES"/>
          </w:rPr>
          <w:t>Article 106 (Proposta de resolució)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_Toc406148798 \h </w:instrText>
        </w:r>
        <w:r w:rsidR="00BD242E" w:rsidRPr="00501127">
          <w:rPr>
            <w:noProof/>
            <w:webHidden/>
          </w:rPr>
        </w:r>
        <w:r w:rsidR="00BD242E" w:rsidRPr="00501127">
          <w:rPr>
            <w:noProof/>
            <w:webHidden/>
          </w:rPr>
          <w:fldChar w:fldCharType="separate"/>
        </w:r>
        <w:r w:rsidR="00615309">
          <w:rPr>
            <w:noProof/>
            <w:webHidden/>
          </w:rPr>
          <w:t>112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799" w:history="1">
        <w:r w:rsidR="00BD242E" w:rsidRPr="00501127">
          <w:rPr>
            <w:rStyle w:val="Hipervnculo"/>
            <w:noProof/>
            <w:lang w:val="ca-ES"/>
          </w:rPr>
          <w:t>Article 107 (Notificació i audiència als interessats)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_Toc406148799 \h </w:instrText>
        </w:r>
        <w:r w:rsidR="00BD242E" w:rsidRPr="00501127">
          <w:rPr>
            <w:noProof/>
            <w:webHidden/>
          </w:rPr>
        </w:r>
        <w:r w:rsidR="00BD242E" w:rsidRPr="00501127">
          <w:rPr>
            <w:noProof/>
            <w:webHidden/>
          </w:rPr>
          <w:fldChar w:fldCharType="separate"/>
        </w:r>
        <w:r w:rsidR="00615309">
          <w:rPr>
            <w:noProof/>
            <w:webHidden/>
          </w:rPr>
          <w:t>112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00" w:history="1">
        <w:r w:rsidR="00BD242E" w:rsidRPr="00501127">
          <w:rPr>
            <w:rStyle w:val="Hipervnculo"/>
            <w:noProof/>
            <w:lang w:val="ca-ES"/>
          </w:rPr>
          <w:t>Article 108 (Resolució)</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_Toc406148800 \h </w:instrText>
        </w:r>
        <w:r w:rsidR="00BD242E" w:rsidRPr="00501127">
          <w:rPr>
            <w:noProof/>
            <w:webHidden/>
          </w:rPr>
        </w:r>
        <w:r w:rsidR="00BD242E" w:rsidRPr="00501127">
          <w:rPr>
            <w:noProof/>
            <w:webHidden/>
          </w:rPr>
          <w:fldChar w:fldCharType="separate"/>
        </w:r>
        <w:r w:rsidR="00615309">
          <w:rPr>
            <w:noProof/>
            <w:webHidden/>
          </w:rPr>
          <w:t>112</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01" w:history="1">
        <w:r w:rsidR="00BD242E" w:rsidRPr="00501127">
          <w:rPr>
            <w:rStyle w:val="Hipervnculo"/>
            <w:noProof/>
            <w:lang w:val="ca-ES"/>
          </w:rPr>
          <w:t>Article 109</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_Toc406148801 \h </w:instrText>
        </w:r>
        <w:r w:rsidR="00BD242E" w:rsidRPr="00501127">
          <w:rPr>
            <w:noProof/>
            <w:webHidden/>
          </w:rPr>
        </w:r>
        <w:r w:rsidR="00BD242E" w:rsidRPr="00501127">
          <w:rPr>
            <w:noProof/>
            <w:webHidden/>
          </w:rPr>
          <w:fldChar w:fldCharType="separate"/>
        </w:r>
        <w:r w:rsidR="00615309">
          <w:rPr>
            <w:noProof/>
            <w:webHidden/>
          </w:rPr>
          <w:t>113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02" w:history="1">
        <w:r w:rsidR="00BD242E" w:rsidRPr="00501127">
          <w:rPr>
            <w:rStyle w:val="Hipervnculo"/>
            <w:noProof/>
            <w:lang w:val="ca-ES"/>
          </w:rPr>
          <w:t>Article 110 (Òrgans competents)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_Toc406148802 \h </w:instrText>
        </w:r>
        <w:r w:rsidR="00BD242E" w:rsidRPr="00501127">
          <w:rPr>
            <w:noProof/>
            <w:webHidden/>
          </w:rPr>
        </w:r>
        <w:r w:rsidR="00BD242E" w:rsidRPr="00501127">
          <w:rPr>
            <w:noProof/>
            <w:webHidden/>
          </w:rPr>
          <w:fldChar w:fldCharType="separate"/>
        </w:r>
        <w:r w:rsidR="00615309">
          <w:rPr>
            <w:noProof/>
            <w:webHidden/>
          </w:rPr>
          <w:t>113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03" w:history="1">
        <w:r w:rsidR="00BD242E" w:rsidRPr="00501127">
          <w:rPr>
            <w:rStyle w:val="Hipervnculo"/>
            <w:noProof/>
            <w:lang w:val="ca-ES"/>
          </w:rPr>
          <w:t>Article 111 (Requisits i tramitació simplificada)</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_Toc406148803 \h </w:instrText>
        </w:r>
        <w:r w:rsidR="00BD242E" w:rsidRPr="00501127">
          <w:rPr>
            <w:noProof/>
            <w:webHidden/>
          </w:rPr>
        </w:r>
        <w:r w:rsidR="00BD242E" w:rsidRPr="00501127">
          <w:rPr>
            <w:noProof/>
            <w:webHidden/>
          </w:rPr>
          <w:fldChar w:fldCharType="separate"/>
        </w:r>
        <w:r w:rsidR="00615309">
          <w:rPr>
            <w:noProof/>
            <w:webHidden/>
          </w:rPr>
          <w:t>113</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04" w:history="1">
        <w:r w:rsidR="00BD242E" w:rsidRPr="00501127">
          <w:rPr>
            <w:rStyle w:val="Hipervnculo"/>
            <w:noProof/>
            <w:lang w:val="ca-ES"/>
          </w:rPr>
          <w:t>Article 112 (Graduació de les infraccions)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_Toc406148804 \h </w:instrText>
        </w:r>
        <w:r w:rsidR="00BD242E" w:rsidRPr="00501127">
          <w:rPr>
            <w:noProof/>
            <w:webHidden/>
          </w:rPr>
        </w:r>
        <w:r w:rsidR="00BD242E" w:rsidRPr="00501127">
          <w:rPr>
            <w:noProof/>
            <w:webHidden/>
          </w:rPr>
          <w:fldChar w:fldCharType="separate"/>
        </w:r>
        <w:r w:rsidR="00615309">
          <w:rPr>
            <w:noProof/>
            <w:webHidden/>
          </w:rPr>
          <w:t>114</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05" w:history="1">
        <w:r w:rsidR="00BD242E" w:rsidRPr="00501127">
          <w:rPr>
            <w:rStyle w:val="Hipervnculo"/>
            <w:noProof/>
            <w:lang w:val="ca-ES"/>
          </w:rPr>
          <w:t>Article 113 (Tipificació de les infraccions)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_Toc406148805 \h </w:instrText>
        </w:r>
        <w:r w:rsidR="00BD242E" w:rsidRPr="00501127">
          <w:rPr>
            <w:noProof/>
            <w:webHidden/>
          </w:rPr>
        </w:r>
        <w:r w:rsidR="00BD242E" w:rsidRPr="00501127">
          <w:rPr>
            <w:noProof/>
            <w:webHidden/>
          </w:rPr>
          <w:fldChar w:fldCharType="separate"/>
        </w:r>
        <w:r w:rsidR="00615309">
          <w:rPr>
            <w:noProof/>
            <w:webHidden/>
          </w:rPr>
          <w:t>115</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06" w:history="1">
        <w:r w:rsidR="00BD242E" w:rsidRPr="00501127">
          <w:rPr>
            <w:rStyle w:val="Hipervnculo"/>
            <w:noProof/>
            <w:lang w:val="ca-ES"/>
          </w:rPr>
          <w:t>Article 114 (Tipificació de sancions i mesures complementàries)</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_Toc406148806 \h </w:instrText>
        </w:r>
        <w:r w:rsidR="00BD242E" w:rsidRPr="00501127">
          <w:rPr>
            <w:noProof/>
            <w:webHidden/>
          </w:rPr>
        </w:r>
        <w:r w:rsidR="00BD242E" w:rsidRPr="00501127">
          <w:rPr>
            <w:noProof/>
            <w:webHidden/>
          </w:rPr>
          <w:fldChar w:fldCharType="separate"/>
        </w:r>
        <w:r w:rsidR="00615309">
          <w:rPr>
            <w:noProof/>
            <w:webHidden/>
          </w:rPr>
          <w:t>116</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07" w:history="1">
        <w:r w:rsidR="00BD242E" w:rsidRPr="00501127">
          <w:rPr>
            <w:rStyle w:val="Hipervnculo"/>
            <w:noProof/>
            <w:lang w:val="ca-ES"/>
          </w:rPr>
          <w:t>Article 115.</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_Toc406148807 \h </w:instrText>
        </w:r>
        <w:r w:rsidR="00BD242E" w:rsidRPr="00501127">
          <w:rPr>
            <w:noProof/>
            <w:webHidden/>
          </w:rPr>
        </w:r>
        <w:r w:rsidR="00BD242E" w:rsidRPr="00501127">
          <w:rPr>
            <w:noProof/>
            <w:webHidden/>
          </w:rPr>
          <w:fldChar w:fldCharType="separate"/>
        </w:r>
        <w:r w:rsidR="00615309">
          <w:rPr>
            <w:noProof/>
            <w:webHidden/>
          </w:rPr>
          <w:t>116</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08" w:history="1">
        <w:r w:rsidR="00BD242E" w:rsidRPr="00501127">
          <w:rPr>
            <w:rStyle w:val="Hipervnculo"/>
            <w:noProof/>
            <w:lang w:val="ca-ES"/>
          </w:rPr>
          <w:t>Article 116.</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_Toc406148808 \h </w:instrText>
        </w:r>
        <w:r w:rsidR="00BD242E" w:rsidRPr="00501127">
          <w:rPr>
            <w:noProof/>
            <w:webHidden/>
          </w:rPr>
        </w:r>
        <w:r w:rsidR="00BD242E" w:rsidRPr="00501127">
          <w:rPr>
            <w:noProof/>
            <w:webHidden/>
          </w:rPr>
          <w:fldChar w:fldCharType="separate"/>
        </w:r>
        <w:r w:rsidR="00615309">
          <w:rPr>
            <w:noProof/>
            <w:webHidden/>
          </w:rPr>
          <w:t>117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09" w:history="1">
        <w:r w:rsidR="00BD242E" w:rsidRPr="00501127">
          <w:rPr>
            <w:rStyle w:val="Hipervnculo"/>
            <w:noProof/>
            <w:lang w:val="ca-ES"/>
          </w:rPr>
          <w:t>Article 117.</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_Toc406148809 \h </w:instrText>
        </w:r>
        <w:r w:rsidR="00BD242E" w:rsidRPr="00501127">
          <w:rPr>
            <w:noProof/>
            <w:webHidden/>
          </w:rPr>
        </w:r>
        <w:r w:rsidR="00BD242E" w:rsidRPr="00501127">
          <w:rPr>
            <w:noProof/>
            <w:webHidden/>
          </w:rPr>
          <w:fldChar w:fldCharType="separate"/>
        </w:r>
        <w:r w:rsidR="00615309">
          <w:rPr>
            <w:noProof/>
            <w:webHidden/>
          </w:rPr>
          <w:t>117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10" w:history="1">
        <w:r w:rsidR="00BD242E" w:rsidRPr="00501127">
          <w:rPr>
            <w:rStyle w:val="Hipervnculo"/>
            <w:noProof/>
            <w:lang w:val="ca-ES"/>
          </w:rPr>
          <w:t>Article 118</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_Toc406148810 \h </w:instrText>
        </w:r>
        <w:r w:rsidR="00BD242E" w:rsidRPr="00501127">
          <w:rPr>
            <w:noProof/>
            <w:webHidden/>
          </w:rPr>
        </w:r>
        <w:r w:rsidR="00BD242E" w:rsidRPr="00501127">
          <w:rPr>
            <w:noProof/>
            <w:webHidden/>
          </w:rPr>
          <w:fldChar w:fldCharType="separate"/>
        </w:r>
        <w:r w:rsidR="00615309">
          <w:rPr>
            <w:noProof/>
            <w:webHidden/>
          </w:rPr>
          <w:t>117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11" w:history="1">
        <w:r w:rsidR="00BD242E" w:rsidRPr="00501127">
          <w:rPr>
            <w:rStyle w:val="Hipervnculo"/>
            <w:noProof/>
            <w:lang w:val="ca-ES"/>
          </w:rPr>
          <w:t>Article 119.</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_Toc406148811 \h </w:instrText>
        </w:r>
        <w:r w:rsidR="00BD242E" w:rsidRPr="00501127">
          <w:rPr>
            <w:noProof/>
            <w:webHidden/>
          </w:rPr>
        </w:r>
        <w:r w:rsidR="00BD242E" w:rsidRPr="00501127">
          <w:rPr>
            <w:noProof/>
            <w:webHidden/>
          </w:rPr>
          <w:fldChar w:fldCharType="separate"/>
        </w:r>
        <w:r w:rsidR="00615309">
          <w:rPr>
            <w:noProof/>
            <w:webHidden/>
          </w:rPr>
          <w:t>117</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12" w:history="1">
        <w:r w:rsidR="00BD242E" w:rsidRPr="00501127">
          <w:rPr>
            <w:rStyle w:val="Hipervnculo"/>
            <w:noProof/>
            <w:lang w:val="ca-ES"/>
          </w:rPr>
          <w:t>Article 120.</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_Toc406148812 \h </w:instrText>
        </w:r>
        <w:r w:rsidR="00BD242E" w:rsidRPr="00501127">
          <w:rPr>
            <w:noProof/>
            <w:webHidden/>
          </w:rPr>
        </w:r>
        <w:r w:rsidR="00BD242E" w:rsidRPr="00501127">
          <w:rPr>
            <w:noProof/>
            <w:webHidden/>
          </w:rPr>
          <w:fldChar w:fldCharType="separate"/>
        </w:r>
        <w:r w:rsidR="00615309">
          <w:rPr>
            <w:noProof/>
            <w:webHidden/>
          </w:rPr>
          <w:t>118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13" w:history="1">
        <w:r w:rsidR="00BD242E" w:rsidRPr="00501127">
          <w:rPr>
            <w:rStyle w:val="Hipervnculo"/>
            <w:noProof/>
            <w:lang w:val="ca-ES"/>
          </w:rPr>
          <w:t>Disposició derogatòria única</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_Toc406148813 \h </w:instrText>
        </w:r>
        <w:r w:rsidR="00BD242E" w:rsidRPr="00501127">
          <w:rPr>
            <w:noProof/>
            <w:webHidden/>
          </w:rPr>
        </w:r>
        <w:r w:rsidR="00BD242E" w:rsidRPr="00501127">
          <w:rPr>
            <w:noProof/>
            <w:webHidden/>
          </w:rPr>
          <w:fldChar w:fldCharType="separate"/>
        </w:r>
        <w:r w:rsidR="00615309">
          <w:rPr>
            <w:noProof/>
            <w:webHidden/>
          </w:rPr>
          <w:t>118</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14" w:history="1">
        <w:r w:rsidR="00BD242E" w:rsidRPr="00501127">
          <w:rPr>
            <w:rStyle w:val="Hipervnculo"/>
            <w:noProof/>
            <w:lang w:val="ca-ES"/>
          </w:rPr>
          <w:t>Disposició Adicional:</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_Toc406148814 \h </w:instrText>
        </w:r>
        <w:r w:rsidR="00BD242E" w:rsidRPr="00501127">
          <w:rPr>
            <w:noProof/>
            <w:webHidden/>
          </w:rPr>
        </w:r>
        <w:r w:rsidR="00BD242E" w:rsidRPr="00501127">
          <w:rPr>
            <w:noProof/>
            <w:webHidden/>
          </w:rPr>
          <w:fldChar w:fldCharType="separate"/>
        </w:r>
        <w:r w:rsidR="00615309">
          <w:rPr>
            <w:noProof/>
            <w:webHidden/>
          </w:rPr>
          <w:t>119</w:t>
        </w:r>
        <w:r w:rsidR="00BD242E" w:rsidRPr="00501127">
          <w:rPr>
            <w:noProof/>
            <w:webHidden/>
          </w:rPr>
          <w:fldChar w:fldCharType="end"/>
        </w:r>
      </w:hyperlink>
    </w:p>
    <w:p w:rsidR="00BD242E" w:rsidRPr="00501127" w:rsidRDefault="002E6E30" w:rsidP="00BD242E">
      <w:pPr>
        <w:pStyle w:val="TDC3"/>
        <w:tabs>
          <w:tab w:val="right" w:leader="dot" w:pos="10194"/>
        </w:tabs>
        <w:rPr>
          <w:rFonts w:ascii="Calibri" w:hAnsi="Calibri"/>
          <w:noProof/>
          <w:sz w:val="22"/>
          <w:szCs w:val="22"/>
          <w:lang w:val="ca-ES" w:eastAsia="ca-ES"/>
        </w:rPr>
      </w:pPr>
      <w:hyperlink w:anchor="_Toc406148815" w:history="1">
        <w:r w:rsidR="00BD242E" w:rsidRPr="00501127">
          <w:rPr>
            <w:rStyle w:val="Hipervnculo"/>
            <w:noProof/>
            <w:lang w:val="ca-ES"/>
          </w:rPr>
          <w:t>Disposició final</w:t>
        </w:r>
        <w:r w:rsidR="00BD242E" w:rsidRPr="00501127">
          <w:rPr>
            <w:noProof/>
            <w:webHidden/>
          </w:rPr>
          <w:tab/>
        </w:r>
        <w:r w:rsidR="00BD242E" w:rsidRPr="00501127">
          <w:rPr>
            <w:noProof/>
            <w:webHidden/>
          </w:rPr>
          <w:fldChar w:fldCharType="begin"/>
        </w:r>
        <w:r w:rsidR="00BD242E" w:rsidRPr="00501127">
          <w:rPr>
            <w:noProof/>
            <w:webHidden/>
          </w:rPr>
          <w:instrText xml:space="preserve"> PAGEREF _Toc406148815 \h </w:instrText>
        </w:r>
        <w:r w:rsidR="00BD242E" w:rsidRPr="00501127">
          <w:rPr>
            <w:noProof/>
            <w:webHidden/>
          </w:rPr>
        </w:r>
        <w:r w:rsidR="00BD242E" w:rsidRPr="00501127">
          <w:rPr>
            <w:noProof/>
            <w:webHidden/>
          </w:rPr>
          <w:fldChar w:fldCharType="separate"/>
        </w:r>
        <w:r w:rsidR="00615309">
          <w:rPr>
            <w:noProof/>
            <w:webHidden/>
          </w:rPr>
          <w:t>119</w:t>
        </w:r>
        <w:r w:rsidR="00BD242E" w:rsidRPr="00501127">
          <w:rPr>
            <w:noProof/>
            <w:webHidden/>
          </w:rPr>
          <w:fldChar w:fldCharType="end"/>
        </w:r>
      </w:hyperlink>
    </w:p>
    <w:p w:rsidR="00BD242E" w:rsidRPr="00501127" w:rsidRDefault="00BD242E" w:rsidP="00BD242E">
      <w:r w:rsidRPr="00501127">
        <w:rPr>
          <w:b/>
          <w:bCs/>
        </w:rPr>
        <w:fldChar w:fldCharType="end"/>
      </w:r>
    </w:p>
    <w:p w:rsidR="00BD242E" w:rsidRPr="00501127" w:rsidRDefault="00BD242E" w:rsidP="00F15845">
      <w:pPr>
        <w:pStyle w:val="Ttulo4"/>
        <w:jc w:val="both"/>
      </w:pPr>
    </w:p>
    <w:p w:rsidR="00BD242E" w:rsidRPr="00501127" w:rsidRDefault="00BD242E" w:rsidP="00F15845">
      <w:pPr>
        <w:pStyle w:val="Ttulo1"/>
      </w:pPr>
      <w:bookmarkStart w:id="1" w:name="_Toc406148670"/>
      <w:proofErr w:type="spellStart"/>
      <w:r w:rsidRPr="00501127">
        <w:t>Ordenança</w:t>
      </w:r>
      <w:proofErr w:type="spellEnd"/>
      <w:r w:rsidRPr="00501127">
        <w:t xml:space="preserve"> general de </w:t>
      </w:r>
      <w:proofErr w:type="spellStart"/>
      <w:r w:rsidRPr="00501127">
        <w:t>convivència</w:t>
      </w:r>
      <w:proofErr w:type="spellEnd"/>
      <w:r w:rsidRPr="00501127">
        <w:t xml:space="preserve"> </w:t>
      </w:r>
      <w:proofErr w:type="spellStart"/>
      <w:r w:rsidRPr="00501127">
        <w:t>ciutadana</w:t>
      </w:r>
      <w:proofErr w:type="spellEnd"/>
      <w:r w:rsidRPr="00501127">
        <w:t xml:space="preserve"> i </w:t>
      </w:r>
      <w:proofErr w:type="spellStart"/>
      <w:r w:rsidRPr="00501127">
        <w:t>ús</w:t>
      </w:r>
      <w:proofErr w:type="spellEnd"/>
      <w:r w:rsidRPr="00501127">
        <w:t xml:space="preserve"> </w:t>
      </w:r>
      <w:proofErr w:type="spellStart"/>
      <w:r w:rsidRPr="00501127">
        <w:t>dels</w:t>
      </w:r>
      <w:proofErr w:type="spellEnd"/>
      <w:r w:rsidRPr="00501127">
        <w:t xml:space="preserve"> </w:t>
      </w:r>
      <w:proofErr w:type="spellStart"/>
      <w:r w:rsidRPr="00501127">
        <w:t>espais</w:t>
      </w:r>
      <w:proofErr w:type="spellEnd"/>
      <w:r w:rsidRPr="00501127">
        <w:t xml:space="preserve"> </w:t>
      </w:r>
      <w:proofErr w:type="spellStart"/>
      <w:r w:rsidRPr="00501127">
        <w:t>públics</w:t>
      </w:r>
      <w:proofErr w:type="spellEnd"/>
      <w:r w:rsidRPr="00501127">
        <w:t xml:space="preserve"> de Capellades</w:t>
      </w:r>
      <w:bookmarkEnd w:id="1"/>
    </w:p>
    <w:p w:rsidR="00BD242E" w:rsidRPr="00501127" w:rsidRDefault="00BD242E" w:rsidP="00F15845">
      <w:pPr>
        <w:jc w:val="both"/>
      </w:pPr>
    </w:p>
    <w:p w:rsidR="00BD242E" w:rsidRPr="00501127" w:rsidRDefault="00BD242E" w:rsidP="00F15845">
      <w:pPr>
        <w:pStyle w:val="Ttulo2"/>
      </w:pPr>
      <w:bookmarkStart w:id="2" w:name="_Toc406148671"/>
      <w:r w:rsidRPr="00501127">
        <w:t>Preàmbul</w:t>
      </w:r>
      <w:bookmarkEnd w:id="2"/>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En aplicació del principi constitucional i estatutari d'autonomia local que garanteix a tot ajuntament, l'Ajuntament de Capellades, exercitant la potestat reglamentària que li ve reconeguda per l'article 4.1.a) de la Llei 7/1985, de 2 d'abril, Reguladora de les Bases del Règim Local, adopta la present Ordenança amb la finalitat de fomentar la convivència ciutadana en el municipi i establir una adequada regulació normativa que impulsi les activitats que desenvolupin les persones físiques i jurídiques, ja siguin residents o no en el municipi, en tots els espais que tingui naturalesa o transcendència pública i no merament privada, contribuint al desenvolupament del civisme i la tolerància, així com el respecte als altres i la pròpia cura dels béns públics i comuns, amb especial referència al medi  ambient.</w:t>
      </w:r>
    </w:p>
    <w:p w:rsidR="00BD242E" w:rsidRPr="00501127" w:rsidRDefault="00BD242E" w:rsidP="00F15845">
      <w:pPr>
        <w:pStyle w:val="Ttulo2"/>
        <w:rPr>
          <w:rFonts w:cs="Courier New"/>
          <w:sz w:val="22"/>
          <w:szCs w:val="20"/>
        </w:rPr>
      </w:pPr>
      <w:r w:rsidRPr="00501127">
        <w:rPr>
          <w:rFonts w:cs="Courier New"/>
          <w:sz w:val="22"/>
          <w:szCs w:val="20"/>
        </w:rPr>
        <w:cr/>
      </w:r>
      <w:bookmarkStart w:id="3" w:name="_Toc406148672"/>
      <w:r w:rsidRPr="00501127">
        <w:t>Títol preliminar</w:t>
      </w:r>
      <w:bookmarkEnd w:id="3"/>
      <w:r w:rsidRPr="00501127">
        <w:t xml:space="preserve"> </w:t>
      </w:r>
    </w:p>
    <w:p w:rsidR="00BD242E" w:rsidRPr="00501127" w:rsidRDefault="00BD242E" w:rsidP="00F15845">
      <w:pPr>
        <w:jc w:val="both"/>
        <w:rPr>
          <w:rFonts w:cs="Arial"/>
        </w:rPr>
      </w:pPr>
      <w:r w:rsidRPr="00501127">
        <w:rPr>
          <w:rFonts w:cs="Arial"/>
          <w:b/>
        </w:rPr>
        <w:cr/>
      </w:r>
      <w:r w:rsidRPr="00501127">
        <w:rPr>
          <w:rFonts w:cs="Arial"/>
        </w:rPr>
        <w:t xml:space="preserve">Disposicions generals </w:t>
      </w:r>
    </w:p>
    <w:p w:rsidR="00BD242E" w:rsidRPr="00501127" w:rsidRDefault="00BD242E" w:rsidP="00F15845">
      <w:pPr>
        <w:pStyle w:val="Ttulo3"/>
      </w:pPr>
      <w:r w:rsidRPr="00501127">
        <w:cr/>
      </w:r>
      <w:bookmarkStart w:id="4" w:name="_Toc406148673"/>
      <w:r w:rsidRPr="00501127">
        <w:t>Article 1 (Objecte)</w:t>
      </w:r>
      <w:bookmarkEnd w:id="4"/>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1. Aquesta Ordenança estableix  les normes relatives a la convivència i a l’ús dels espais públics en el municipi de Capellades, però assumeix especialment la promoció d'una convivència cívica regida pels principis de respecte mutu i tolerància</w:t>
      </w:r>
      <w:r w:rsidRPr="00501127">
        <w:rPr>
          <w:rFonts w:cs="Arial"/>
          <w:color w:val="FF6600"/>
        </w:rPr>
        <w:t xml:space="preserve">,  </w:t>
      </w:r>
      <w:r w:rsidRPr="00501127">
        <w:rPr>
          <w:rFonts w:cs="Arial"/>
        </w:rPr>
        <w:t>respecte a la diversitat, a la llibertat d’expressió i el dret a la dignitat,</w:t>
      </w:r>
      <w:r w:rsidRPr="00501127">
        <w:rPr>
          <w:rFonts w:cs="Arial"/>
          <w:color w:val="FF6600"/>
        </w:rPr>
        <w:t xml:space="preserve">  </w:t>
      </w:r>
      <w:r w:rsidRPr="00501127">
        <w:rPr>
          <w:rFonts w:cs="Arial"/>
        </w:rPr>
        <w:t xml:space="preserve">sense perjudici dels drets i obligacions derivats de la resta de l'ordenament jurídic i, en particular, de la resta de reglaments municipals en allò que no siguin modificats per aquest.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Pel que fa als principis generals recollits en aquest títol, aquesta Ordenança serà d'aplicació general en l'activitat dels poders públics municipals i de les persones que actuïn en el seu nom. </w:t>
      </w:r>
    </w:p>
    <w:p w:rsidR="00BD242E" w:rsidRPr="00501127" w:rsidRDefault="00BD242E" w:rsidP="00F15845">
      <w:pPr>
        <w:jc w:val="both"/>
        <w:rPr>
          <w:rFonts w:cs="Arial"/>
        </w:rPr>
      </w:pPr>
      <w:r w:rsidRPr="00501127">
        <w:rPr>
          <w:rFonts w:cs="Arial"/>
        </w:rPr>
        <w:cr/>
      </w:r>
    </w:p>
    <w:p w:rsidR="00BD242E" w:rsidRPr="00501127" w:rsidRDefault="00BD242E" w:rsidP="00F15845">
      <w:pPr>
        <w:pStyle w:val="Ttulo3"/>
      </w:pPr>
      <w:bookmarkStart w:id="5" w:name="_Toc406148674"/>
      <w:r w:rsidRPr="00501127">
        <w:t>Article 2 (Àmbit d'aplicació)</w:t>
      </w:r>
      <w:bookmarkEnd w:id="5"/>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Aquesta Ordenança s'aplicarà dintre dels límits del terme municipal de Capellades sense més excepcions que les que ella mateixa prevegi o aquelles que derivin de normes de rang superior.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Els drets i deures recollits en aquesta Ordenança s'atribueixen als ciutadans i ciutadanes de Capellades així com empreses que operen en el municipi, entenent com a tals, aquelles persones que estiguin empadronades en el seu terme municipal així com els propietaris d’habitatges. Així mateix, s'atribuiran a totes aquelles persones que es trobin en el municipi durant el temps que hi romanguin, sempre que no es tracti d'un dret o deure que, per la seva naturalesa, només hagi de correspondre a aquells ciutadans i ciutadanes.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6" w:name="_Toc406148675"/>
      <w:r w:rsidRPr="00501127">
        <w:t>Article 3  (Tolerància i respecte mutu)</w:t>
      </w:r>
      <w:bookmarkEnd w:id="6"/>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El municipi de Capellades assumeix com a propi el valor de la tolerància, la qual constituirà un principi fonamental en l'actuació dels poders públics municipals.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 xml:space="preserve">'Ajuntament: </w:t>
      </w:r>
    </w:p>
    <w:p w:rsidR="00BD242E" w:rsidRPr="00501127" w:rsidRDefault="00BD242E" w:rsidP="00F15845">
      <w:pPr>
        <w:jc w:val="both"/>
        <w:rPr>
          <w:rFonts w:cs="Arial"/>
        </w:rPr>
      </w:pPr>
      <w:r w:rsidRPr="00501127">
        <w:rPr>
          <w:rFonts w:cs="Arial"/>
        </w:rPr>
        <w:t>a) Promourà el respecte mutu i la tolerància entre la les persones, el respecte a la diversitat cultural, a la llibertat d’expressió així com a fomentarà la participació i la pedagogia social a traves de polítiques actives</w:t>
      </w:r>
      <w:r w:rsidRPr="00501127">
        <w:rPr>
          <w:rFonts w:cs="Arial"/>
          <w:color w:val="FF6600"/>
        </w:rPr>
        <w:t xml:space="preserve"> </w:t>
      </w:r>
      <w:r w:rsidRPr="00501127">
        <w:rPr>
          <w:rFonts w:cs="Arial"/>
        </w:rPr>
        <w:t xml:space="preserve">per tal d’aconseguir i mantenir un clima de convivència ciutadana coherent amb els principis d’aquesta Ordenança . Destinant a aquests àmbits tot el fons obtingut en la recaptació de l’aplicació de les sancions. </w:t>
      </w:r>
    </w:p>
    <w:p w:rsidR="00BD242E" w:rsidRPr="00501127" w:rsidRDefault="00BD242E" w:rsidP="00F15845">
      <w:pPr>
        <w:jc w:val="both"/>
        <w:rPr>
          <w:rFonts w:cs="Arial"/>
        </w:rPr>
      </w:pPr>
      <w:r w:rsidRPr="00501127">
        <w:rPr>
          <w:rFonts w:cs="Arial"/>
        </w:rPr>
        <w:t xml:space="preserve">b) Difondrà, amb l'objectiu de promoure la convivència ciutadana, el contingut d'aquesta Ordenança a través de mitjans eficaços que permetin tant el compliment d'allò que s'hi disposa com la promoció dels valors que la informen. </w:t>
      </w:r>
    </w:p>
    <w:p w:rsidR="00BD242E" w:rsidRPr="00501127" w:rsidRDefault="00BD242E" w:rsidP="00F15845">
      <w:pPr>
        <w:jc w:val="both"/>
        <w:rPr>
          <w:rFonts w:cs="Arial"/>
        </w:rPr>
      </w:pPr>
      <w:r w:rsidRPr="00501127">
        <w:rPr>
          <w:rFonts w:cs="Arial"/>
        </w:rPr>
        <w:t xml:space="preserve">c) Vetllarà per l'educació cívica dels ciutadans i ciutadanes de Capellades, tot promovent els valors i principis de convivència que es recullen en aquesta Ordenança.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Els ciutadans i ciutadanes evitaran tota conducta </w:t>
      </w:r>
      <w:r w:rsidRPr="00132558">
        <w:rPr>
          <w:rFonts w:cs="Arial"/>
        </w:rPr>
        <w:t>que expressi</w:t>
      </w:r>
      <w:r w:rsidRPr="00501127">
        <w:rPr>
          <w:rFonts w:cs="Arial"/>
        </w:rPr>
        <w:t xml:space="preserve"> una manca de respecte cap als altres, així com aquelles que contribueixin al deteriorament de la vila.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En la interpretació de les infraccions previstes en aquesta Ordenança i, en general, de les previstes en qualsevol norma municipal, es tindrà sempre en compte en la determinació de la sanció fins a quin punt s'han vulnerat els principis que estableix el paràgraf anterior. </w:t>
      </w:r>
    </w:p>
    <w:p w:rsidR="00BD242E" w:rsidRPr="00501127" w:rsidRDefault="00BD242E" w:rsidP="00F15845">
      <w:pPr>
        <w:jc w:val="both"/>
        <w:rPr>
          <w:rFonts w:cs="Arial"/>
        </w:rPr>
      </w:pPr>
    </w:p>
    <w:p w:rsidR="00BD242E" w:rsidRPr="00501127" w:rsidRDefault="00BD242E" w:rsidP="00F15845">
      <w:pPr>
        <w:pStyle w:val="Ttulo3"/>
      </w:pPr>
      <w:r w:rsidRPr="00501127">
        <w:cr/>
      </w:r>
      <w:bookmarkStart w:id="7" w:name="_Toc406148676"/>
      <w:r w:rsidRPr="00501127">
        <w:t>Article 4 (Llibertat)</w:t>
      </w:r>
      <w:bookmarkEnd w:id="7"/>
      <w:r w:rsidRPr="00501127">
        <w:t xml:space="preserve"> </w:t>
      </w:r>
      <w:r w:rsidRPr="00501127">
        <w:cr/>
      </w:r>
    </w:p>
    <w:p w:rsidR="00BD242E" w:rsidRPr="00501127" w:rsidRDefault="00BD242E" w:rsidP="00F15845">
      <w:pPr>
        <w:jc w:val="both"/>
        <w:rPr>
          <w:rFonts w:cs="Arial"/>
        </w:rPr>
      </w:pPr>
      <w:r w:rsidRPr="00501127">
        <w:rPr>
          <w:rFonts w:cs="Arial"/>
        </w:rPr>
        <w:t xml:space="preserve">1. Tota persona té el dret d'actuar amb llibertat. Només es limitarà aquest dret en cas que el seu ús dificulti o impedeixi l'exercici dels drets dels altres o sigui contrari a la dignitat de les persones.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Les disposicions limitadores de la llibertat que es recullen en aquesta Ordenança i en la resta de la normativa municipal s'interpretaran de forma restrictiva. </w:t>
      </w:r>
    </w:p>
    <w:p w:rsidR="00BD242E" w:rsidRPr="00501127" w:rsidRDefault="00BD242E" w:rsidP="00F15845">
      <w:pPr>
        <w:jc w:val="both"/>
        <w:rPr>
          <w:rFonts w:cs="Arial"/>
        </w:rPr>
      </w:pPr>
    </w:p>
    <w:p w:rsidR="00BD242E" w:rsidRPr="00501127" w:rsidRDefault="00BD242E" w:rsidP="00F15845">
      <w:pPr>
        <w:pStyle w:val="Ttulo3"/>
      </w:pPr>
      <w:r w:rsidRPr="00501127">
        <w:cr/>
        <w:t xml:space="preserve"> </w:t>
      </w:r>
      <w:bookmarkStart w:id="8" w:name="_Toc406148677"/>
      <w:r w:rsidRPr="00501127">
        <w:t>Article 5 (Accés als serveis i els béns públics)</w:t>
      </w:r>
      <w:bookmarkEnd w:id="8"/>
      <w:r w:rsidRPr="00501127">
        <w:t xml:space="preserve"> </w:t>
      </w:r>
    </w:p>
    <w:p w:rsidR="00BD242E" w:rsidRPr="00501127" w:rsidRDefault="00BD242E" w:rsidP="00F15845">
      <w:pPr>
        <w:jc w:val="both"/>
        <w:rPr>
          <w:rFonts w:cs="Arial"/>
        </w:rPr>
      </w:pPr>
      <w:r w:rsidRPr="00501127">
        <w:rPr>
          <w:rFonts w:cs="Arial"/>
        </w:rPr>
        <w:cr/>
        <w:t xml:space="preserve">1. Els ciutadans i ciutadanes tenen el dret de fer ús dels serveis públics municipals en les condicions que determini l'ordenament jurídic. L'Ajuntament vetllarà per l'eliminació dels obstacles que puguin impedir l'exercici d'aquest dret en condicions d'igualtat.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Els béns públics municipals han de poder ser aprofitats per la ciutadania. L'Ajuntament en facilitarà l'accés i el gaudi sempre que això sigui possible, eliminant per això les barreres urbanístiques, arquitectòniques i de comunicació que ho dificultin.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9" w:name="_Toc406148678"/>
      <w:r w:rsidRPr="00501127">
        <w:t>Article 6 (Integritat de les persones i els béns)</w:t>
      </w:r>
      <w:bookmarkEnd w:id="9"/>
      <w:r w:rsidRPr="00501127">
        <w:t xml:space="preserve"> </w:t>
      </w:r>
    </w:p>
    <w:p w:rsidR="00BD242E" w:rsidRPr="00501127" w:rsidRDefault="00BD242E" w:rsidP="00F15845">
      <w:pPr>
        <w:jc w:val="both"/>
        <w:rPr>
          <w:rFonts w:cs="Arial"/>
        </w:rPr>
      </w:pPr>
      <w:r w:rsidRPr="00501127">
        <w:rPr>
          <w:rFonts w:cs="Arial"/>
        </w:rPr>
        <w:cr/>
        <w:t xml:space="preserve">1. Tothom té el dret que es respecti la seva integritat i la dels seus béns. </w:t>
      </w:r>
      <w:r w:rsidRPr="00501127">
        <w:rPr>
          <w:rFonts w:cs="Arial"/>
        </w:rPr>
        <w:cr/>
      </w:r>
    </w:p>
    <w:p w:rsidR="00BD242E" w:rsidRPr="00501127" w:rsidRDefault="00BD242E" w:rsidP="00F15845">
      <w:pPr>
        <w:jc w:val="both"/>
        <w:rPr>
          <w:rFonts w:cs="Arial"/>
        </w:rPr>
      </w:pPr>
      <w:r w:rsidRPr="00501127">
        <w:rPr>
          <w:rFonts w:cs="Arial"/>
        </w:rPr>
        <w:t xml:space="preserve">2. L'Ajuntament garantirà el dret recollit en l'article anterior i perseguirà, de conformitat amb la legislació aplicable, les conductes que el violin. Així mateix, col·laborarà amb les altres administracions per protegir-lo en l'àmbit del terme municipal i promourà una política coordinada de seguretat.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w:t>
      </w:r>
      <w:smartTag w:uri="urn:schemas-microsoft-com:office:smarttags" w:element="PersonName">
        <w:smartTagPr>
          <w:attr w:name="ProductID" w:val="La Policia Local"/>
        </w:smartTagPr>
        <w:r w:rsidRPr="00501127">
          <w:rPr>
            <w:rFonts w:cs="Arial"/>
          </w:rPr>
          <w:t>La Policia Local</w:t>
        </w:r>
      </w:smartTag>
      <w:r w:rsidRPr="00501127">
        <w:rPr>
          <w:rFonts w:cs="Arial"/>
        </w:rPr>
        <w:t xml:space="preserve"> vetllarà per la seguretat ciutadana i l'ordre públic en el municipi, la utilització dels espais públics de conformitat amb aquesta Ordenança, particularment en l'ordenació i la regulació del trànsit, i exercirà les funcions de policia administrativa i judicial d'acord amb el que prevegi la llei.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bookmarkStart w:id="10" w:name="_Toc406148679"/>
      <w:r w:rsidRPr="00501127">
        <w:rPr>
          <w:rStyle w:val="Ttulo3Car"/>
        </w:rPr>
        <w:t>Article 7 (Inspecció i comprovació municipal).</w:t>
      </w:r>
      <w:bookmarkEnd w:id="10"/>
      <w:r w:rsidRPr="00501127">
        <w:rPr>
          <w:rStyle w:val="Ttulo3Car"/>
        </w:rPr>
        <w:t xml:space="preserve"> </w:t>
      </w:r>
      <w:r w:rsidRPr="00501127">
        <w:rPr>
          <w:rStyle w:val="Ttulo3Car"/>
        </w:rPr>
        <w:cr/>
      </w:r>
      <w:r w:rsidRPr="00501127">
        <w:rPr>
          <w:rFonts w:cs="Arial"/>
        </w:rPr>
        <w:cr/>
        <w:t xml:space="preserve">1. El personal tècnic municipal </w:t>
      </w:r>
      <w:r w:rsidRPr="00501127">
        <w:rPr>
          <w:rFonts w:cs="Arial"/>
          <w:b/>
        </w:rPr>
        <w:t>i</w:t>
      </w:r>
      <w:r w:rsidRPr="00501127">
        <w:rPr>
          <w:rFonts w:cs="Arial"/>
          <w:b/>
          <w:i/>
        </w:rPr>
        <w:t>/o la policia i/o personal qualificat</w:t>
      </w:r>
      <w:r w:rsidRPr="00501127">
        <w:rPr>
          <w:rFonts w:cs="Arial"/>
          <w:i/>
        </w:rPr>
        <w:t>,</w:t>
      </w:r>
      <w:r w:rsidRPr="00501127">
        <w:rPr>
          <w:rFonts w:cs="Arial"/>
        </w:rPr>
        <w:t xml:space="preserve"> segons les seves atribucions o el que designi l'alcaldia singularment podrà realitzar en tot moment totes les inspeccions que s'estimin necessàries per comprovar el compliment del que disposa aquesta Ordenança i les disposicions legals i reglamentàries que regulin els diferents àmbits de l'actuació municipal. </w:t>
      </w:r>
    </w:p>
    <w:p w:rsidR="00BD242E" w:rsidRPr="00501127" w:rsidRDefault="00BD242E" w:rsidP="00F15845">
      <w:pPr>
        <w:jc w:val="both"/>
        <w:rPr>
          <w:rFonts w:cs="Arial"/>
        </w:rPr>
      </w:pPr>
      <w:r w:rsidRPr="00501127">
        <w:rPr>
          <w:rFonts w:cs="Arial"/>
        </w:rPr>
        <w:t xml:space="preserve">El personal tècnic efectuarà la comprovació de les activitats, les instal·lacions i les obres mitjançant el reconeixement d'aquestes. Els titulars d'aquestes i totes les persones afectades hauran de facilitar les tasques d'inspecció municipal.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Si de resultes de la inspecció es produeixin fets que representin amenaça de pertorbació greu de la convivència ciutadana o de l'ús dels espais públics, cautelarment, es podrà ordenar el cessament immediat del funcionament de l'activitat, sense que aquest cessament pugui tenir mai caràcter sancionador.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Constitueixen infraccions greus: </w:t>
      </w:r>
    </w:p>
    <w:p w:rsidR="00BD242E" w:rsidRPr="00501127" w:rsidRDefault="00BD242E" w:rsidP="00F15845">
      <w:pPr>
        <w:jc w:val="both"/>
        <w:rPr>
          <w:rFonts w:cs="Arial"/>
        </w:rPr>
      </w:pPr>
      <w:r w:rsidRPr="00501127">
        <w:rPr>
          <w:rFonts w:cs="Arial"/>
        </w:rPr>
        <w:t xml:space="preserve">a) la negativa o la resistència a facilitar la labor inspectora o de vigilància de l'Administració. </w:t>
      </w:r>
    </w:p>
    <w:p w:rsidR="00BD242E" w:rsidRPr="00501127" w:rsidRDefault="00BD242E" w:rsidP="00F15845">
      <w:pPr>
        <w:jc w:val="both"/>
        <w:rPr>
          <w:rFonts w:cs="Arial"/>
        </w:rPr>
      </w:pPr>
      <w:r w:rsidRPr="00501127">
        <w:rPr>
          <w:rFonts w:cs="Arial"/>
        </w:rPr>
        <w:t xml:space="preserve">b) La negativa o la resistència a subministrar dades o facilitar la informació que demanin les autoritats competents o els seus agents, per complir les seves funcions, i subministrar informació o documentació falsa, inexacta, incompleta o que indueixi a error, explícitament o implícitament.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2"/>
      </w:pPr>
      <w:bookmarkStart w:id="11" w:name="_Toc406148680"/>
      <w:r w:rsidRPr="00501127">
        <w:t>Títol primer</w:t>
      </w:r>
      <w:bookmarkEnd w:id="11"/>
      <w:r w:rsidRPr="00501127">
        <w:t xml:space="preserve"> </w:t>
      </w:r>
    </w:p>
    <w:p w:rsidR="00BD242E" w:rsidRPr="00501127" w:rsidRDefault="00BD242E" w:rsidP="00F15845">
      <w:pPr>
        <w:pStyle w:val="Ttulo2"/>
      </w:pPr>
      <w:bookmarkStart w:id="12" w:name="_Toc406148681"/>
      <w:r w:rsidRPr="00501127">
        <w:t>Ordenació de l'ús i la preservació dels espais públics</w:t>
      </w:r>
      <w:bookmarkEnd w:id="12"/>
      <w:r w:rsidRPr="00501127">
        <w:t xml:space="preserve"> </w:t>
      </w:r>
    </w:p>
    <w:p w:rsidR="00BD242E" w:rsidRPr="00501127" w:rsidRDefault="00BD242E" w:rsidP="00F15845">
      <w:pPr>
        <w:pStyle w:val="Ttulo2"/>
      </w:pPr>
      <w:r w:rsidRPr="00501127">
        <w:cr/>
      </w:r>
      <w:bookmarkStart w:id="13" w:name="_Toc406148682"/>
      <w:r w:rsidRPr="00501127">
        <w:t>Capítol I</w:t>
      </w:r>
      <w:bookmarkEnd w:id="13"/>
      <w:r w:rsidRPr="00501127">
        <w:t xml:space="preserve"> </w:t>
      </w:r>
    </w:p>
    <w:p w:rsidR="00BD242E" w:rsidRPr="00501127" w:rsidRDefault="00BD242E" w:rsidP="00F15845">
      <w:pPr>
        <w:jc w:val="both"/>
        <w:rPr>
          <w:rFonts w:cs="Arial"/>
        </w:rPr>
      </w:pPr>
      <w:r w:rsidRPr="00501127">
        <w:rPr>
          <w:rFonts w:cs="Arial"/>
          <w:b/>
        </w:rPr>
        <w:t>Definició i identificació dels espais públics</w:t>
      </w:r>
      <w:r w:rsidRPr="00501127">
        <w:rPr>
          <w:rFonts w:cs="Arial"/>
        </w:rPr>
        <w:t xml:space="preserve"> </w:t>
      </w:r>
    </w:p>
    <w:p w:rsidR="00BD242E" w:rsidRPr="00501127" w:rsidRDefault="00BD242E" w:rsidP="00F15845">
      <w:pPr>
        <w:pStyle w:val="Ttulo3"/>
      </w:pPr>
      <w:r w:rsidRPr="00501127">
        <w:cr/>
      </w:r>
      <w:bookmarkStart w:id="14" w:name="_Toc406148683"/>
      <w:r w:rsidRPr="00501127">
        <w:t>Article  8 (Definició d'espai públic)</w:t>
      </w:r>
      <w:bookmarkEnd w:id="14"/>
      <w:r w:rsidRPr="00501127">
        <w:t xml:space="preserve"> </w:t>
      </w:r>
    </w:p>
    <w:p w:rsidR="00BD242E" w:rsidRPr="00501127" w:rsidRDefault="00BD242E" w:rsidP="00F15845">
      <w:pPr>
        <w:jc w:val="both"/>
        <w:rPr>
          <w:rFonts w:cs="Arial"/>
        </w:rPr>
      </w:pPr>
      <w:r w:rsidRPr="00501127">
        <w:rPr>
          <w:rFonts w:cs="Arial"/>
        </w:rPr>
        <w:cr/>
        <w:t xml:space="preserve">1. Als efectes de l'aplicació de la present Ordenança, es consideraran espais públics les avingudes, carrers, places, parcs, jardins, ponts i fonts així com els camins públics reconeguts situats al terme municipal de Capellades.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També serà d'aplicació el que s'estableix en aquest títol als passatges interiors d'accés o ús col·lectiu, als vehicles destinats al transport públic, vehicles municipals i als espais oberts del terme municipal subjectes a servitud de pas de persones i vehicles.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Qualsevol espai del terme municipal anàleg als esmentats en els apartats anteriors tindrà també la consideració d'espai públic als efectes d'aquesta Ordenança quan estigui obert al pas o a l'estada de persones o vehicles, tant si ho està permanentment com si ho està només en casos específics.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4.La consideració d'un espai com a públic no impedirà que, atenent a circumstàncies relatives a l'ordenació del seu ús, particularment, pel que fa a la seguretat o a la higiene, s'hi puguin establir limitacions a l'accés. </w:t>
      </w:r>
    </w:p>
    <w:p w:rsidR="00BD242E" w:rsidRPr="00501127" w:rsidRDefault="00BD242E" w:rsidP="00F15845">
      <w:pPr>
        <w:jc w:val="both"/>
        <w:rPr>
          <w:rFonts w:cs="Arial"/>
        </w:rPr>
      </w:pPr>
      <w:r w:rsidRPr="00501127">
        <w:rPr>
          <w:rFonts w:cs="Arial"/>
        </w:rPr>
        <w:cr/>
      </w:r>
    </w:p>
    <w:p w:rsidR="00BD242E" w:rsidRPr="00501127" w:rsidRDefault="00BD242E" w:rsidP="00F15845">
      <w:pPr>
        <w:pStyle w:val="Ttulo3"/>
      </w:pPr>
      <w:bookmarkStart w:id="15" w:name="_Toc406148684"/>
      <w:r w:rsidRPr="00501127">
        <w:t>Article 9 ((Identificació dels espais públics)</w:t>
      </w:r>
      <w:bookmarkEnd w:id="15"/>
    </w:p>
    <w:p w:rsidR="00BD242E" w:rsidRPr="00501127" w:rsidRDefault="00BD242E" w:rsidP="00F15845">
      <w:pPr>
        <w:jc w:val="both"/>
        <w:rPr>
          <w:rFonts w:cs="Arial"/>
          <w:b/>
          <w:i/>
        </w:rPr>
      </w:pPr>
    </w:p>
    <w:p w:rsidR="00BD242E" w:rsidRPr="00501127" w:rsidRDefault="00BD242E" w:rsidP="00F15845">
      <w:pPr>
        <w:jc w:val="both"/>
        <w:rPr>
          <w:rFonts w:cs="Arial"/>
        </w:rPr>
      </w:pPr>
      <w:r w:rsidRPr="00501127">
        <w:rPr>
          <w:rFonts w:cs="Arial"/>
        </w:rPr>
        <w:t>1. Cada espai públic que, per la seva naturalesa, hagi de tenir un nom propi s’ha d’identificar amb una denominació que no coincideixi amb la de cap altre.</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2. La denominació dels espais públics es farà d’ofici o a petició dels particulars.</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3.La retolació que identifiqui els espais públics ha de ser ben visible.</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Tant la retolació com la numeració hauran de tenir unes característiques tals que facilitin perfectament la seva localització, mitjançant un bon contrast del rètol amb el parament en que s’instal·li, i facilitar la lectura amb una tipografia clara de bon contrast figura´-fons, i, finalment, amb un </w:t>
      </w:r>
      <w:proofErr w:type="spellStart"/>
      <w:r w:rsidRPr="00501127">
        <w:rPr>
          <w:rFonts w:cs="Arial"/>
        </w:rPr>
        <w:t>tamany</w:t>
      </w:r>
      <w:proofErr w:type="spellEnd"/>
      <w:r w:rsidRPr="00501127">
        <w:rPr>
          <w:rFonts w:cs="Arial"/>
        </w:rPr>
        <w:t xml:space="preserve"> que garanteixi adientment la seva visibilitat a llarga distància.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16" w:name="_Toc406148685"/>
      <w:r w:rsidRPr="00501127">
        <w:t>Article 10. (Numeració)</w:t>
      </w:r>
      <w:bookmarkEnd w:id="16"/>
    </w:p>
    <w:p w:rsidR="00BD242E" w:rsidRPr="00501127" w:rsidRDefault="00BD242E" w:rsidP="00F15845">
      <w:pPr>
        <w:jc w:val="both"/>
        <w:rPr>
          <w:rFonts w:cs="Arial"/>
          <w:b/>
          <w:i/>
        </w:rPr>
      </w:pPr>
    </w:p>
    <w:p w:rsidR="00BD242E" w:rsidRPr="00501127" w:rsidRDefault="00BD242E" w:rsidP="00F15845">
      <w:pPr>
        <w:jc w:val="both"/>
        <w:rPr>
          <w:rFonts w:cs="Arial"/>
        </w:rPr>
      </w:pPr>
      <w:r w:rsidRPr="00501127">
        <w:rPr>
          <w:rFonts w:cs="Arial"/>
        </w:rPr>
        <w:t xml:space="preserve">1 El rètol del número que identifiqui cada adreça en la via pública l’ha de col·locar el propietari corresponent en un lloc ben visible, seguint les indicacions o els requisits que fixi l’Ajuntament, i s’ha de conservar, en tot moment, en bon estat.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2 En el cas d’edificis de nova construcció, la col·locació dels rètols identificadors de la numeració corresponent a l’immoble en la via pública és a càrrec del promotor.</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La inexistència en una finca determinada del rètol amb el número corresponent a la discordança del que hi ha instal·lat amb la numeració oficial vigent donaran lloc a la col·locació d’un indicador amb la numeració correcta per part dels serveis municipals a càrrec del propietari de l’immoble.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4. Quan en un solar numerat s’aixequin dues o més cases o quan de la demolició d’una casa en sorgeixin dues o més, es conservarà l’antic número, amb l’afegit d’una lletra majúscula seguint l’ordre alfabètic per a cadascuna de les finques que ocupen l’espai corresponent a l’antic número. La modificació s’anotarà als registres oberts a la secció corresponent.</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5. Quan de dos o més solars numerats o de la demolició de dues o més cases en resulti l’edificació d’una sola, s’hi posaran els antics números, els uns a continuació dels altres i separats per un guionet.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2"/>
      </w:pPr>
      <w:bookmarkStart w:id="17" w:name="_Toc406148686"/>
      <w:proofErr w:type="spellStart"/>
      <w:r w:rsidRPr="00501127">
        <w:t>Capitol</w:t>
      </w:r>
      <w:proofErr w:type="spellEnd"/>
      <w:r w:rsidRPr="00501127">
        <w:t xml:space="preserve"> II</w:t>
      </w:r>
      <w:bookmarkEnd w:id="17"/>
    </w:p>
    <w:p w:rsidR="00BD242E" w:rsidRPr="00501127" w:rsidRDefault="00BD242E" w:rsidP="00F15845">
      <w:pPr>
        <w:jc w:val="both"/>
        <w:rPr>
          <w:rFonts w:cs="Arial"/>
          <w:b/>
          <w:i/>
        </w:rPr>
      </w:pPr>
      <w:r w:rsidRPr="00501127">
        <w:rPr>
          <w:rFonts w:cs="Arial"/>
          <w:b/>
          <w:i/>
        </w:rPr>
        <w:t>Activitats que afecten a la configuració dels espais públics</w:t>
      </w:r>
    </w:p>
    <w:p w:rsidR="00BD242E" w:rsidRPr="00501127" w:rsidRDefault="00BD242E" w:rsidP="00F15845">
      <w:pPr>
        <w:jc w:val="both"/>
        <w:rPr>
          <w:rFonts w:cs="Arial"/>
          <w:b/>
          <w:i/>
        </w:rPr>
      </w:pPr>
    </w:p>
    <w:p w:rsidR="00BD242E" w:rsidRPr="00501127" w:rsidRDefault="00BD242E" w:rsidP="00F15845">
      <w:pPr>
        <w:jc w:val="both"/>
        <w:rPr>
          <w:rFonts w:cs="Arial"/>
          <w:b/>
          <w:i/>
        </w:rPr>
      </w:pPr>
      <w:r w:rsidRPr="00501127">
        <w:rPr>
          <w:rFonts w:cs="Arial"/>
          <w:b/>
          <w:i/>
        </w:rPr>
        <w:t>Secció primera: Manteniment i conservació de les edificacions</w:t>
      </w:r>
    </w:p>
    <w:p w:rsidR="00BD242E" w:rsidRPr="00501127" w:rsidRDefault="00BD242E" w:rsidP="00F15845">
      <w:pPr>
        <w:jc w:val="both"/>
        <w:rPr>
          <w:rFonts w:cs="Arial"/>
          <w:b/>
          <w:i/>
        </w:rPr>
      </w:pPr>
    </w:p>
    <w:p w:rsidR="00BD242E" w:rsidRPr="00501127" w:rsidRDefault="00BD242E" w:rsidP="00F15845">
      <w:pPr>
        <w:pStyle w:val="Ttulo3"/>
      </w:pPr>
      <w:bookmarkStart w:id="18" w:name="_Toc406148687"/>
      <w:r w:rsidRPr="00501127">
        <w:t>Article 11 (Condicions de seguretat, salubritat i conservació)</w:t>
      </w:r>
      <w:bookmarkEnd w:id="18"/>
    </w:p>
    <w:p w:rsidR="00BD242E" w:rsidRPr="00501127" w:rsidRDefault="00BD242E" w:rsidP="00F15845">
      <w:pPr>
        <w:jc w:val="both"/>
        <w:rPr>
          <w:rFonts w:cs="Arial"/>
          <w:b/>
          <w:i/>
        </w:rPr>
      </w:pPr>
    </w:p>
    <w:p w:rsidR="00BD242E" w:rsidRPr="00501127" w:rsidRDefault="00BD242E" w:rsidP="00F15845">
      <w:pPr>
        <w:jc w:val="both"/>
        <w:rPr>
          <w:rFonts w:cs="Arial"/>
        </w:rPr>
      </w:pPr>
      <w:r w:rsidRPr="00501127">
        <w:rPr>
          <w:rFonts w:cs="Arial"/>
        </w:rPr>
        <w:t>1. Els propietaris d’immobles o, subsidiàriament, els usuaris tenen l’obligació de mantenir-los en les condicions adequades de seguretat, de salubritat i de conservació.</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Les edificacions hauran de mantenir-se, en els seus tancaments i cobertes, estanques al pas de l’aigua; comptar amb la protecció de la seva estructura davant l’acció del foc, i mantenir en bon estat els elements de protecció contra caigudes i accidents. Els elements de la seva estructura hauran de conservar-se defensant-los dels efectes de la corrosió i d’agents agressius, així com de les filtracions que pugin lesionar els fonaments. Igualment, hauran de conservar-se els materials de revestiment de les façanes, de manera que no causin risc a les persones i als béns.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Les xarxes de servei hauran de mantenir-se en bon estat, de manera que es garanteixi la seva aptitud per a l’ús. ·Es mantindran tant l’edifici com els espais lliures en unes condicions de neteja que impedeixin la presència d’animals que puguin ser causa d’infeccions o perill per a les persones. Es conservaran en bon estat de funcionament els elements de reducció i control d’emissions de fums, partícules i sorolls. </w:t>
      </w:r>
    </w:p>
    <w:p w:rsidR="00BD242E" w:rsidRPr="00501127" w:rsidRDefault="00BD242E" w:rsidP="00F15845">
      <w:pPr>
        <w:jc w:val="both"/>
        <w:rPr>
          <w:rFonts w:cs="Arial"/>
          <w:b/>
          <w:i/>
        </w:rPr>
      </w:pPr>
    </w:p>
    <w:p w:rsidR="00BD242E" w:rsidRPr="00501127" w:rsidRDefault="00BD242E" w:rsidP="00F15845">
      <w:pPr>
        <w:jc w:val="both"/>
        <w:rPr>
          <w:rFonts w:cs="Arial"/>
          <w:b/>
          <w:i/>
        </w:rPr>
      </w:pPr>
    </w:p>
    <w:p w:rsidR="00BD242E" w:rsidRPr="00501127" w:rsidRDefault="00BD242E" w:rsidP="00F15845">
      <w:pPr>
        <w:pStyle w:val="Ttulo3"/>
      </w:pPr>
      <w:bookmarkStart w:id="19" w:name="_Toc406148688"/>
      <w:r w:rsidRPr="00501127">
        <w:t>Article 12 (Preservació de les edificacions)</w:t>
      </w:r>
      <w:bookmarkEnd w:id="19"/>
    </w:p>
    <w:p w:rsidR="00BD242E" w:rsidRPr="00501127" w:rsidRDefault="00BD242E" w:rsidP="00F15845">
      <w:pPr>
        <w:jc w:val="both"/>
        <w:rPr>
          <w:rFonts w:cs="Arial"/>
          <w:b/>
          <w:i/>
        </w:rPr>
      </w:pPr>
    </w:p>
    <w:p w:rsidR="00BD242E" w:rsidRPr="00501127" w:rsidRDefault="00BD242E" w:rsidP="00F15845">
      <w:pPr>
        <w:jc w:val="both"/>
        <w:rPr>
          <w:rFonts w:cs="Arial"/>
        </w:rPr>
      </w:pPr>
      <w:r w:rsidRPr="00501127">
        <w:rPr>
          <w:rFonts w:cs="Arial"/>
        </w:rPr>
        <w:t xml:space="preserve">1. L’obligació de manteniment i conservació inclou: les façanes, els terrats i les cobertes, les parets mitgeres descobertes, els rètols i la numeració dels carrers, la identificació comercial, els accessos, els espais lliures o enjardinats i les instal·lacions complementàries dels immobles, com també els portals profunds que es deixen veure a través de reixes o des de la façana, i, en general, totes les parts dels immobles que siguin visibles des de la via pública.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Els propietaris estan obligats, de forma permanent i immediata, a realitzar els treballs de manteniment, neteja, arrebossat, pintura o revestiment, quan siguin necessaris per motius de seguretat, salubritat o conservació.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Els propietaris també tenen l’obligació de mantenir netes xemeneies, dipòsits, celoberts, conduccions d’aigua, gas i electricitat, desguassos, parallamps, antenes de televisió i qualsevol altra instal·lació complementària dels immobles,. I garantir que plantes o arbres de la seva propietat no envaeixin la via pública, amb els riscos que pot comportar pels vianants. Tampoc no es podrà instal·lar elements ornamentals, veles o mobiliari que envaeixi les voreres ni zones de pas de vianants.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L’Ajuntament podrà requerir els propietaris perquè duguin a terme les obres, la neteja o les actuacions de conservacions necessàries o aquelles que calguin per reparar el mal estat observat en una finca o immoble.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5. Quan les circumstàncies ho aconsellin i per obtenir millores d’interès general, l’Ajuntament pot efectuar les obres i les operacions de conservació o de neteja a què es refereix aquest article, repercutint-ne el cost  als propietaris en tot allò que es refereixi al deure de conservació que els correspon. Si el propietari o propietària passen per una situació econòmica que no els permeti el sufragarà el cost de les obres, l’Ajuntament oferirà facilitats de pagament sense interessos, d’acord amb els informes de Serveis Socials.</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6 L’incompliment per part dels propietaris de les obligacions recollides en aquest article tindrà la consideració de falta greu, llevat dels casos en què s’hagi general una situació de perill, en que es considerarà falta molt greu. </w:t>
      </w:r>
    </w:p>
    <w:p w:rsidR="00BD242E" w:rsidRPr="00501127" w:rsidRDefault="00BD242E" w:rsidP="00F15845">
      <w:pPr>
        <w:jc w:val="both"/>
        <w:rPr>
          <w:rFonts w:cs="Arial"/>
          <w:b/>
          <w:i/>
        </w:rPr>
      </w:pP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segona: Obres, conduccions i canalitzacions </w:t>
      </w:r>
    </w:p>
    <w:p w:rsidR="00BD242E" w:rsidRPr="00501127" w:rsidRDefault="00BD242E" w:rsidP="00F15845">
      <w:pPr>
        <w:jc w:val="both"/>
        <w:rPr>
          <w:rFonts w:cs="Arial"/>
          <w:b/>
        </w:rPr>
      </w:pPr>
      <w:r w:rsidRPr="00501127">
        <w:rPr>
          <w:rFonts w:cs="Arial"/>
          <w:b/>
        </w:rPr>
        <w:cr/>
      </w:r>
    </w:p>
    <w:p w:rsidR="00BD242E" w:rsidRPr="00501127" w:rsidRDefault="00BD242E" w:rsidP="00F15845">
      <w:pPr>
        <w:pStyle w:val="Ttulo3"/>
      </w:pPr>
      <w:bookmarkStart w:id="20" w:name="_Toc406148689"/>
      <w:r w:rsidRPr="00501127">
        <w:t>Article 13 (Obres en els espais públics)</w:t>
      </w:r>
      <w:bookmarkEnd w:id="20"/>
      <w:r w:rsidRPr="00501127">
        <w:t xml:space="preserve"> </w:t>
      </w:r>
      <w:r w:rsidRPr="00501127">
        <w:cr/>
      </w:r>
    </w:p>
    <w:p w:rsidR="00BD242E" w:rsidRPr="00501127" w:rsidRDefault="00BD242E" w:rsidP="00F15845">
      <w:pPr>
        <w:jc w:val="both"/>
        <w:rPr>
          <w:rFonts w:cs="Arial"/>
          <w:color w:val="000000"/>
        </w:rPr>
      </w:pPr>
      <w:r w:rsidRPr="00501127">
        <w:rPr>
          <w:rFonts w:cs="Arial"/>
        </w:rPr>
        <w:t>1. La realització de qualsevol obra en els espais públics requerirà una autorització municipal prèvia en la qual es fixaran els dies, els horaris i les condicions a les quals obligatòriament es trobaran subjectes els sol·licitants</w:t>
      </w:r>
      <w:r w:rsidRPr="00501127">
        <w:rPr>
          <w:rFonts w:cs="Arial"/>
          <w:color w:val="000000"/>
        </w:rPr>
        <w:t>, de conformitat amb el condicionat del Departament d’Urbanisme.</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La realització d'obres en un espai públic pot justificar una limitació total o parcial de la circulació rodada o de vianants, que, en qualsevol cas, haurà de senyalitzar-se oportunament, seguint les instruccions de conformitat amb l’informe emes per </w:t>
      </w:r>
      <w:smartTag w:uri="urn:schemas-microsoft-com:office:smarttags" w:element="PersonName">
        <w:smartTagPr>
          <w:attr w:name="ProductID" w:val="La Policia Local"/>
        </w:smartTagPr>
        <w:r w:rsidRPr="00501127">
          <w:rPr>
            <w:rFonts w:cs="Arial"/>
          </w:rPr>
          <w:t>la Policia Local</w:t>
        </w:r>
      </w:smartTag>
      <w:r w:rsidRPr="00501127">
        <w:rPr>
          <w:rFonts w:cs="Arial"/>
        </w:rPr>
        <w:t xml:space="preserve"> i fent-ne constar el motiu.</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L'incompliment de les obligacions recollides en aquest article tindrà la consideració de falta greu, llevat dels casos en què s'hagi generat una situació de perill, en què es considerarà falta molt greu. </w:t>
      </w:r>
    </w:p>
    <w:p w:rsidR="00BD242E" w:rsidRPr="00501127" w:rsidRDefault="00BD242E" w:rsidP="00F15845">
      <w:pPr>
        <w:jc w:val="both"/>
        <w:rPr>
          <w:rFonts w:cs="Arial"/>
          <w:color w:val="000000"/>
        </w:rPr>
      </w:pPr>
    </w:p>
    <w:p w:rsidR="00BD242E" w:rsidRPr="00501127" w:rsidRDefault="00BD242E" w:rsidP="00F15845">
      <w:pPr>
        <w:jc w:val="both"/>
        <w:rPr>
          <w:rFonts w:cs="Arial"/>
          <w:color w:val="000000"/>
        </w:rPr>
      </w:pPr>
      <w:r w:rsidRPr="00501127">
        <w:rPr>
          <w:rFonts w:cs="Arial"/>
          <w:color w:val="000000"/>
        </w:rPr>
        <w:t>4. La realització d'obres en un espai públic serà de dilluns a dissabte excepte festius l’horari de treball ha d’estar comprès entre les 8 i les 19 hores. Només en casos especials, que per la seva gravetat o urgència així ho requereixin, podrà variar-se aquest horari amb prèvia sol·licitud a l’Ajuntament, el qual determinarà els nous horaris</w:t>
      </w:r>
    </w:p>
    <w:p w:rsidR="00BD242E" w:rsidRPr="00501127" w:rsidRDefault="00BD242E" w:rsidP="00F15845">
      <w:pPr>
        <w:jc w:val="both"/>
        <w:rPr>
          <w:rFonts w:cs="Arial"/>
          <w:color w:val="0000FF"/>
        </w:rPr>
      </w:pPr>
    </w:p>
    <w:p w:rsidR="00BD242E" w:rsidRPr="00501127" w:rsidRDefault="00BD242E" w:rsidP="00F15845">
      <w:pPr>
        <w:jc w:val="both"/>
        <w:rPr>
          <w:rFonts w:cs="Arial"/>
          <w:b/>
        </w:rPr>
      </w:pPr>
    </w:p>
    <w:p w:rsidR="00BD242E" w:rsidRPr="00501127" w:rsidRDefault="00BD242E" w:rsidP="00F15845">
      <w:pPr>
        <w:pStyle w:val="Ttulo3"/>
      </w:pPr>
      <w:bookmarkStart w:id="21" w:name="_Toc406148690"/>
      <w:r w:rsidRPr="00501127">
        <w:t>Article  14 (Preservació dels espais públics en cas de realització d'obres)</w:t>
      </w:r>
      <w:bookmarkEnd w:id="21"/>
      <w:r w:rsidRPr="00501127">
        <w:t xml:space="preserve"> </w:t>
      </w:r>
    </w:p>
    <w:p w:rsidR="00BD242E" w:rsidRPr="00501127" w:rsidRDefault="00BD242E" w:rsidP="00F15845">
      <w:pPr>
        <w:jc w:val="both"/>
        <w:rPr>
          <w:rFonts w:cs="Arial"/>
        </w:rPr>
      </w:pPr>
      <w:r w:rsidRPr="00501127">
        <w:rPr>
          <w:rFonts w:cs="Arial"/>
        </w:rPr>
        <w:cr/>
        <w:t xml:space="preserve">1 Per evitar la brutícia i per raons de seguretat, els qui facin obres als espais públics les han de protegir mitjançant la col·locació d'elements adequats al voltant dels enderrocs, les terres i la resta de materials sobrants de l'obra, de manera que s'impedeixi l'escampada i l'abocament d'aquests materials fora de la zona estrictament afectada pels treballs, d'acord amb l'autorització municipal corresponent.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Les superfícies immediates als treballs de rases, de canalitzacions i de connexions que es duguin a terme en un espai públic s'han de mantenir sempre netes i lliures de tota mena de materials residuals. En aquest cas, les terres extretes s'hauran de protegir, en tot cas, d'acord amb el que disposa el paràgraf anterior.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Quan es realitzin obres en espais públics o confrontants, s'hi hauran d'instal·lar tanques, elements de protecció i senyalització adequats també a les persones amb discapacitats, així com tubs per carregar i descarregar els materials i els productes d'enderroc, els quals hauran de reunir les condicions necessàries per impedir que s'embrutin els espais públics, que es generi pols en excés, que es produeixin danys a persones o coses, o, en general, que es produeixin molèsties a tercers. En finalitzar les obres s'hauran de reposar els elements afectats o deteriorats, d'acord amb les indicacions dels tècnics municipals, així com netejar els espais utilitzats.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Els vehicles destinats als treballs de construcció han de complir les prescripcions que s'estableixen en aquesta Ordenança sobre transports i abocaments de terres i runes i hauran de circular amb la preceptiva protecció. A més, hauran d'evitar deixar rastres de les roderes en els espais públics, els quals, en cas de ser inevitables, hauran de ser netejats o reparats de manera immediata. </w:t>
      </w:r>
    </w:p>
    <w:p w:rsidR="00BD242E" w:rsidRPr="00501127" w:rsidRDefault="00BD242E" w:rsidP="00F15845">
      <w:pPr>
        <w:jc w:val="both"/>
        <w:rPr>
          <w:rFonts w:cs="Arial"/>
        </w:rPr>
      </w:pPr>
      <w:r w:rsidRPr="00501127">
        <w:rPr>
          <w:rFonts w:cs="Arial"/>
        </w:rPr>
        <w:t xml:space="preserve">5.L'incompliment de les obligacions consignades en els paràgrafs anteriors serà considerat falta lleu. </w:t>
      </w:r>
    </w:p>
    <w:p w:rsidR="00BD242E" w:rsidRPr="00501127" w:rsidRDefault="00BD242E" w:rsidP="00F15845">
      <w:pPr>
        <w:jc w:val="both"/>
        <w:rPr>
          <w:rFonts w:cs="Arial"/>
        </w:rPr>
      </w:pPr>
      <w:r w:rsidRPr="00501127">
        <w:rPr>
          <w:rFonts w:cs="Arial"/>
        </w:rPr>
        <w:cr/>
      </w:r>
    </w:p>
    <w:p w:rsidR="00BD242E" w:rsidRPr="00501127" w:rsidRDefault="00BD242E" w:rsidP="00F15845">
      <w:pPr>
        <w:pStyle w:val="Ttulo3"/>
      </w:pPr>
      <w:bookmarkStart w:id="22" w:name="_Toc406148691"/>
      <w:r w:rsidRPr="00501127">
        <w:t>Article 15  (Aplicació de la normativa d'edificació i circulació)</w:t>
      </w:r>
      <w:bookmarkEnd w:id="22"/>
      <w:r w:rsidRPr="00501127">
        <w:t xml:space="preserve"> </w:t>
      </w:r>
      <w:r w:rsidRPr="00501127">
        <w:cr/>
      </w:r>
    </w:p>
    <w:p w:rsidR="00BD242E" w:rsidRPr="00501127" w:rsidRDefault="00BD242E" w:rsidP="00F15845">
      <w:pPr>
        <w:jc w:val="both"/>
        <w:rPr>
          <w:rFonts w:cs="Arial"/>
        </w:rPr>
      </w:pPr>
      <w:r w:rsidRPr="00501127">
        <w:rPr>
          <w:rFonts w:cs="Arial"/>
        </w:rPr>
        <w:t xml:space="preserve">1. El transport, la càrrega i la descàrrega de qualsevol material que sigui susceptible d'embrutar a la via pública, amb independència del que prescriuen els articles precedents, han de subjectar-se a allò que s'estableix a les normatives d'ordenació de l'edificació, de circulació i l’ordenança de Circulació. </w:t>
      </w:r>
    </w:p>
    <w:p w:rsidR="00BD242E" w:rsidRPr="00501127" w:rsidRDefault="00BD242E" w:rsidP="00F15845">
      <w:pPr>
        <w:jc w:val="both"/>
        <w:rPr>
          <w:rFonts w:cs="Arial"/>
          <w:color w:val="0000FF"/>
        </w:rPr>
      </w:pPr>
      <w:r w:rsidRPr="00501127">
        <w:rPr>
          <w:rFonts w:cs="Arial"/>
          <w:color w:val="000000"/>
        </w:rPr>
        <w:t>2. Les activitats de càrrega i descàrrega de mercaderies, manipulació de productes contenidors, materials de construcció o similars es realitzaran entre les 8:00 h fins les 20:00 hores del mateix dia. En casos excepcionals, podrà modificar-se aquest horari, amb prèvia sol·licitud a l’autoritat municipal corresponent.</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23" w:name="_Toc406148692"/>
      <w:r w:rsidRPr="00501127">
        <w:t>Article  16 (Reparació i conservació dels espais públics)</w:t>
      </w:r>
      <w:bookmarkEnd w:id="23"/>
      <w:r w:rsidRPr="00501127">
        <w:t xml:space="preserve"> </w:t>
      </w:r>
      <w:r w:rsidRPr="00501127">
        <w:cr/>
      </w:r>
    </w:p>
    <w:p w:rsidR="00BD242E" w:rsidRPr="00501127" w:rsidRDefault="00BD242E" w:rsidP="00F15845">
      <w:pPr>
        <w:jc w:val="both"/>
        <w:rPr>
          <w:rFonts w:cs="Arial"/>
        </w:rPr>
      </w:pPr>
      <w:r w:rsidRPr="00501127">
        <w:rPr>
          <w:rFonts w:cs="Arial"/>
        </w:rPr>
        <w:t xml:space="preserve">1. Correspon a l'Ajuntament la realització dels treballs de reparació i conservació dels espais públics de titularitat municipal i dels elements que els conformen.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Resten sotmesos a autorització municipal l'execució o encàrrec de qualsevol obra o actuació que comporti modificacions dels espais públics o del seu mobiliari.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Les autoritzacions per a fer obres en els espais públics o per a ocupar-los a fi d'efectuar-ne les reparacions adients comportaran l'obligació de reposar els elements afectats o deteriorats d'acord amb les indicacions dels tècnics municipals. Les autoritzacions esmentades només es podran concedir una vegada dipositada la fiança fixada en cada cas per l'Ajuntament.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2"/>
      </w:pPr>
      <w:bookmarkStart w:id="24" w:name="_Toc406148693"/>
      <w:r w:rsidRPr="00501127">
        <w:t>Capítol III</w:t>
      </w:r>
      <w:bookmarkEnd w:id="24"/>
      <w:r w:rsidRPr="00501127">
        <w:t xml:space="preserve"> </w:t>
      </w: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Ocupació dels espais públics </w:t>
      </w: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primera: Disposicions generals relatives a l'ocupació d'espais públics </w:t>
      </w:r>
    </w:p>
    <w:p w:rsidR="00BD242E" w:rsidRPr="00501127" w:rsidRDefault="00BD242E" w:rsidP="00F15845">
      <w:pPr>
        <w:jc w:val="both"/>
        <w:rPr>
          <w:rFonts w:cs="Arial"/>
          <w:b/>
        </w:rPr>
      </w:pPr>
    </w:p>
    <w:p w:rsidR="00BD242E" w:rsidRPr="00501127" w:rsidRDefault="00BD242E" w:rsidP="00F15845">
      <w:pPr>
        <w:pStyle w:val="Ttulo3"/>
      </w:pPr>
      <w:bookmarkStart w:id="25" w:name="_Toc406148694"/>
      <w:r w:rsidRPr="00501127">
        <w:t>Article 17 (Obligacions generals)</w:t>
      </w:r>
      <w:bookmarkEnd w:id="25"/>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Les activitats o ocupació de la via pública que incideixin negativament en el pas dels vianants, que no gestionin els residus creats o que no respectin la convivència dels i les veïnes seran motiu de falta greu. Caldrà sol·licitar permís d’ocupació amb 24 hores d’antelació.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Les activitats que es produeixin en qualsevol espai de la via pública han de gaudir del respectiu permís municipal per a la seva realització. Si l’activitat en concret no gaudeix d’aquest permís se’l convidarà a abandonar la seva activitat i a retirar el material corresponent al mateix temps que se’l convidarà a poder realitzar el permís corresponent i se l’hi donaran els mecanismes necessaris per a poder </w:t>
      </w:r>
      <w:proofErr w:type="spellStart"/>
      <w:r w:rsidRPr="00501127">
        <w:rPr>
          <w:rFonts w:cs="Arial"/>
        </w:rPr>
        <w:t>realitzar-l’ho</w:t>
      </w:r>
      <w:proofErr w:type="spellEnd"/>
      <w:r w:rsidRPr="00501127">
        <w:rPr>
          <w:rFonts w:cs="Arial"/>
        </w:rPr>
        <w:t>.</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Els responsables de les activitats autoritzades que constitueixin una ocupació de la via pública, hauran d'adoptar les mesures necessàries per evitar embrutar-la o deteriorar-la, i procediran a netejar la part de la via utilitzada en cas que fos necessari. L'incompliment d'aquesta obligació serà considerat falta greu.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Quan l’ocupació de la via pública consisteix a col·locar mercaderies o altres objectes a l'exterior dels establiments o de manera que sobresurti de la seva línia de façana, la manca de llicència serà considerada falta lleu.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5. Davant de l'incompliment de les obligacions consignades en aquest article, l'Ajuntament podrà executar-les de forma subsidiària i a càrrec de l'infractor.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26" w:name="_Toc406148695"/>
      <w:r w:rsidRPr="00501127">
        <w:t>Article 18 (Activitats subjectes a autorització)</w:t>
      </w:r>
      <w:bookmarkEnd w:id="26"/>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Sense perjudici del que disposa l'article anterior, es consideraran, en qualsevol cas, ocupacions de la via pública subjectes a autorització municipal les activitats següents: les actuacions musicals; les actuacions teatrals; la instal·lació d'atraccions i fires; la instal·lació de quioscos, parades o barraques; la col·locació de terrasses; la col·locació de tanques, bastides, materials de la construcció, grues o sacs de residus; l'aturada de vehicles de mudances en servei, les accions de càrrega i descàrrega, i altres ocupacions que es puguin produir. Aquestes ocupacions tindran sempre caràcter temporal. Les llicències per a les activitats comercials estan especificades en les seves respectives ordenances.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27" w:name="_Toc406148696"/>
      <w:r w:rsidRPr="00501127">
        <w:t>Article 19 (Venda ambulant)</w:t>
      </w:r>
      <w:bookmarkEnd w:id="27"/>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Té caràcter de venda ambulant la realitzada fora d'un establiment comercial permanent, de manera habitual, ocasional, periòdica o continuada, en els perímetres i en els llocs degudament autoritzats.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Per a exercir la venda ambulant els comerciants hauran de complir els següents requisits: </w:t>
      </w:r>
    </w:p>
    <w:p w:rsidR="00BD242E" w:rsidRPr="00501127" w:rsidRDefault="00BD242E" w:rsidP="00F15845">
      <w:pPr>
        <w:jc w:val="both"/>
        <w:rPr>
          <w:rFonts w:cs="Arial"/>
          <w:b/>
        </w:rPr>
      </w:pPr>
    </w:p>
    <w:p w:rsidR="00BD242E" w:rsidRPr="00501127" w:rsidRDefault="00BD242E" w:rsidP="00F15845">
      <w:pPr>
        <w:ind w:left="879" w:hanging="170"/>
        <w:jc w:val="both"/>
        <w:rPr>
          <w:rFonts w:cs="Arial"/>
        </w:rPr>
      </w:pPr>
      <w:r w:rsidRPr="00501127">
        <w:rPr>
          <w:rFonts w:cs="Arial"/>
        </w:rPr>
        <w:t>a) En la sol</w:t>
      </w:r>
      <w:r>
        <w:rPr>
          <w:rFonts w:cs="Arial"/>
        </w:rPr>
        <w:t>·</w:t>
      </w:r>
      <w:r w:rsidRPr="00501127">
        <w:rPr>
          <w:rFonts w:cs="Arial"/>
        </w:rPr>
        <w:t>licitud s’especificarà els productes a vendre i s’acompanyarà fotografia del mateix, abans de l’autorització definitiva corresponent.</w:t>
      </w:r>
    </w:p>
    <w:p w:rsidR="00BD242E" w:rsidRPr="00501127" w:rsidRDefault="00BD242E" w:rsidP="00F15845">
      <w:pPr>
        <w:ind w:left="879" w:hanging="170"/>
        <w:jc w:val="both"/>
        <w:rPr>
          <w:rFonts w:cs="Arial"/>
        </w:rPr>
      </w:pPr>
      <w:r w:rsidRPr="00501127">
        <w:rPr>
          <w:rFonts w:cs="Arial"/>
        </w:rPr>
        <w:t xml:space="preserve">b) Complir els requisits establerts per les reglamentacions específiques d'aplicació als productes disposats a la venda. </w:t>
      </w:r>
    </w:p>
    <w:p w:rsidR="00BD242E" w:rsidRPr="00501127" w:rsidRDefault="00BD242E" w:rsidP="00F15845">
      <w:pPr>
        <w:ind w:left="879" w:hanging="170"/>
        <w:jc w:val="both"/>
        <w:rPr>
          <w:rFonts w:cs="Arial"/>
        </w:rPr>
      </w:pPr>
      <w:r w:rsidRPr="00501127">
        <w:rPr>
          <w:rFonts w:cs="Arial"/>
        </w:rPr>
        <w:t>c) Disposar de les autoritzacions municipals .</w:t>
      </w:r>
    </w:p>
    <w:p w:rsidR="00BD242E" w:rsidRPr="00501127" w:rsidRDefault="00BD242E" w:rsidP="00F15845">
      <w:pPr>
        <w:ind w:left="879" w:hanging="170"/>
        <w:jc w:val="both"/>
        <w:rPr>
          <w:rFonts w:cs="Arial"/>
        </w:rPr>
      </w:pPr>
      <w:r w:rsidRPr="00501127">
        <w:rPr>
          <w:rFonts w:cs="Arial"/>
        </w:rPr>
        <w:t xml:space="preserve">d) Satisfer els tributs que les ordenances municipals estableixin per a l'exercici de l'activitat. </w:t>
      </w:r>
    </w:p>
    <w:p w:rsidR="00BD242E" w:rsidRPr="00501127" w:rsidRDefault="00BD242E" w:rsidP="00F15845">
      <w:pPr>
        <w:jc w:val="both"/>
        <w:rPr>
          <w:rFonts w:cs="Arial"/>
        </w:rPr>
      </w:pPr>
    </w:p>
    <w:p w:rsidR="00BD242E" w:rsidRPr="00501127" w:rsidRDefault="00295235" w:rsidP="00F15845">
      <w:pPr>
        <w:jc w:val="both"/>
        <w:rPr>
          <w:rFonts w:cs="Arial"/>
          <w:b/>
        </w:rPr>
      </w:pPr>
      <w:r>
        <w:rPr>
          <w:rFonts w:cs="Arial"/>
          <w:b/>
        </w:rPr>
        <w:t xml:space="preserve">3. Els comerciants </w:t>
      </w:r>
      <w:r w:rsidR="00BD242E" w:rsidRPr="00501127">
        <w:rPr>
          <w:rFonts w:cs="Arial"/>
          <w:b/>
        </w:rPr>
        <w:t>hauran d’estar al corrent de les seves obligacions fiscals i de la seguretat social.</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L'autorització municipal és personal i intransferible, però podran exercir l'activitat en nom del comerciant, el seu cònjuge i els seus fills. A l'autorització hi ha de constar l'indret precís on s'exerceix l'activitat, així com també els productes concrets per als quals és vàlida, els dies permesos d'activitat i les dates d'expedició i caducitat. Les autoritzacions concedides tenen validesa de temporada, segons s’especifica en la carta de pagament.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5. Els llocs de venda han de complir les condicions de seguretat i d'higiene exigides per la normativa específica vigent.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6. L'Ajuntament vigilarà i garantirà que els titulars de les autoritzacions compleixin tot allò que estableix </w:t>
      </w:r>
      <w:smartTag w:uri="urn:schemas-microsoft-com:office:smarttags" w:element="PersonName">
        <w:smartTagPr>
          <w:attr w:name="ProductID" w:val="la Llei"/>
        </w:smartTagPr>
        <w:r w:rsidRPr="00501127">
          <w:rPr>
            <w:rFonts w:cs="Arial"/>
          </w:rPr>
          <w:t>la Llei</w:t>
        </w:r>
      </w:smartTag>
      <w:r w:rsidRPr="00501127">
        <w:rPr>
          <w:rFonts w:cs="Arial"/>
        </w:rPr>
        <w:t xml:space="preserve">, i podran arribar, com a mesura cautelar, en cas de presumpta infracció, a intervenir els productes exhibits pel venedor, sense perjudici de les sancions que, si s'escau, correspongui imposar legalment al presumpte infractor.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7. Quan els productes intervinguts siguin peribles o estigui prohibida la seva venda en aquesta modalitat, així com en els casos de productes de poc valor o de naturalesa il·legal, es procedirà a la seva destrucció o lliurament a institució benèfica, restant en els altres casos a disposició del que disposi la instrucció del corresponent expedient sancionador, el qual resoldrà el que procedeixi en el termini màxim de 15 dies. </w:t>
      </w:r>
    </w:p>
    <w:p w:rsidR="00BD242E" w:rsidRPr="00501127" w:rsidRDefault="00BD242E" w:rsidP="00F15845">
      <w:pPr>
        <w:jc w:val="both"/>
        <w:rPr>
          <w:rFonts w:cs="Arial"/>
        </w:rPr>
      </w:pPr>
      <w:r w:rsidRPr="00501127">
        <w:rPr>
          <w:rFonts w:cs="Arial"/>
        </w:rPr>
        <w:t xml:space="preserve">Transcorregut aquest termini sense adopció de cap resolució respecte al destí que s'ha de donar a les mercaderies intervingudes, es procedirà a la seva destrucció o lliurament a institució benèfica.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8. L'Ajuntament, excepte en el supòsit dels mercats periòdics que es trobin degudament reglamentats i autoritzats, només concedeix autoritzacions per a aquest tipus de venda amb caràcter excepcional i en llocs i dates molt característiques.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9.- L'incompliment de les obligacions recollides en aquest article tindrà la consideració de falta greu, llevat dels casos en què s'hagi generat una situació de perill, en què es considerarà falta molt greu.</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28" w:name="_Toc406148697"/>
      <w:r w:rsidRPr="00501127">
        <w:t>Article  20 (Esdeveniments especials)</w:t>
      </w:r>
      <w:bookmarkEnd w:id="28"/>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La realització de revetlles, festes, balls i altres celebracions populars, així com d'actes culturals, esportius o recreatius, es troba subjecta a autorització municipal, que determinarà les condicions i l'itinerari en què s'han d'efectuar. L'Ajuntament podrà imposar condicions per a la seva celebració en relació amb la possible generació de sorolls i la preservació de la via pública, així com per motius de seguretat i salubritat.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Es podrà fixar i limitar l'horari d'aquestes celebracions acomodant-se, en la mesura del possible, als usos i costums de la població i tenint en compte el que disposa </w:t>
      </w:r>
      <w:smartTag w:uri="urn:schemas-microsoft-com:office:smarttags" w:element="PersonName">
        <w:smartTagPr>
          <w:attr w:name="ProductID" w:val="la Llei"/>
        </w:smartTagPr>
        <w:r w:rsidRPr="00501127">
          <w:rPr>
            <w:rFonts w:cs="Arial"/>
          </w:rPr>
          <w:t>la Llei</w:t>
        </w:r>
      </w:smartTag>
      <w:r w:rsidRPr="00501127">
        <w:rPr>
          <w:rFonts w:cs="Arial"/>
        </w:rPr>
        <w:t xml:space="preserve"> que regula els espectacles, activitats recreatives i els establiments públics. Sent habitual l’horari fins a les 3.00 de la matinada, tot i que prèvia autorització aquest horari podrà allargar-se.</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La realització d'una activitat de les esmentades en aquest article sense l'autorització corresponent o incomplint les condicions que aquesta fixi serà considerada falta greu i comportarà la seva suspensió immediata. </w:t>
      </w:r>
    </w:p>
    <w:p w:rsidR="00BD242E" w:rsidRPr="00501127" w:rsidRDefault="00BD242E" w:rsidP="00F15845">
      <w:pPr>
        <w:jc w:val="both"/>
        <w:rPr>
          <w:rFonts w:cs="Arial"/>
        </w:rPr>
      </w:pPr>
    </w:p>
    <w:p w:rsidR="00BD242E" w:rsidRPr="00501127" w:rsidRDefault="00BD242E" w:rsidP="00F15845">
      <w:pPr>
        <w:jc w:val="both"/>
        <w:rPr>
          <w:rFonts w:cs="Arial"/>
          <w:b/>
          <w:color w:val="000000"/>
        </w:rPr>
      </w:pPr>
    </w:p>
    <w:p w:rsidR="00BD242E" w:rsidRPr="00501127" w:rsidRDefault="00BD242E" w:rsidP="00F15845">
      <w:pPr>
        <w:pStyle w:val="Ttulo3"/>
      </w:pPr>
      <w:bookmarkStart w:id="29" w:name="_Toc406148698"/>
      <w:r w:rsidRPr="00501127">
        <w:t>Article  21</w:t>
      </w:r>
      <w:bookmarkEnd w:id="29"/>
    </w:p>
    <w:p w:rsidR="00BD242E" w:rsidRPr="00501127" w:rsidRDefault="00BD242E" w:rsidP="00F15845">
      <w:pPr>
        <w:jc w:val="both"/>
        <w:rPr>
          <w:rFonts w:cs="Arial"/>
          <w:color w:val="000000"/>
        </w:rPr>
      </w:pPr>
    </w:p>
    <w:p w:rsidR="00BD242E" w:rsidRPr="008F51B1" w:rsidRDefault="00BD242E" w:rsidP="00F15845">
      <w:pPr>
        <w:jc w:val="both"/>
        <w:rPr>
          <w:rFonts w:cs="Arial"/>
          <w:color w:val="000000"/>
        </w:rPr>
      </w:pPr>
      <w:r w:rsidRPr="008F51B1">
        <w:rPr>
          <w:rFonts w:cs="Arial"/>
          <w:color w:val="000000"/>
        </w:rPr>
        <w:t>1.Els organitzadors d’un acte públic al carrer seran els responsables de la brutícia derivada d’aquest acte. Abans de la realització de l’acte quedarà pactada la neteja de l’espai en concret sota responsabilitat dels organitzadors.</w:t>
      </w:r>
    </w:p>
    <w:p w:rsidR="00BD242E" w:rsidRPr="00501127" w:rsidRDefault="00BD242E" w:rsidP="00F15845">
      <w:pPr>
        <w:jc w:val="both"/>
        <w:rPr>
          <w:rFonts w:cs="Arial"/>
          <w:color w:val="000000"/>
        </w:rPr>
      </w:pPr>
    </w:p>
    <w:p w:rsidR="00BD242E" w:rsidRPr="00501127" w:rsidRDefault="00BD242E" w:rsidP="00F15845">
      <w:pPr>
        <w:jc w:val="both"/>
        <w:rPr>
          <w:rFonts w:cs="Arial"/>
          <w:color w:val="000000"/>
        </w:rPr>
      </w:pPr>
      <w:r w:rsidRPr="00501127">
        <w:rPr>
          <w:rFonts w:cs="Arial"/>
          <w:color w:val="000000"/>
        </w:rPr>
        <w:t xml:space="preserve">2. A l’efecte de la neteja de la vila, els organitzadors tenen la obligació de demanar una llicència a l’Ajuntament en què s’ha d’indicar el lloc, el recorregut (si s’escau) i l’horari de l’acte públic.   L’Ajuntament els pot exigir la constitució d’una fiança en metàl·lic o d’un aval bancari per l’import dels serveis subsidiaris de neteja que, previsiblement, els correspongui efectuar com a conseqüència de la brutícia que se’n derivi. </w:t>
      </w:r>
    </w:p>
    <w:p w:rsidR="00BD242E" w:rsidRPr="00501127" w:rsidRDefault="00BD242E" w:rsidP="00F15845">
      <w:pPr>
        <w:jc w:val="both"/>
        <w:rPr>
          <w:rFonts w:cs="Arial"/>
          <w:i/>
        </w:rPr>
      </w:pP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Segona:  Circulació de vianants i vehicles </w:t>
      </w:r>
    </w:p>
    <w:p w:rsidR="00BD242E" w:rsidRPr="00501127" w:rsidRDefault="00BD242E" w:rsidP="00F15845">
      <w:pPr>
        <w:jc w:val="both"/>
        <w:rPr>
          <w:rFonts w:cs="Arial"/>
          <w:b/>
        </w:rPr>
      </w:pPr>
    </w:p>
    <w:p w:rsidR="00BD242E" w:rsidRPr="00501127" w:rsidRDefault="00BD242E" w:rsidP="00F15845">
      <w:pPr>
        <w:pStyle w:val="Ttulo3"/>
      </w:pPr>
      <w:bookmarkStart w:id="30" w:name="_Toc406148699"/>
      <w:r w:rsidRPr="00501127">
        <w:t>Article 22 (Sistema de fonts en matèria de circulació)</w:t>
      </w:r>
      <w:bookmarkEnd w:id="30"/>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La circulació de vianants i vehicles per les vies públiques del nucli urbà del municipi està regulada pel que disposa la normativa vigent en matèria de trànsit que s'aplicarà a totes les vies urbanes del municipi d'acord amb la delimitació oficial dels espais pertanyents al nucli urbà. </w:t>
      </w:r>
    </w:p>
    <w:p w:rsidR="00BD242E" w:rsidRPr="00501127" w:rsidRDefault="00BD242E" w:rsidP="00F15845">
      <w:pPr>
        <w:jc w:val="both"/>
        <w:rPr>
          <w:rFonts w:cs="Arial"/>
          <w:i/>
        </w:rPr>
      </w:pPr>
    </w:p>
    <w:p w:rsidR="00BD242E" w:rsidRPr="00501127" w:rsidRDefault="00BD242E" w:rsidP="00F15845">
      <w:pPr>
        <w:pStyle w:val="Ttulo3"/>
      </w:pPr>
      <w:bookmarkStart w:id="31" w:name="_Toc406148700"/>
      <w:r w:rsidRPr="00501127">
        <w:t>Article  23 (Matriculació de vehicles)</w:t>
      </w:r>
      <w:bookmarkEnd w:id="31"/>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Els vehicles que circulin per un espai públic hauran d'estar matriculats, si escau, per l'Administració competent. </w:t>
      </w:r>
    </w:p>
    <w:p w:rsidR="00BD242E" w:rsidRPr="00501127" w:rsidRDefault="00BD242E" w:rsidP="00F15845">
      <w:pPr>
        <w:jc w:val="both"/>
        <w:rPr>
          <w:rFonts w:cs="Arial"/>
          <w:b/>
        </w:rPr>
      </w:pPr>
    </w:p>
    <w:p w:rsidR="00BD242E" w:rsidRPr="00501127" w:rsidRDefault="00BD242E" w:rsidP="00F15845">
      <w:pPr>
        <w:pStyle w:val="Ttulo3"/>
      </w:pPr>
      <w:bookmarkStart w:id="32" w:name="_Toc406148701"/>
      <w:r w:rsidRPr="00501127">
        <w:t>Article 24 (Limitació i interrupció de la circulació)</w:t>
      </w:r>
      <w:bookmarkEnd w:id="32"/>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A criteri de l'Ajuntament, per raons excepcionals, la circulació de vehicles podrà ser limitada o, fins i tot, prohibida en algun espai públic, si així ho aconsella el manteniment de la fluïdesa general del trànsit, la seguretat de les persones o la realització d'esdeveniments especials. </w:t>
      </w:r>
    </w:p>
    <w:p w:rsidR="00BD242E" w:rsidRPr="00501127" w:rsidRDefault="00BD242E" w:rsidP="00F15845">
      <w:pPr>
        <w:jc w:val="both"/>
        <w:rPr>
          <w:rFonts w:cs="Arial"/>
          <w:b/>
        </w:rPr>
      </w:pPr>
    </w:p>
    <w:p w:rsidR="00BD242E" w:rsidRPr="00501127" w:rsidRDefault="00BD242E" w:rsidP="00F15845">
      <w:pPr>
        <w:pStyle w:val="Ttulo3"/>
      </w:pPr>
      <w:bookmarkStart w:id="33" w:name="_Toc406148702"/>
      <w:r w:rsidRPr="00501127">
        <w:t>Article  25 (Prohibició de la col·locació d'obstacles a la circulació)</w:t>
      </w:r>
      <w:bookmarkEnd w:id="33"/>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Es prohibeix dipositar, abandonar o col·locar en qualsevol espai públic, així com a les seves immediacions, qualsevol objecte que pugui entorpir, dificultar o fer perillosa la circulació tant dels vianants com dels vehicles, o impliqui la modificació de les condicions normals de circulació.</w:t>
      </w:r>
    </w:p>
    <w:p w:rsidR="00BD242E" w:rsidRPr="00501127" w:rsidRDefault="00BD242E" w:rsidP="00F15845">
      <w:pPr>
        <w:jc w:val="both"/>
        <w:rPr>
          <w:rFonts w:cs="Arial"/>
          <w:b/>
        </w:rPr>
      </w:pPr>
    </w:p>
    <w:p w:rsidR="00BD242E" w:rsidRPr="00501127" w:rsidRDefault="00BD242E" w:rsidP="00F15845">
      <w:pPr>
        <w:pStyle w:val="Ttulo3"/>
      </w:pPr>
      <w:bookmarkStart w:id="34" w:name="_Toc406148703"/>
      <w:r w:rsidRPr="00501127">
        <w:t>Article 26 (Excepcions a la prohibició de col·locar obstacles a la circulació)</w:t>
      </w:r>
      <w:bookmarkEnd w:id="34"/>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Si resulta necessària, per causa degudament justificada, la col·locació de qualsevol impediment per a la circulació, serà preceptiva la prèvia autorització municipal, la qual haurà d'assenyalar les condicions i temps de la ocupació, que, en qualsevol cas, haurà de fer-se en el lloc on s'ocasioni la menor pertorbació per al trànsit.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Tot obstacle autoritzat que distorsioni la circulació normal de vianants o vehicles haurà d'estar degudament protegit i senyalitzat, així com il·luminat en hores nocturnes.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La protecció, senyalització i il·luminació esmentades en l'article anterior aniran a càrrec del sol·licitant de l'autorització sota la supervisió dels serveis municipals corresponents. </w:t>
      </w:r>
    </w:p>
    <w:p w:rsidR="00BD242E" w:rsidRPr="00501127" w:rsidRDefault="00BD242E" w:rsidP="00F15845">
      <w:pPr>
        <w:jc w:val="both"/>
        <w:rPr>
          <w:rFonts w:cs="Arial"/>
          <w:i/>
        </w:rPr>
      </w:pPr>
    </w:p>
    <w:p w:rsidR="00BD242E" w:rsidRPr="00501127" w:rsidRDefault="00BD242E" w:rsidP="00F15845">
      <w:pPr>
        <w:jc w:val="both"/>
        <w:rPr>
          <w:rFonts w:cs="Arial"/>
          <w:b/>
        </w:rPr>
      </w:pPr>
    </w:p>
    <w:p w:rsidR="00BD242E" w:rsidRPr="00501127" w:rsidRDefault="00BD242E" w:rsidP="00F15845">
      <w:pPr>
        <w:pStyle w:val="Ttulo3"/>
      </w:pPr>
      <w:bookmarkStart w:id="35" w:name="_Toc406148704"/>
      <w:r w:rsidRPr="00501127">
        <w:t>Article 27 (Retirada d'obstacles a la circulació)</w:t>
      </w:r>
      <w:bookmarkEnd w:id="35"/>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Els agents de l'autoritat procediran a la retirada dels objectes que puguin ser considerats obstacles a la circulació en els supòsits següents: </w:t>
      </w:r>
    </w:p>
    <w:p w:rsidR="00BD242E" w:rsidRPr="00501127" w:rsidRDefault="00BD242E" w:rsidP="00F15845">
      <w:pPr>
        <w:jc w:val="both"/>
        <w:rPr>
          <w:rFonts w:cs="Arial"/>
        </w:rPr>
      </w:pPr>
      <w:r w:rsidRPr="00501127">
        <w:rPr>
          <w:rFonts w:cs="Arial"/>
        </w:rPr>
        <w:t xml:space="preserve">a) Quan no s'hagi obtingut la corresponent autorització. </w:t>
      </w:r>
    </w:p>
    <w:p w:rsidR="00BD242E" w:rsidRPr="00501127" w:rsidRDefault="00BD242E" w:rsidP="00F15845">
      <w:pPr>
        <w:jc w:val="both"/>
        <w:rPr>
          <w:rFonts w:cs="Arial"/>
        </w:rPr>
      </w:pPr>
      <w:r w:rsidRPr="00501127">
        <w:rPr>
          <w:rFonts w:cs="Arial"/>
        </w:rPr>
        <w:t xml:space="preserve">b) Quan desapareguin o es modifiquin les circumstàncies que justificaven la seva col·locació. </w:t>
      </w:r>
    </w:p>
    <w:p w:rsidR="00BD242E" w:rsidRPr="00501127" w:rsidRDefault="00BD242E" w:rsidP="00F15845">
      <w:pPr>
        <w:jc w:val="both"/>
        <w:rPr>
          <w:rFonts w:cs="Arial"/>
        </w:rPr>
      </w:pPr>
      <w:r w:rsidRPr="00501127">
        <w:rPr>
          <w:rFonts w:cs="Arial"/>
        </w:rPr>
        <w:t xml:space="preserve">c) Quan no es respectin les condicions fixades en l'autorització o es sobrepassi el temps permès. </w:t>
      </w:r>
    </w:p>
    <w:p w:rsidR="00BD242E" w:rsidRPr="00501127" w:rsidRDefault="00BD242E" w:rsidP="00F15845">
      <w:pPr>
        <w:jc w:val="both"/>
        <w:rPr>
          <w:rFonts w:cs="Arial"/>
        </w:rPr>
      </w:pPr>
      <w:r w:rsidRPr="00501127">
        <w:rPr>
          <w:rFonts w:cs="Arial"/>
        </w:rPr>
        <w:t xml:space="preserve">2. Les despeses originades per la retirada de l'obstacle o per la seva especial senyalització, en el cas d'obstacles autoritzats, aniran a càrrec del seu titular. En el cas d'obstacles no autoritzats, aquestes despeses seran, així mateix, a càrrec del titular, al qual, a més, se li podrà aplicar la sanció corresponent.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Tercera: Acampada lliure </w:t>
      </w:r>
    </w:p>
    <w:p w:rsidR="00BD242E" w:rsidRPr="00501127" w:rsidRDefault="00BD242E" w:rsidP="00F15845">
      <w:pPr>
        <w:jc w:val="both"/>
        <w:rPr>
          <w:rFonts w:cs="Arial"/>
          <w:b/>
        </w:rPr>
      </w:pPr>
    </w:p>
    <w:p w:rsidR="00BD242E" w:rsidRPr="00501127" w:rsidRDefault="00BD242E" w:rsidP="00F15845">
      <w:pPr>
        <w:pStyle w:val="Ttulo3"/>
      </w:pPr>
      <w:bookmarkStart w:id="36" w:name="_Toc406148705"/>
      <w:r w:rsidRPr="00501127">
        <w:t>Article  28 (Acampada lliure)</w:t>
      </w:r>
      <w:bookmarkEnd w:id="36"/>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1.  Es considera acampada lliure la que tingui lloc fora dels establiments de càmping.</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L’autorització per a poder realitzar acampada lliure s’haurà de tramitar a l’ajuntament o mitjançant la policia local amb el màxim d’antelació possible i tenint un període màxim d’estada de 24 h. Aquesta es podrà realitzar en casos extraordinaris i en els llocs indicats per l’Ajuntament d’acord amb les condicions següents: </w:t>
      </w:r>
    </w:p>
    <w:p w:rsidR="00BD242E" w:rsidRPr="00501127" w:rsidRDefault="00BD242E" w:rsidP="00F15845">
      <w:pPr>
        <w:jc w:val="both"/>
        <w:rPr>
          <w:rFonts w:cs="Arial"/>
        </w:rPr>
      </w:pPr>
      <w:r w:rsidRPr="00501127">
        <w:rPr>
          <w:rFonts w:cs="Arial"/>
        </w:rPr>
        <w:t xml:space="preserve">a) Comptar prèviament amb l'autorització del propietari del terreny. </w:t>
      </w:r>
    </w:p>
    <w:p w:rsidR="00BD242E" w:rsidRPr="00501127" w:rsidRDefault="00BD242E" w:rsidP="00F15845">
      <w:pPr>
        <w:jc w:val="both"/>
        <w:rPr>
          <w:rFonts w:cs="Arial"/>
        </w:rPr>
      </w:pPr>
      <w:r w:rsidRPr="00501127">
        <w:rPr>
          <w:rFonts w:cs="Arial"/>
        </w:rPr>
        <w:t xml:space="preserve">b) No es pot acampar en cap cas als llits secs dels rius, rieres o rambles, ni en zones on hi hagi risc d'inundació, ni tampoc en indrets l'accés als quals hagi estat restringit a causa de l'alt risc d'incendi o per exigències d'interès públic. </w:t>
      </w:r>
    </w:p>
    <w:p w:rsidR="00BD242E" w:rsidRPr="00501127" w:rsidRDefault="00BD242E" w:rsidP="00F15845">
      <w:pPr>
        <w:jc w:val="both"/>
        <w:rPr>
          <w:rFonts w:cs="Arial"/>
        </w:rPr>
      </w:pPr>
      <w:r w:rsidRPr="00501127">
        <w:rPr>
          <w:rFonts w:cs="Arial"/>
        </w:rPr>
        <w:t xml:space="preserve">c) Els practicants de l'acampada lliure resten obligats a deixar els llocs on han estat en les mateixes condicions en què els van trobar. </w:t>
      </w:r>
    </w:p>
    <w:p w:rsidR="00BD242E" w:rsidRPr="00501127" w:rsidRDefault="00BD242E" w:rsidP="00F15845">
      <w:pPr>
        <w:jc w:val="both"/>
        <w:rPr>
          <w:rFonts w:cs="Arial"/>
        </w:rPr>
      </w:pPr>
      <w:r w:rsidRPr="00501127">
        <w:rPr>
          <w:rFonts w:cs="Arial"/>
        </w:rPr>
        <w:t xml:space="preserve">d) Només es podrà usar com a combustible el gas envasat.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3. Es permet l’estacionament de vehicles, tipus autocaravana, en els llocs permesos al municipi per estacionament sempre i quan no sobrepassin les marques del vial de delimitació de la zona d’estacionament, ni la limitació temporal del mateix, si és el cas o mentre l’activitat del seu interior no transcendeixi a l’exterior mitjançant elements que sobresurtin del perímetre del vehicle tals com tendals, finestres, dispositius d’anivellació, suports d’estabilització, etc.</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4. L"/>
        </w:smartTagPr>
        <w:r w:rsidRPr="00501127">
          <w:rPr>
            <w:rFonts w:cs="Arial"/>
          </w:rPr>
          <w:t>4. L</w:t>
        </w:r>
      </w:smartTag>
      <w:r w:rsidRPr="00501127">
        <w:rPr>
          <w:rFonts w:cs="Arial"/>
        </w:rPr>
        <w:t xml:space="preserve">'incompliment d'aquests preceptes serà sancionat com a falta lleu.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2"/>
      </w:pPr>
      <w:bookmarkStart w:id="37" w:name="_Toc406148706"/>
      <w:r w:rsidRPr="00501127">
        <w:t>Capítol IV</w:t>
      </w:r>
      <w:bookmarkEnd w:id="37"/>
      <w:r w:rsidRPr="00501127">
        <w:t xml:space="preserve"> </w:t>
      </w: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Publicitat en els espais públics </w:t>
      </w: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primera: disposicions generals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38" w:name="_Toc406148707"/>
      <w:r w:rsidRPr="00501127">
        <w:t>Article 29 (Concepte)</w:t>
      </w:r>
      <w:bookmarkEnd w:id="38"/>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S'entén per publicitat, als efectes d'aquesta Ordenança, tota acció encaminada a difondre entre el públic qualsevol tipus d'informació,  en particular les relatives a activitats, productes o serveis i també el captar imatges plantant el trípode a terra, ja siguin de vídeo, cinema o qualsevol altre mitjà audiovisual,</w:t>
      </w:r>
    </w:p>
    <w:p w:rsidR="00BD242E" w:rsidRPr="00501127" w:rsidRDefault="00BD242E" w:rsidP="00F15845">
      <w:pPr>
        <w:jc w:val="both"/>
        <w:rPr>
          <w:rFonts w:cs="Arial"/>
        </w:rPr>
      </w:pPr>
    </w:p>
    <w:p w:rsidR="00BD242E" w:rsidRPr="00501127" w:rsidRDefault="00BD242E" w:rsidP="00F15845">
      <w:pPr>
        <w:pStyle w:val="Ttulo3"/>
      </w:pPr>
      <w:bookmarkStart w:id="39" w:name="_Toc406148708"/>
      <w:r w:rsidRPr="00501127">
        <w:t>Article 30 (Modalitats) .</w:t>
      </w:r>
      <w:bookmarkEnd w:id="39"/>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Són modalitats de publicitat les següents: </w:t>
      </w:r>
    </w:p>
    <w:p w:rsidR="00BD242E" w:rsidRPr="00501127" w:rsidRDefault="00BD242E" w:rsidP="00F15845">
      <w:pPr>
        <w:jc w:val="both"/>
        <w:rPr>
          <w:rFonts w:cs="Arial"/>
        </w:rPr>
      </w:pPr>
      <w:r w:rsidRPr="00501127">
        <w:rPr>
          <w:rFonts w:cs="Arial"/>
        </w:rPr>
        <w:t xml:space="preserve">a) Publicitat estàtica: aquella realitzada sobre instal·lacions o suports fixos que siguin visibles des de la via pública o espais públics. </w:t>
      </w:r>
    </w:p>
    <w:p w:rsidR="00BD242E" w:rsidRPr="00501127" w:rsidRDefault="00BD242E" w:rsidP="00F15845">
      <w:pPr>
        <w:jc w:val="both"/>
        <w:rPr>
          <w:rFonts w:cs="Arial"/>
        </w:rPr>
      </w:pPr>
      <w:r w:rsidRPr="00501127">
        <w:rPr>
          <w:rFonts w:cs="Arial"/>
        </w:rPr>
        <w:t xml:space="preserve">b) Publicitat dinàmica: aquella que és mostrada sobre objectes mòbils o movibles.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Dins de la publicitat dinàmica, i d'acord amb la normativa general aplicable, es consideraran les següents modalitats de publicitat: </w:t>
      </w:r>
    </w:p>
    <w:p w:rsidR="00BD242E" w:rsidRPr="00501127" w:rsidRDefault="00BD242E" w:rsidP="00F15845">
      <w:pPr>
        <w:jc w:val="both"/>
        <w:rPr>
          <w:rFonts w:cs="Arial"/>
        </w:rPr>
      </w:pPr>
      <w:r w:rsidRPr="00501127">
        <w:rPr>
          <w:rFonts w:cs="Arial"/>
        </w:rPr>
        <w:t xml:space="preserve">a) Publicitat manual o repartiment d'impresos en paper o a través de mecanismes semblants, a la via pública i de forma individualitzada. </w:t>
      </w:r>
    </w:p>
    <w:p w:rsidR="00BD242E" w:rsidRPr="00501127" w:rsidRDefault="00BD242E" w:rsidP="00F15845">
      <w:pPr>
        <w:jc w:val="both"/>
        <w:rPr>
          <w:rFonts w:cs="Arial"/>
        </w:rPr>
      </w:pPr>
      <w:r w:rsidRPr="00501127">
        <w:rPr>
          <w:rFonts w:cs="Arial"/>
        </w:rPr>
        <w:t xml:space="preserve">b) Repartiment domiciliari de publicitat o distribució mitjançant lliurament directe als propietaris o usuaris d'habitatges, oficines i despatxos, o la seva introducció en bústies individuals o col·lectius dels immobles. </w:t>
      </w:r>
    </w:p>
    <w:p w:rsidR="00BD242E" w:rsidRPr="00501127" w:rsidRDefault="00BD242E" w:rsidP="00F15845">
      <w:pPr>
        <w:jc w:val="both"/>
        <w:rPr>
          <w:rFonts w:cs="Arial"/>
        </w:rPr>
      </w:pPr>
      <w:r w:rsidRPr="00501127">
        <w:rPr>
          <w:rFonts w:cs="Arial"/>
        </w:rPr>
        <w:t xml:space="preserve">c) Publicitat lliurada mitjançant l'ús de vehicles, estacionats o en circulació, i la difusió de missatges publicitaris per instruments. </w:t>
      </w:r>
    </w:p>
    <w:p w:rsidR="00BD242E" w:rsidRPr="00501127" w:rsidRDefault="00BD242E" w:rsidP="00F15845">
      <w:pPr>
        <w:jc w:val="both"/>
        <w:rPr>
          <w:rFonts w:cs="Arial"/>
        </w:rPr>
      </w:pPr>
      <w:r w:rsidRPr="00501127">
        <w:rPr>
          <w:rFonts w:cs="Arial"/>
        </w:rPr>
        <w:t xml:space="preserve">d) Publicitat audiovisual i telemàtica, desenvolupada mitjançant el suport d'instruments audiovisuals, mecànics, elèctrics o electrònics, situats a qualsevol superfície, fixa o mòbil. S'hi inclourà la publicitat realitzada a través de mitjans informàtics diversos. </w:t>
      </w:r>
    </w:p>
    <w:p w:rsidR="00BD242E" w:rsidRPr="00501127" w:rsidRDefault="00BD242E" w:rsidP="00F15845">
      <w:pPr>
        <w:jc w:val="both"/>
        <w:rPr>
          <w:rFonts w:cs="Arial"/>
        </w:rPr>
      </w:pPr>
      <w:r w:rsidRPr="00501127">
        <w:rPr>
          <w:rFonts w:cs="Arial"/>
        </w:rPr>
        <w:t xml:space="preserve">3. Les activitats publicitàries regulades per aquesta normativa podran realitzar-se amb els mitjans, suports o instal·lacions següents: rètols, veles publicitàries, cartelleres, cartells, pancartes i banderoles, aparells audiovisuals, Opis o qualsevol altre que pugui permetre l'exposició o exhibició d'un missatge dirigit al públic, de contingut fix, mòbil o variable, transitori o permanent, ja siguin situats físicament als edificis, a la via pública o en qualsevol altre espai terrestre, marítim o aeri susceptible d'ús per col·locar-hi publicitat.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En tot cas, no s'entendran com a publicitat les activitats de difusió realitzades per les administracions públiques, les associacions sense ànim de lucre o els partits polítics, sempre que actuïn dins de les funcions que els són pròpies. Particularment, restarà exclosa de l'aplicació de les disposicions d'aquesta secció la publicitat electoral.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5.Tota activitat desenvolupada anteriorment a l’aprovació d’aquesta ordenança quedarà suspesa i pendent de l’aprovació municipal.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40" w:name="_Toc406148709"/>
      <w:r w:rsidRPr="00501127">
        <w:t>Article 31 (Llicència)</w:t>
      </w:r>
      <w:bookmarkEnd w:id="40"/>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Per poder realitzar alguna de les modalitats de publicitat descrites a l'article anterior, caldrà obtenir prèviament l'autorització municipal corresponent, sol·licitada mitjançant imprès normalitzat i acompanyada de la documentació que l'Ajuntament determini.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Només podran obtenir la llicència corresponent el titular de l'activitat, producte o servei que es vol anunciar o l'empresa publicitària.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3. L’atorgament de llicencia per aquest tipus d’activitat enumerades en l’article anterior, s’haurà de donar a partir de la convocatòria d’un concurs públic obert, seguint les indicacions que s’inclouran al Plec de Condicions que redactarà l’Ajuntament de Capellades.</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L'Ajuntament denegarà, mitjançant resolució motivada, la llicència sempre que l'activitat per a la qual se sol·licita constitueixi una infracció de l'ordenament jurídic o indueixi a l'incompliment de normes o actes administratius. Així mateix, podrà denegar-la per raons urbanístiques, ètiques, de seguretat en el trànsit o de neteja pública.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5. L'Ajuntament designarà els llocs fixos per a la col·locació de publicitat.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6. La publicitat acústica o sonora només s'autoritzarà dintre dels marges de l'horari comercial oficial i sense excedir els valors mínims d'emissió sonora a l'ambient exterior en funció de les zones de sensibilitat acústica definides en els documents municipals </w:t>
      </w:r>
    </w:p>
    <w:p w:rsidR="00BD242E" w:rsidRPr="00501127" w:rsidRDefault="00BD242E" w:rsidP="00F15845">
      <w:pPr>
        <w:jc w:val="both"/>
        <w:rPr>
          <w:rFonts w:cs="Arial"/>
        </w:rPr>
      </w:pPr>
      <w:r w:rsidRPr="00501127">
        <w:rPr>
          <w:rFonts w:cs="Arial"/>
        </w:rPr>
        <w:t xml:space="preserve">corresponents.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41" w:name="_Toc406148710"/>
      <w:r w:rsidRPr="00501127">
        <w:t>Article 32 (Exempció de l'autorització)</w:t>
      </w:r>
      <w:bookmarkEnd w:id="41"/>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Resten exemptes d'autorització municipal les activitats següents: </w:t>
      </w:r>
    </w:p>
    <w:p w:rsidR="00BD242E" w:rsidRPr="00501127" w:rsidRDefault="00BD242E" w:rsidP="00F15845">
      <w:pPr>
        <w:ind w:left="879" w:hanging="170"/>
        <w:jc w:val="both"/>
        <w:rPr>
          <w:rFonts w:cs="Arial"/>
        </w:rPr>
      </w:pPr>
      <w:r w:rsidRPr="00501127">
        <w:rPr>
          <w:rFonts w:cs="Arial"/>
        </w:rPr>
        <w:t xml:space="preserve">a) Instal·lació de plaques o escuts </w:t>
      </w:r>
      <w:proofErr w:type="spellStart"/>
      <w:r w:rsidRPr="00501127">
        <w:rPr>
          <w:rFonts w:cs="Arial"/>
        </w:rPr>
        <w:t>identificatius</w:t>
      </w:r>
      <w:proofErr w:type="spellEnd"/>
      <w:r w:rsidRPr="00501127">
        <w:rPr>
          <w:rFonts w:cs="Arial"/>
        </w:rPr>
        <w:t xml:space="preserve"> de dependències públiques, centres d'ensenyament, hospitals, clíniques privades, dispensaris, farmàcies, institucions benèfiques, establiments professionals, organitzacions polítiques, sindicals, empresarials i en general les que no tinguin ànim de lucre, sempre que es col·loquin sobre o al costat de les portes d'accés. Aquest serveis seran responsables de l’adopció de totes les mesures de precaució necessàries per evitar situacions de perill per als ciutadans i ciutadanes, com a conseqüència de la instal·lació de suports indicatius.</w:t>
      </w:r>
    </w:p>
    <w:p w:rsidR="00BD242E" w:rsidRPr="00501127" w:rsidRDefault="00BD242E" w:rsidP="00F15845">
      <w:pPr>
        <w:ind w:left="879" w:hanging="170"/>
        <w:jc w:val="both"/>
        <w:rPr>
          <w:rFonts w:cs="Arial"/>
        </w:rPr>
      </w:pPr>
      <w:r w:rsidRPr="00501127">
        <w:rPr>
          <w:rFonts w:cs="Arial"/>
        </w:rPr>
        <w:t xml:space="preserve">b) Anuncis col·locats a l'interior de les portes, vitrines o aparadors d'establiments comercials, sempre que es limitin a indicar els horaris d'atenció al públic, preu dels articles oferts, motius de tancament temporal del local, trasllat de les instal·lacions, liquidacions o rebaixes, o altres de similars, sempre amb caràcter temporal. </w:t>
      </w:r>
    </w:p>
    <w:p w:rsidR="00BD242E" w:rsidRPr="00501127" w:rsidRDefault="00BD242E" w:rsidP="00F15845">
      <w:pPr>
        <w:ind w:left="879" w:hanging="170"/>
        <w:jc w:val="both"/>
        <w:rPr>
          <w:rFonts w:cs="Arial"/>
        </w:rPr>
      </w:pPr>
      <w:r w:rsidRPr="00501127">
        <w:rPr>
          <w:rFonts w:cs="Arial"/>
        </w:rPr>
        <w:t xml:space="preserve">c) Rètols o cartells que es limitin a assenyalar les situacions de venda o lloguer d'un immoble, col·locats en el mateix immoble. </w:t>
      </w:r>
    </w:p>
    <w:p w:rsidR="00BD242E" w:rsidRPr="00501127" w:rsidRDefault="00BD242E" w:rsidP="00F15845">
      <w:pPr>
        <w:jc w:val="both"/>
        <w:rPr>
          <w:rFonts w:cs="Arial"/>
          <w:b/>
        </w:rPr>
      </w:pPr>
    </w:p>
    <w:p w:rsidR="00BD242E" w:rsidRPr="00501127" w:rsidRDefault="00BD242E" w:rsidP="00F15845">
      <w:pPr>
        <w:pStyle w:val="Ttulo3"/>
      </w:pPr>
      <w:bookmarkStart w:id="42" w:name="_Toc406148711"/>
      <w:r w:rsidRPr="00501127">
        <w:t>Article 33 (Obligacions del titular de l'autorització)</w:t>
      </w:r>
      <w:bookmarkEnd w:id="42"/>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La concessió de l'autorització per a activitats publicitàries comporta: </w:t>
      </w:r>
    </w:p>
    <w:p w:rsidR="00BD242E" w:rsidRPr="00501127" w:rsidRDefault="00BD242E" w:rsidP="00F15845">
      <w:pPr>
        <w:ind w:left="510" w:hanging="170"/>
        <w:jc w:val="both"/>
        <w:rPr>
          <w:rFonts w:cs="Arial"/>
        </w:rPr>
      </w:pPr>
      <w:r w:rsidRPr="00501127">
        <w:rPr>
          <w:rFonts w:cs="Arial"/>
        </w:rPr>
        <w:t xml:space="preserve">a) L'assumpció de les responsabilitats que es deriven de les instal·lacions i dels missatges publicitaris corresponents. </w:t>
      </w:r>
    </w:p>
    <w:p w:rsidR="00BD242E" w:rsidRPr="00501127" w:rsidRDefault="00BD242E" w:rsidP="00F15845">
      <w:pPr>
        <w:ind w:left="510" w:hanging="170"/>
        <w:jc w:val="both"/>
        <w:rPr>
          <w:rFonts w:cs="Arial"/>
        </w:rPr>
      </w:pPr>
      <w:r w:rsidRPr="00501127">
        <w:rPr>
          <w:rFonts w:cs="Arial"/>
        </w:rPr>
        <w:t xml:space="preserve">b) L'obligació del pagament dels impostos, preus públics i qualsevol altra càrrega fiscal que es doni sobre la instal·lació o acció publicitària. </w:t>
      </w:r>
    </w:p>
    <w:p w:rsidR="00BD242E" w:rsidRPr="00501127" w:rsidRDefault="00BD242E" w:rsidP="00F15845">
      <w:pPr>
        <w:ind w:left="510" w:hanging="170"/>
        <w:jc w:val="both"/>
        <w:rPr>
          <w:rFonts w:cs="Arial"/>
        </w:rPr>
      </w:pPr>
      <w:r w:rsidRPr="00501127">
        <w:rPr>
          <w:rFonts w:cs="Arial"/>
        </w:rPr>
        <w:t xml:space="preserve">c) El deure de conservar i mantenir el material publicitari en perfectes condicions d'ornamentació i seguretat. </w:t>
      </w:r>
    </w:p>
    <w:p w:rsidR="00BD242E" w:rsidRPr="00501127" w:rsidRDefault="00BD242E" w:rsidP="00F15845">
      <w:pPr>
        <w:ind w:left="510" w:hanging="170"/>
        <w:jc w:val="both"/>
        <w:rPr>
          <w:rFonts w:cs="Arial"/>
        </w:rPr>
      </w:pPr>
      <w:r w:rsidRPr="00501127">
        <w:rPr>
          <w:rFonts w:cs="Arial"/>
        </w:rPr>
        <w:t>d) L'adopció de totes aquelles mesures de precaució que fossin necessàries en l'execució i muntatge de les instal·lacions, amb l'objecte d'evitar situacions de perill. Les empreses autoritzades hauran de disposar obligatòriament d’una assegurança de responsabilitat civil per a l’activitat per la qual tenen autorització.</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43" w:name="_Toc406148712"/>
      <w:r w:rsidRPr="00501127">
        <w:t>Article 34  (Vigència de l'autorització)</w:t>
      </w:r>
      <w:bookmarkEnd w:id="43"/>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Les autoritzacions per a instal·lacions publicitàries o l'exercici d'activitats d'aquesta naturalesa tindran la vigència que s'estableixi a la resolució que les atorgui. Si no s'estableix  termini de vigència, s'entendran atorgades amb un període d’un any com a màxim sempre i quant les instal</w:t>
      </w:r>
      <w:r>
        <w:rPr>
          <w:rFonts w:cs="Arial"/>
        </w:rPr>
        <w:t>·</w:t>
      </w:r>
      <w:r w:rsidRPr="00501127">
        <w:rPr>
          <w:rFonts w:cs="Arial"/>
        </w:rPr>
        <w:t>lacions estiguin en optimes condicions de la mateixa manera que cartelleres, veles publicitàries, grans rètols o similars.</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44" w:name="_Toc406148713"/>
      <w:r w:rsidRPr="00501127">
        <w:t>Article 35 (Revocació i suspensió de l'autorització)</w:t>
      </w:r>
      <w:bookmarkEnd w:id="44"/>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Les autoritzacions per a instal·lacions publicitàries podran ser revocades o suspeses d'acord amb la normativa vigent de règim local.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No hi haurà dret a indemnització quan la llicència es revoqui per causa de la demolició de l'edifici o per edificació del solar en el qual estigui col·locat l'anunci publicitari.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Les llicències que autoritzin la instal·lació de rètols o cartells en establiments comercials o industrials amb la seva denominació restaran sense efecte i sense dret a indemnització en el cas de canvi de titularitat o cessament de l'activitat.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segona: publicitat en els espais públics o a domicili </w:t>
      </w:r>
    </w:p>
    <w:p w:rsidR="00BD242E" w:rsidRPr="00501127" w:rsidRDefault="00BD242E" w:rsidP="00F15845">
      <w:pPr>
        <w:jc w:val="both"/>
        <w:rPr>
          <w:rFonts w:cs="Arial"/>
        </w:rPr>
      </w:pPr>
    </w:p>
    <w:p w:rsidR="00BD242E" w:rsidRPr="00501127" w:rsidRDefault="00BD242E" w:rsidP="00F15845">
      <w:pPr>
        <w:pStyle w:val="Ttulo3"/>
      </w:pPr>
      <w:bookmarkStart w:id="45" w:name="_Toc406148714"/>
      <w:r w:rsidRPr="00501127">
        <w:t>Article 36 (Fixació de cartells)</w:t>
      </w:r>
      <w:bookmarkEnd w:id="45"/>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1 Només es poden utilitzar per a la publicitat estàtica les cartelleres publicitàries permanents degudament autoritzades, les tanques de protecció d'obres i de tancament de solars i les portes i aparadors dels establiments comercials, sempre que en cada cas s'hagi obtingut el consentiment del seu titular i, si escau, la llicència municipal corresponent. L’Ajuntament posarà a disposició dels partits aquells espais o elements adients per a la col·locació de publicitat.</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2. Per anunciar actes o opcions polítiques o sindicals en períodes de campanya electoral, festes populars o tradicionals i altres activitats o informacions d'interès públic, com fires, exposicions, competicions esportives de relleu o altres de similars, l'Ajuntament podrà autoritzar la col·locació de publicitat estàtica, tòtems.</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En el cas de fixació de cartells fora de les previsions dels paràgrafs anteriors, s'ordenarà la seva retirada al responsable, que es determinarà d'acord amb les previsions de l'article 50. Si no ho fes, els retiraran els serveis públics municipals a càrrec del responsable.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46" w:name="_Toc406148715"/>
      <w:r w:rsidRPr="00501127">
        <w:t>Article 37  (Repartiment de publicitat)</w:t>
      </w:r>
      <w:bookmarkEnd w:id="46"/>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Únicament podran realitzar l'activitat de repartiment domiciliari de publicitat els mateixos anunciants o les empreses de distribució de material publicitari legalment constituïdes amb aquesta finalitat, les quals hauran d'estar donades d'alta a efectes tributaris i estar en possessió de les llicències i permisos municipals corresponents.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El material publicitari haurà d'ésser dipositat a l'interior de les bústies particulars o en aquells espais que els veïns o les comunitats de propietaris hagin disposat per a la seva recepció, i haurà d'estar plegat degudament tenint en compte les dimensions de les boques de les bústies. Es prohibeix expressament deixar la publicitat a les entrades, als vestíbuls, als accessos de finques i als elements comuns dels immobles no destinats a la recepció de correspondència o publicitat, com ara taules, cadires o jardineres.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Les empreses distribuïdores de material publicitari i els anunciants que en facin la distribució directament hauran d'abstenir-se de dipositar publicitat en aquelles bústies o finques que tinguin adherit algun rètol </w:t>
      </w:r>
      <w:proofErr w:type="spellStart"/>
      <w:r w:rsidRPr="00501127">
        <w:rPr>
          <w:rFonts w:cs="Arial"/>
        </w:rPr>
        <w:t>identificatiu</w:t>
      </w:r>
      <w:proofErr w:type="spellEnd"/>
      <w:r w:rsidRPr="00501127">
        <w:rPr>
          <w:rFonts w:cs="Arial"/>
        </w:rPr>
        <w:t xml:space="preserve"> de la voluntat expressa dels seus titulars o usuaris de no rebre'n.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47" w:name="_Toc406148716"/>
      <w:r w:rsidRPr="00501127">
        <w:t>Article 38 (Prohibicions generals)</w:t>
      </w:r>
      <w:bookmarkEnd w:id="47"/>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Es prohibeix la fixació de cartells a les façanes dels edificis, als monuments, als temples religiosos, al cementiri, a les fonts, als arbres, al mobiliari urbà i en altres llocs anàlegs. Així mateix, es prohibeix la realització de qualsevol activitat publicitària que pugui pertorbar el trànsit, la seguretat vial o la visió d'elements urbanístics d'interès especial o que ocasioni molèsties als veïns.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Resten prohibides aquelles activitats publicitàries que pel seu objecte, forma o contingut siguin contràries a l'ordenament jurídic. Particularment, resta prohibida tota forma de publicitat que atempti contra la dignitat de la persona.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No s'autoritzaran les activitats publicitàries que utilitzin l'ésser humà o els animals de forma violenta o vexatòria amb l'única finalitat de convertir-se en suport material del missatge o instrument de captació d'atenció, així com les manifestacions de publicitat enganyosa, deslleial, subliminal o que infringeixin allò que disposa la normativa específica sobre publicitat de determinats productes, béns, activitats o serveis. </w:t>
      </w:r>
    </w:p>
    <w:p w:rsidR="00BD242E" w:rsidRPr="00501127" w:rsidRDefault="00BD242E" w:rsidP="00F15845">
      <w:pPr>
        <w:jc w:val="both"/>
        <w:rPr>
          <w:rFonts w:cs="Arial"/>
        </w:rPr>
      </w:pPr>
    </w:p>
    <w:p w:rsidR="00BD242E" w:rsidRPr="00501127" w:rsidRDefault="00BD242E" w:rsidP="00F15845">
      <w:pPr>
        <w:jc w:val="both"/>
        <w:rPr>
          <w:rFonts w:cs="Arial"/>
        </w:rPr>
      </w:pPr>
      <w:r>
        <w:rPr>
          <w:rFonts w:cs="Arial"/>
        </w:rPr>
        <w:t xml:space="preserve">4.Resta prohibida </w:t>
      </w:r>
      <w:proofErr w:type="spellStart"/>
      <w:r>
        <w:rPr>
          <w:rFonts w:cs="Arial"/>
        </w:rPr>
        <w:t>l’intal·</w:t>
      </w:r>
      <w:r w:rsidRPr="00501127">
        <w:rPr>
          <w:rFonts w:cs="Arial"/>
        </w:rPr>
        <w:t>lació</w:t>
      </w:r>
      <w:proofErr w:type="spellEnd"/>
      <w:r w:rsidRPr="00501127">
        <w:rPr>
          <w:rFonts w:cs="Arial"/>
        </w:rPr>
        <w:t xml:space="preserve"> de tanques publicitàries al voltant de carreretes, de conformitat amb la legislació vigent de Carreteres llei 7/1993 de 30 de setembre.</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48" w:name="_Toc406148717"/>
      <w:r w:rsidRPr="00501127">
        <w:t>Article 39 (Infraccions)</w:t>
      </w:r>
      <w:bookmarkEnd w:id="48"/>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Sempre que la legislació sectorial no disposi una altra cosa, l'incompliment dels preceptes d'aquesta secció tindrà la consideració de falta lleu, excepte en el cas de manca de llicència, en què la infracció es considerarà greu. En els casos que la publicitat no la distribueixi una empresa autoritzada o que el distribuïdor no es pugui identificar, seran responsables  de les infraccions comeses el subjecte que anuncia. </w:t>
      </w:r>
    </w:p>
    <w:p w:rsidR="00BD242E"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En el cas de la realització en espais públics d'activitats publicitàries no autoritzades, l'Ajuntament procedirà a la retirada dels elements o materials utilitzats sense perjudici de l'aplicació de les sancions corresponents.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3. En cas d'activitats publicitàries autoritzades, quan es produeixi un perill imminent per a les persones o béns, el mitjà o suport publicitari utilitzat serà retirat per l'Ajuntament. Cas que sigui una empresa o particular, el cost serà revertit per l’Ajuntament a l’empresa o particular.</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2"/>
      </w:pPr>
      <w:bookmarkStart w:id="49" w:name="_Toc406148718"/>
      <w:r w:rsidRPr="00501127">
        <w:t>Capítol V</w:t>
      </w:r>
      <w:bookmarkEnd w:id="49"/>
      <w:r w:rsidRPr="00501127">
        <w:t xml:space="preserve"> </w:t>
      </w: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Neteja dels espais públics i recollida de residus </w:t>
      </w: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primera: obligacions generals </w:t>
      </w:r>
    </w:p>
    <w:p w:rsidR="00BD242E" w:rsidRPr="00501127" w:rsidRDefault="00BD242E" w:rsidP="00F15845">
      <w:pPr>
        <w:jc w:val="both"/>
        <w:rPr>
          <w:rFonts w:cs="Arial"/>
          <w:b/>
        </w:rPr>
      </w:pPr>
    </w:p>
    <w:p w:rsidR="00BD242E" w:rsidRPr="00501127" w:rsidRDefault="00BD242E" w:rsidP="00F15845">
      <w:pPr>
        <w:pStyle w:val="Ttulo3"/>
      </w:pPr>
      <w:bookmarkStart w:id="50" w:name="_Toc406148719"/>
      <w:r w:rsidRPr="00501127">
        <w:t>Article 40  (Obligacions dels ciutadans i ciutadanes)</w:t>
      </w:r>
      <w:bookmarkEnd w:id="50"/>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Tots els ciutadans i ciutadanes tenen el deure general de preservar nets els espais públics, d'acord amb el que disposa aquest capítol i les disposicions complementàries que pugui dictar l'Ajuntament en l'exercici de les seves facultats.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51" w:name="_Toc406148720"/>
      <w:r w:rsidRPr="00501127">
        <w:t>Article 41 (Prohibicions)</w:t>
      </w:r>
      <w:bookmarkEnd w:id="51"/>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1. Es prohibeix llençar o abandonar als espais públics qualsevol tipus d'objecte o producte, o animal –viu o mort-.</w:t>
      </w:r>
    </w:p>
    <w:p w:rsidR="00BD242E" w:rsidRPr="00501127" w:rsidRDefault="00BD242E" w:rsidP="00F15845">
      <w:pPr>
        <w:jc w:val="both"/>
        <w:rPr>
          <w:rFonts w:cs="Arial"/>
          <w:color w:val="000000"/>
        </w:rPr>
      </w:pPr>
    </w:p>
    <w:p w:rsidR="00BD242E" w:rsidRPr="00501127" w:rsidRDefault="00BD242E" w:rsidP="00F15845">
      <w:pPr>
        <w:jc w:val="both"/>
        <w:rPr>
          <w:rFonts w:cs="Arial"/>
          <w:color w:val="000000"/>
        </w:rPr>
      </w:pPr>
      <w:r w:rsidRPr="00501127">
        <w:rPr>
          <w:rFonts w:cs="Arial"/>
          <w:color w:val="000000"/>
        </w:rPr>
        <w:t>2. Es prohibeix alimentar gats, coloms o qualsevol animal que estigui en la via pública. En el cas que hi hagi persones que de forma reiterada incompleixin aquesta prohibició, se les podrà sancionar amb caràcter lleu. S’habilitaran els llocs adequats per mantenir un control de les poblacions.</w:t>
      </w:r>
    </w:p>
    <w:p w:rsidR="00BD242E" w:rsidRPr="00501127" w:rsidRDefault="00BD242E" w:rsidP="00F15845">
      <w:pPr>
        <w:jc w:val="both"/>
        <w:rPr>
          <w:rFonts w:cs="Arial"/>
          <w:color w:val="000000"/>
        </w:rPr>
      </w:pPr>
    </w:p>
    <w:p w:rsidR="00BD242E" w:rsidRPr="00501127" w:rsidRDefault="00BD242E" w:rsidP="00F15845">
      <w:pPr>
        <w:jc w:val="both"/>
        <w:rPr>
          <w:rFonts w:cs="Arial"/>
        </w:rPr>
      </w:pPr>
      <w:r w:rsidRPr="00501127">
        <w:rPr>
          <w:rFonts w:cs="Arial"/>
          <w:color w:val="000000"/>
        </w:rPr>
        <w:t>3. Els residus sòlids de petit format com papers, embolcalls o similars</w:t>
      </w:r>
      <w:r w:rsidRPr="00501127">
        <w:rPr>
          <w:rFonts w:cs="Arial"/>
        </w:rPr>
        <w:t xml:space="preserve"> han d'ésser dipositats a </w:t>
      </w:r>
      <w:proofErr w:type="spellStart"/>
      <w:r w:rsidRPr="00501127">
        <w:rPr>
          <w:rFonts w:cs="Arial"/>
        </w:rPr>
        <w:t>lles</w:t>
      </w:r>
      <w:proofErr w:type="spellEnd"/>
      <w:r w:rsidRPr="00501127">
        <w:rPr>
          <w:rFonts w:cs="Arial"/>
        </w:rPr>
        <w:t xml:space="preserve"> papereres instal·lades a aquest efecte.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Es prohibeix abocar burilles de cigars, cigarretes o altres matèries enceses a les papereres. Només es podran dipositar a les papereres un cop apagades o bé s'utilitzaran els cendrers que s'instal·lin a aquest efecte.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5. Resta prohibit rentar o reparar vehicles i màquines als espais públics.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6. Resta prohibit deixar les deposicions fecals dels gossos a les vies públiques i, en general, a qualsevol lloc destinat al trànsit de vianants. Els propietaris dels animals són responsables de l’eliminació correcta d’aquestes deposicions.</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7. L'incompliment d'aquests preceptes serà sancionat com a falta lleu. En el cas que es generin residus en quantitats importants en relació a l'activitat realitzada, la infracció serà considerada falta greu.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8. L’incompliment reiterat i reincident dels anteriors apartats seran considerats com a falta molt greu.</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52" w:name="_Toc406148721"/>
      <w:r w:rsidRPr="00501127">
        <w:t>Article 42 (Activitats que poden embrutar els espais públics)</w:t>
      </w:r>
      <w:bookmarkEnd w:id="52"/>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Totes les activitats que puguin embrutar els espais públics, sigui quin sigui el lloc on es duguin a terme i sense perjudici de les llicències o de les autoritzacions que en cada cas siguin procedents, exigeixen dels seus titulars l'obligació d'adoptar les mesures necessàries per evitar-ho, així com també la de netejar les parts i els elements urbans que n'hagin estat afectats i la de retirar-ne els materials residuals resultants.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 xml:space="preserve">'Ajuntament pot exigir, en tot moment, les accions de neteja i sanejament corresponents, en atenció al que estableix l'apartat anterior.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jc w:val="both"/>
        <w:rPr>
          <w:rFonts w:cs="Arial"/>
          <w:b/>
        </w:rPr>
      </w:pPr>
      <w:r w:rsidRPr="00501127">
        <w:rPr>
          <w:rFonts w:cs="Arial"/>
          <w:b/>
        </w:rPr>
        <w:t>Secció segona: Neteja i manteniment de solars</w:t>
      </w:r>
    </w:p>
    <w:p w:rsidR="00BD242E" w:rsidRPr="00501127" w:rsidRDefault="00BD242E" w:rsidP="00F15845">
      <w:pPr>
        <w:jc w:val="both"/>
        <w:rPr>
          <w:rFonts w:cs="Arial"/>
          <w:b/>
        </w:rPr>
      </w:pPr>
    </w:p>
    <w:p w:rsidR="00BD242E" w:rsidRPr="00501127" w:rsidRDefault="00BD242E" w:rsidP="00F15845">
      <w:pPr>
        <w:pStyle w:val="Ttulo3"/>
      </w:pPr>
      <w:bookmarkStart w:id="53" w:name="_Toc406148722"/>
      <w:r w:rsidRPr="00501127">
        <w:t>Article 43</w:t>
      </w:r>
      <w:bookmarkEnd w:id="53"/>
    </w:p>
    <w:p w:rsidR="00BD242E" w:rsidRPr="00501127" w:rsidRDefault="00BD242E" w:rsidP="00F15845">
      <w:pPr>
        <w:jc w:val="both"/>
        <w:rPr>
          <w:rFonts w:cs="Arial"/>
        </w:rPr>
      </w:pPr>
    </w:p>
    <w:p w:rsidR="00BD242E" w:rsidRPr="00501127" w:rsidRDefault="00BD242E" w:rsidP="00F15845">
      <w:pPr>
        <w:numPr>
          <w:ilvl w:val="0"/>
          <w:numId w:val="10"/>
        </w:numPr>
        <w:jc w:val="both"/>
        <w:rPr>
          <w:rFonts w:cs="Arial"/>
        </w:rPr>
      </w:pPr>
      <w:r w:rsidRPr="00501127">
        <w:rPr>
          <w:rFonts w:cs="Arial"/>
        </w:rPr>
        <w:t>Els propietaris dels solars i dels terrenys han de mantenir-los lliures de deixalles, de residus, d’herbes i de vegetació i en les condicions adequades d’higiene, de salubritat, de seguretat i d’ornament públic.</w:t>
      </w:r>
    </w:p>
    <w:p w:rsidR="00BD242E" w:rsidRPr="00501127" w:rsidRDefault="00BD242E" w:rsidP="00F15845">
      <w:pPr>
        <w:jc w:val="both"/>
        <w:rPr>
          <w:rFonts w:cs="Arial"/>
        </w:rPr>
      </w:pPr>
    </w:p>
    <w:p w:rsidR="00BD242E" w:rsidRPr="00501127" w:rsidRDefault="00BD242E" w:rsidP="00F15845">
      <w:pPr>
        <w:numPr>
          <w:ilvl w:val="0"/>
          <w:numId w:val="10"/>
        </w:numPr>
        <w:jc w:val="both"/>
        <w:rPr>
          <w:rFonts w:cs="Arial"/>
        </w:rPr>
      </w:pPr>
      <w:r w:rsidRPr="00501127">
        <w:rPr>
          <w:rFonts w:cs="Arial"/>
        </w:rPr>
        <w:t>La prescripció anterior inclou l’exigència de desratitzar, desinsectar i desinfectar els solars i immobles o terrenys.</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54" w:name="_Toc406148723"/>
      <w:r w:rsidRPr="00501127">
        <w:t>Article  44</w:t>
      </w:r>
      <w:bookmarkEnd w:id="54"/>
    </w:p>
    <w:p w:rsidR="00BD242E" w:rsidRPr="00501127" w:rsidRDefault="00BD242E" w:rsidP="00F15845">
      <w:pPr>
        <w:jc w:val="both"/>
        <w:rPr>
          <w:rFonts w:cs="Arial"/>
          <w:b/>
        </w:rPr>
      </w:pPr>
    </w:p>
    <w:p w:rsidR="00BD242E" w:rsidRPr="00501127" w:rsidRDefault="00BD242E" w:rsidP="00F15845">
      <w:pPr>
        <w:jc w:val="both"/>
        <w:rPr>
          <w:rFonts w:cs="Arial"/>
        </w:rPr>
      </w:pPr>
      <w:r w:rsidRPr="00501127">
        <w:rPr>
          <w:rFonts w:cs="Arial"/>
        </w:rPr>
        <w:t>És potestat de l’Ajuntament inspeccionar i dur a terme els treballs de neteja dels solars de propietat privada, referits a l’article 51 en cas de negligència per part del propietari i després de fer la tramitació prèvia de l’expedient corresponent.</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tercera: neteja dels espais públics com a conseqüència d'obres o activitats </w:t>
      </w:r>
    </w:p>
    <w:p w:rsidR="00BD242E" w:rsidRPr="00501127" w:rsidRDefault="00BD242E" w:rsidP="00F15845">
      <w:pPr>
        <w:jc w:val="both"/>
        <w:rPr>
          <w:rFonts w:cs="Arial"/>
          <w:b/>
        </w:rPr>
      </w:pPr>
      <w:r w:rsidRPr="00501127">
        <w:rPr>
          <w:rFonts w:cs="Arial"/>
          <w:b/>
        </w:rPr>
        <w:t>Diverses i recollida de residus urbans</w:t>
      </w:r>
    </w:p>
    <w:p w:rsidR="00BD242E" w:rsidRPr="00501127" w:rsidRDefault="00BD242E" w:rsidP="00F15845">
      <w:pPr>
        <w:jc w:val="both"/>
        <w:rPr>
          <w:rFonts w:cs="Arial"/>
          <w:b/>
        </w:rPr>
      </w:pPr>
    </w:p>
    <w:p w:rsidR="00BD242E" w:rsidRPr="00501127" w:rsidRDefault="00BD242E" w:rsidP="00F15845">
      <w:pPr>
        <w:pStyle w:val="Ttulo3"/>
      </w:pPr>
      <w:bookmarkStart w:id="55" w:name="_Toc406148724"/>
      <w:r w:rsidRPr="00501127">
        <w:t>Article 45 (Prohibicions)</w:t>
      </w:r>
      <w:bookmarkEnd w:id="55"/>
      <w:r w:rsidRPr="00501127">
        <w:t xml:space="preserve"> </w:t>
      </w:r>
    </w:p>
    <w:p w:rsidR="00BD242E" w:rsidRPr="00501127" w:rsidRDefault="00BD242E" w:rsidP="00F15845">
      <w:pPr>
        <w:jc w:val="both"/>
        <w:rPr>
          <w:rFonts w:cs="Arial"/>
        </w:rPr>
      </w:pPr>
    </w:p>
    <w:p w:rsidR="00BD242E" w:rsidRPr="00501127" w:rsidRDefault="00BD242E" w:rsidP="00F15845">
      <w:pPr>
        <w:numPr>
          <w:ilvl w:val="0"/>
          <w:numId w:val="7"/>
        </w:numPr>
        <w:jc w:val="both"/>
        <w:rPr>
          <w:rFonts w:cs="Arial"/>
        </w:rPr>
      </w:pPr>
      <w:r w:rsidRPr="00501127">
        <w:rPr>
          <w:rFonts w:cs="Arial"/>
        </w:rPr>
        <w:t>Es prohibeix dur a terme a la via pública les actuacions següents:</w:t>
      </w:r>
    </w:p>
    <w:p w:rsidR="00BD242E" w:rsidRPr="00501127" w:rsidRDefault="00BD242E" w:rsidP="00F15845">
      <w:pPr>
        <w:numPr>
          <w:ilvl w:val="0"/>
          <w:numId w:val="8"/>
        </w:numPr>
        <w:tabs>
          <w:tab w:val="clear" w:pos="360"/>
          <w:tab w:val="num" w:pos="1068"/>
        </w:tabs>
        <w:ind w:left="1068"/>
        <w:jc w:val="both"/>
        <w:rPr>
          <w:rFonts w:cs="Arial"/>
        </w:rPr>
      </w:pPr>
      <w:r w:rsidRPr="00501127">
        <w:rPr>
          <w:rFonts w:cs="Arial"/>
        </w:rPr>
        <w:t xml:space="preserve">Buidar, abocar i dipositar qualsevol mena de materials residuals, tant a la calçada com a les voreres, als escossells, als solars sense </w:t>
      </w:r>
      <w:proofErr w:type="spellStart"/>
      <w:r w:rsidRPr="00501127">
        <w:rPr>
          <w:rFonts w:cs="Arial"/>
        </w:rPr>
        <w:t>edificari</w:t>
      </w:r>
      <w:proofErr w:type="spellEnd"/>
      <w:r w:rsidRPr="00501127">
        <w:rPr>
          <w:rFonts w:cs="Arial"/>
        </w:rPr>
        <w:t xml:space="preserve"> a la xarxa de clavegueram.  Se n’exceptuen els casos que tinguin una autorització municipal prèvia o quan, per causa d’emergència , ho ordeni l’Alcaldia.</w:t>
      </w:r>
    </w:p>
    <w:p w:rsidR="00BD242E" w:rsidRPr="00501127" w:rsidRDefault="00BD242E" w:rsidP="00F15845">
      <w:pPr>
        <w:numPr>
          <w:ilvl w:val="0"/>
          <w:numId w:val="8"/>
        </w:numPr>
        <w:tabs>
          <w:tab w:val="clear" w:pos="360"/>
          <w:tab w:val="num" w:pos="1068"/>
        </w:tabs>
        <w:ind w:left="1068"/>
        <w:jc w:val="both"/>
        <w:rPr>
          <w:rFonts w:cs="Arial"/>
        </w:rPr>
      </w:pPr>
      <w:r w:rsidRPr="00501127">
        <w:rPr>
          <w:rFonts w:cs="Arial"/>
        </w:rPr>
        <w:t>Vessar qualsevol mena d’aigua bruta, olis, greixos  o productes similars a les calçades, les voravies, les voreres, els escossells i els solar sense edificar.</w:t>
      </w:r>
    </w:p>
    <w:p w:rsidR="00BD242E" w:rsidRPr="00501127" w:rsidRDefault="00BD242E" w:rsidP="00F15845">
      <w:pPr>
        <w:numPr>
          <w:ilvl w:val="0"/>
          <w:numId w:val="8"/>
        </w:numPr>
        <w:tabs>
          <w:tab w:val="clear" w:pos="360"/>
          <w:tab w:val="num" w:pos="1068"/>
        </w:tabs>
        <w:ind w:left="1068"/>
        <w:jc w:val="both"/>
        <w:rPr>
          <w:rFonts w:cs="Arial"/>
        </w:rPr>
      </w:pPr>
      <w:r w:rsidRPr="00501127">
        <w:rPr>
          <w:rFonts w:cs="Arial"/>
        </w:rPr>
        <w:t>Abocar qualsevol mena de producte industrial líquid, sòlid o solidificable que per la seva naturalesa sigui susceptible de produir danys als paviments o afectar la integritat i la seguretat de les persones i de les instal·lacions municipals de sanejament (clavegueram i depuració).</w:t>
      </w:r>
    </w:p>
    <w:p w:rsidR="00BD242E" w:rsidRPr="00501127" w:rsidRDefault="00BD242E" w:rsidP="00F15845">
      <w:pPr>
        <w:numPr>
          <w:ilvl w:val="0"/>
          <w:numId w:val="8"/>
        </w:numPr>
        <w:tabs>
          <w:tab w:val="clear" w:pos="360"/>
          <w:tab w:val="num" w:pos="1068"/>
        </w:tabs>
        <w:ind w:left="1068"/>
        <w:jc w:val="both"/>
        <w:rPr>
          <w:rFonts w:cs="Arial"/>
        </w:rPr>
      </w:pPr>
      <w:r w:rsidRPr="00501127">
        <w:rPr>
          <w:rFonts w:cs="Arial"/>
        </w:rPr>
        <w:t xml:space="preserve">Abandonar mobles, estris i altres objectes, a la </w:t>
      </w:r>
      <w:proofErr w:type="spellStart"/>
      <w:r w:rsidRPr="00501127">
        <w:rPr>
          <w:rFonts w:cs="Arial"/>
        </w:rPr>
        <w:t>vía</w:t>
      </w:r>
      <w:proofErr w:type="spellEnd"/>
      <w:r w:rsidRPr="00501127">
        <w:rPr>
          <w:rFonts w:cs="Arial"/>
        </w:rPr>
        <w:t xml:space="preserve"> pública i fora dels dies establerts per a tal fi.</w:t>
      </w:r>
    </w:p>
    <w:p w:rsidR="00BD242E" w:rsidRPr="00501127" w:rsidRDefault="00BD242E" w:rsidP="00F15845">
      <w:pPr>
        <w:numPr>
          <w:ilvl w:val="0"/>
          <w:numId w:val="8"/>
        </w:numPr>
        <w:tabs>
          <w:tab w:val="clear" w:pos="360"/>
          <w:tab w:val="num" w:pos="1068"/>
        </w:tabs>
        <w:ind w:left="1068"/>
        <w:jc w:val="both"/>
        <w:rPr>
          <w:rFonts w:cs="Arial"/>
        </w:rPr>
      </w:pPr>
      <w:r w:rsidRPr="00501127">
        <w:rPr>
          <w:rFonts w:cs="Arial"/>
        </w:rPr>
        <w:t>Abandonar animals morts.</w:t>
      </w:r>
    </w:p>
    <w:p w:rsidR="00BD242E" w:rsidRPr="00501127" w:rsidRDefault="00BD242E" w:rsidP="00F15845">
      <w:pPr>
        <w:numPr>
          <w:ilvl w:val="0"/>
          <w:numId w:val="8"/>
        </w:numPr>
        <w:tabs>
          <w:tab w:val="clear" w:pos="360"/>
          <w:tab w:val="num" w:pos="1068"/>
        </w:tabs>
        <w:ind w:left="1068"/>
        <w:jc w:val="both"/>
        <w:rPr>
          <w:rFonts w:cs="Arial"/>
        </w:rPr>
      </w:pPr>
      <w:r w:rsidRPr="00501127">
        <w:rPr>
          <w:rFonts w:cs="Arial"/>
        </w:rPr>
        <w:t>Netejar animals a la via pública.</w:t>
      </w:r>
    </w:p>
    <w:p w:rsidR="00BD242E" w:rsidRPr="00501127" w:rsidRDefault="00BD242E" w:rsidP="00F15845">
      <w:pPr>
        <w:numPr>
          <w:ilvl w:val="0"/>
          <w:numId w:val="8"/>
        </w:numPr>
        <w:tabs>
          <w:tab w:val="clear" w:pos="360"/>
          <w:tab w:val="num" w:pos="1068"/>
        </w:tabs>
        <w:ind w:left="1068"/>
        <w:jc w:val="both"/>
        <w:rPr>
          <w:rFonts w:cs="Arial"/>
        </w:rPr>
      </w:pPr>
      <w:r w:rsidRPr="00501127">
        <w:rPr>
          <w:rFonts w:cs="Arial"/>
        </w:rPr>
        <w:t>Netejar i reparar vehicles a la via pública.</w:t>
      </w:r>
    </w:p>
    <w:p w:rsidR="00BD242E" w:rsidRPr="00501127" w:rsidRDefault="00BD242E" w:rsidP="00F15845">
      <w:pPr>
        <w:numPr>
          <w:ilvl w:val="0"/>
          <w:numId w:val="8"/>
        </w:numPr>
        <w:tabs>
          <w:tab w:val="clear" w:pos="360"/>
          <w:tab w:val="num" w:pos="1068"/>
        </w:tabs>
        <w:ind w:left="1068"/>
        <w:jc w:val="both"/>
        <w:rPr>
          <w:rFonts w:cs="Arial"/>
        </w:rPr>
      </w:pPr>
      <w:r w:rsidRPr="00501127">
        <w:rPr>
          <w:rFonts w:cs="Arial"/>
        </w:rPr>
        <w:t>Portar a terme qualsevol actuació que produeixi brutícia.</w:t>
      </w:r>
    </w:p>
    <w:p w:rsidR="00BD242E" w:rsidRPr="00501127" w:rsidRDefault="00BD242E" w:rsidP="00F15845">
      <w:pPr>
        <w:jc w:val="both"/>
        <w:rPr>
          <w:rFonts w:cs="Arial"/>
        </w:rPr>
      </w:pPr>
    </w:p>
    <w:p w:rsidR="00BD242E" w:rsidRPr="00501127" w:rsidRDefault="00BD242E" w:rsidP="00F15845">
      <w:pPr>
        <w:numPr>
          <w:ilvl w:val="0"/>
          <w:numId w:val="7"/>
        </w:numPr>
        <w:jc w:val="both"/>
        <w:rPr>
          <w:rFonts w:cs="Arial"/>
        </w:rPr>
      </w:pPr>
      <w:r w:rsidRPr="00501127">
        <w:rPr>
          <w:rFonts w:cs="Arial"/>
        </w:rPr>
        <w:t xml:space="preserve">S’autoritza l’abocament d’aigua bruta que procedeixi de la neteja dels elements comuns de l’immoble (accessos, escala) directament als embornals de la xarxa de clavegueram.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56" w:name="_Toc406148725"/>
      <w:r w:rsidRPr="00501127">
        <w:t>Article 46</w:t>
      </w:r>
      <w:bookmarkEnd w:id="56"/>
    </w:p>
    <w:p w:rsidR="00BD242E" w:rsidRPr="00501127" w:rsidRDefault="00BD242E" w:rsidP="00F15845">
      <w:pPr>
        <w:jc w:val="both"/>
        <w:rPr>
          <w:rFonts w:cs="Arial"/>
        </w:rPr>
      </w:pPr>
    </w:p>
    <w:p w:rsidR="00BD242E" w:rsidRPr="00501127" w:rsidRDefault="00BD242E" w:rsidP="00F15845">
      <w:pPr>
        <w:numPr>
          <w:ilvl w:val="0"/>
          <w:numId w:val="9"/>
        </w:numPr>
        <w:jc w:val="both"/>
        <w:rPr>
          <w:rFonts w:cs="Arial"/>
        </w:rPr>
      </w:pPr>
      <w:r w:rsidRPr="00501127">
        <w:rPr>
          <w:rFonts w:cs="Arial"/>
        </w:rPr>
        <w:t xml:space="preserve">L’Ajuntament posa a disposició dels usuaris domèstics </w:t>
      </w:r>
      <w:smartTag w:uri="urn:schemas-microsoft-com:office:smarttags" w:element="PersonName">
        <w:smartTagPr>
          <w:attr w:name="ProductID" w:val="la Deixalleria Municipal"/>
        </w:smartTagPr>
        <w:r w:rsidRPr="00501127">
          <w:rPr>
            <w:rFonts w:cs="Arial"/>
          </w:rPr>
          <w:t>la Deixalleria Municipal</w:t>
        </w:r>
      </w:smartTag>
      <w:r w:rsidRPr="00501127">
        <w:rPr>
          <w:rFonts w:cs="Arial"/>
        </w:rPr>
        <w:t xml:space="preserve"> per la retirada d’estris i mobles vells.  Element que ha d’incentivar el reciclatge de residus per part de la ciutadania.</w:t>
      </w:r>
    </w:p>
    <w:p w:rsidR="00BD242E" w:rsidRPr="00501127" w:rsidRDefault="00BD242E" w:rsidP="00F15845">
      <w:pPr>
        <w:jc w:val="both"/>
        <w:rPr>
          <w:rFonts w:cs="Arial"/>
        </w:rPr>
      </w:pPr>
    </w:p>
    <w:p w:rsidR="00BD242E" w:rsidRPr="00501127" w:rsidRDefault="00BD242E" w:rsidP="00F15845">
      <w:pPr>
        <w:numPr>
          <w:ilvl w:val="0"/>
          <w:numId w:val="9"/>
        </w:numPr>
        <w:jc w:val="both"/>
        <w:rPr>
          <w:rFonts w:cs="Arial"/>
        </w:rPr>
      </w:pPr>
      <w:r w:rsidRPr="00501127">
        <w:rPr>
          <w:rFonts w:cs="Arial"/>
        </w:rPr>
        <w:t>És potestat dels serveis municipals retirar tot objecte o material abandonat sense avisar prèviament quan dificulti el pas o la lliure circulació o quan afecti la neteja o l’estètica de la via pública. Els materials assenyalats s’han de traslladar als llocs o equipaments previstos a aquest respecte per part de l’autoritat municipal per dipositar-los o eliminar-los.</w:t>
      </w:r>
    </w:p>
    <w:p w:rsidR="00BD242E" w:rsidRPr="00501127" w:rsidRDefault="00BD242E" w:rsidP="00F15845">
      <w:pPr>
        <w:jc w:val="both"/>
        <w:rPr>
          <w:rFonts w:cs="Arial"/>
        </w:rPr>
      </w:pPr>
    </w:p>
    <w:p w:rsidR="00BD242E" w:rsidRPr="00501127" w:rsidRDefault="00BD242E" w:rsidP="00F15845">
      <w:pPr>
        <w:numPr>
          <w:ilvl w:val="0"/>
          <w:numId w:val="9"/>
        </w:numPr>
        <w:jc w:val="both"/>
        <w:rPr>
          <w:rFonts w:cs="Arial"/>
        </w:rPr>
      </w:pPr>
      <w:r w:rsidRPr="00501127">
        <w:rPr>
          <w:rFonts w:cs="Arial"/>
        </w:rPr>
        <w:t>El dipòsit d’aquest materials es regeixen en tot moment, per la legislació vigent i, en allò que no quedi previst, pel que disposi l’Alcaldia.</w:t>
      </w:r>
    </w:p>
    <w:p w:rsidR="00BD242E" w:rsidRPr="00501127" w:rsidRDefault="00BD242E" w:rsidP="00F15845">
      <w:pPr>
        <w:jc w:val="both"/>
        <w:rPr>
          <w:rFonts w:cs="Arial"/>
        </w:rPr>
      </w:pPr>
    </w:p>
    <w:p w:rsidR="00BD242E" w:rsidRPr="00501127" w:rsidRDefault="00BD242E" w:rsidP="00F15845">
      <w:pPr>
        <w:numPr>
          <w:ilvl w:val="0"/>
          <w:numId w:val="9"/>
        </w:numPr>
        <w:jc w:val="both"/>
        <w:rPr>
          <w:rFonts w:cs="Arial"/>
        </w:rPr>
      </w:pPr>
      <w:r w:rsidRPr="00501127">
        <w:rPr>
          <w:rFonts w:cs="Arial"/>
        </w:rPr>
        <w:t>Les despeses que es produeixin pel trasllat al dipòsit i la custòdia d’aquests materials van a càrrec dels propietaris o dels productors.</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57" w:name="_Toc406148726"/>
      <w:r w:rsidRPr="00501127">
        <w:t>Article 47 (Obligació de neteja)</w:t>
      </w:r>
      <w:bookmarkEnd w:id="57"/>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Quan es tracti d'edificis en construcció, l'obligació de netejar la via pública correspondrà al contractista de l'obra i, subsidiàriament, al titular de la llicència.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Després de les operacions de càrrega, descàrrega, sortida o entrada a obres o magatzems de qualsevol vehicle, els titulars dels establiments o de les obres on s'hagin efectuat hauran de netejar l'espai públic utilitzat en cas que s'hagi embrutat, retirant-ne, si escau, els productes vessats.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3. L"/>
        </w:smartTagPr>
        <w:r w:rsidRPr="00501127">
          <w:rPr>
            <w:rFonts w:cs="Arial"/>
          </w:rPr>
          <w:t>3. L</w:t>
        </w:r>
      </w:smartTag>
      <w:r w:rsidRPr="00501127">
        <w:rPr>
          <w:rFonts w:cs="Arial"/>
        </w:rPr>
        <w:t xml:space="preserve">'incompliment de les obligacions contingudes en aquesta secció serà sancionat com a falta lleu, sense perjudici de la reparació dels danys que s'hagin produït o, si escau, la immobilització del vehicle infractor.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58" w:name="_Toc406148727"/>
      <w:r w:rsidRPr="00501127">
        <w:t>Article 48 (Obligacions relatives als vehicles de transport)</w:t>
      </w:r>
      <w:bookmarkEnd w:id="58"/>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Els vehicles de transport hauran de dur convenientment assegurada la càrrega, de manera que no hi hagi perill d'abocament o vessament. Així mateix, hauran d'anar convenientment nets de terra, pols o substàncies similars, de manera que no embrutin els espais públics. En cas d'incompliment, els agents de l'autoritat podran immobilitzar el vehicle fins que no es corregeixin les deficiències detectades.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59" w:name="_Toc406148728"/>
      <w:r w:rsidRPr="00501127">
        <w:t>Article 49 (Retirada d'objectes i materials)</w:t>
      </w:r>
      <w:bookmarkEnd w:id="59"/>
      <w:r w:rsidRPr="00501127">
        <w:t xml:space="preserve"> </w:t>
      </w:r>
    </w:p>
    <w:p w:rsidR="00BD242E" w:rsidRPr="00501127" w:rsidRDefault="00BD242E" w:rsidP="00F15845">
      <w:pPr>
        <w:jc w:val="both"/>
        <w:rPr>
          <w:rFonts w:cs="Arial"/>
        </w:rPr>
      </w:pPr>
    </w:p>
    <w:p w:rsidR="00BD242E" w:rsidRPr="00501127" w:rsidRDefault="00BD242E" w:rsidP="00F15845">
      <w:pPr>
        <w:numPr>
          <w:ilvl w:val="0"/>
          <w:numId w:val="11"/>
        </w:numPr>
        <w:jc w:val="both"/>
        <w:rPr>
          <w:rFonts w:cs="Arial"/>
        </w:rPr>
      </w:pPr>
      <w:r w:rsidRPr="00501127">
        <w:rPr>
          <w:rFonts w:cs="Arial"/>
        </w:rPr>
        <w:t xml:space="preserve">L'Ajuntament retirarà qualsevol objecte o material abandonat en un espai públic, sense    </w:t>
      </w:r>
    </w:p>
    <w:p w:rsidR="00BD242E" w:rsidRPr="00501127" w:rsidRDefault="00BD242E" w:rsidP="00F15845">
      <w:pPr>
        <w:jc w:val="both"/>
        <w:rPr>
          <w:rFonts w:cs="Arial"/>
        </w:rPr>
      </w:pPr>
      <w:r w:rsidRPr="00501127">
        <w:rPr>
          <w:rFonts w:cs="Arial"/>
        </w:rPr>
        <w:t xml:space="preserve">      perjudici de repercutir els costos de l'operació i aplicar la sanció corresponent al   </w:t>
      </w:r>
    </w:p>
    <w:p w:rsidR="00BD242E" w:rsidRPr="00501127" w:rsidRDefault="00BD242E" w:rsidP="00F15845">
      <w:pPr>
        <w:jc w:val="both"/>
        <w:rPr>
          <w:rFonts w:cs="Arial"/>
        </w:rPr>
      </w:pPr>
      <w:r w:rsidRPr="00501127">
        <w:rPr>
          <w:rFonts w:cs="Arial"/>
        </w:rPr>
        <w:t xml:space="preserve">      responsable. </w:t>
      </w:r>
    </w:p>
    <w:p w:rsidR="00BD242E" w:rsidRPr="00501127" w:rsidRDefault="00BD242E" w:rsidP="00F15845">
      <w:pPr>
        <w:jc w:val="both"/>
        <w:rPr>
          <w:rFonts w:cs="Arial"/>
        </w:rPr>
      </w:pPr>
    </w:p>
    <w:p w:rsidR="00BD242E" w:rsidRPr="00501127" w:rsidRDefault="00BD242E" w:rsidP="00F15845">
      <w:pPr>
        <w:numPr>
          <w:ilvl w:val="0"/>
          <w:numId w:val="11"/>
        </w:numPr>
        <w:jc w:val="both"/>
        <w:rPr>
          <w:rFonts w:cs="Arial"/>
        </w:rPr>
      </w:pPr>
      <w:r w:rsidRPr="00501127">
        <w:rPr>
          <w:rFonts w:cs="Arial"/>
        </w:rPr>
        <w:t>L'Ajuntament establirà un servei de retirada de mobles i estris dels espais públics, aquesta retirada es farà amb preavís i en circumstàncies especials.</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Secció Tercera: Recollida de residus urbans domèstics</w:t>
      </w:r>
    </w:p>
    <w:p w:rsidR="00BD242E" w:rsidRPr="00501127" w:rsidRDefault="00BD242E" w:rsidP="00F15845">
      <w:pPr>
        <w:jc w:val="both"/>
        <w:rPr>
          <w:rFonts w:cs="Arial"/>
        </w:rPr>
      </w:pPr>
    </w:p>
    <w:p w:rsidR="00BD242E" w:rsidRPr="00501127" w:rsidRDefault="00BD242E" w:rsidP="00F15845">
      <w:pPr>
        <w:pStyle w:val="Ttulo3"/>
      </w:pPr>
      <w:bookmarkStart w:id="60" w:name="_Toc406148729"/>
      <w:r w:rsidRPr="00501127">
        <w:t>Article 50 (Condicions generals i àmbit de prestació de serveis)</w:t>
      </w:r>
      <w:bookmarkEnd w:id="60"/>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Tenen la categoria d’usuaris a l’efecte de prestació de serveis, tots els veïns de Capellades, i circumstancialment, els visitants, tots els quals els han d’utilitzar d’acord amb les disposicions vigents.</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61" w:name="_Toc406148730"/>
      <w:r w:rsidRPr="00501127">
        <w:t>Article 51</w:t>
      </w:r>
      <w:bookmarkEnd w:id="61"/>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A l’efecte d’aquestes ordenances, tenen la categoria de residus urbans els materials residuals següents:</w:t>
      </w:r>
    </w:p>
    <w:p w:rsidR="00BD242E" w:rsidRPr="00501127" w:rsidRDefault="00BD242E" w:rsidP="00F15845">
      <w:pPr>
        <w:jc w:val="both"/>
        <w:rPr>
          <w:rFonts w:cs="Arial"/>
        </w:rPr>
      </w:pPr>
    </w:p>
    <w:p w:rsidR="00BD242E" w:rsidRPr="00501127" w:rsidRDefault="00BD242E" w:rsidP="00F15845">
      <w:pPr>
        <w:numPr>
          <w:ilvl w:val="0"/>
          <w:numId w:val="12"/>
        </w:numPr>
        <w:ind w:left="900"/>
        <w:jc w:val="both"/>
        <w:rPr>
          <w:rFonts w:cs="Arial"/>
        </w:rPr>
      </w:pPr>
      <w:r w:rsidRPr="00501127">
        <w:rPr>
          <w:rFonts w:cs="Arial"/>
        </w:rPr>
        <w:t>Les deixalles d’alimentació i del consum domèstic produïdes pels ciutadans als seus habitatges.</w:t>
      </w:r>
    </w:p>
    <w:p w:rsidR="00BD242E" w:rsidRPr="00501127" w:rsidRDefault="00BD242E" w:rsidP="00F15845">
      <w:pPr>
        <w:numPr>
          <w:ilvl w:val="0"/>
          <w:numId w:val="12"/>
        </w:numPr>
        <w:ind w:left="900"/>
        <w:jc w:val="both"/>
        <w:rPr>
          <w:rFonts w:cs="Arial"/>
        </w:rPr>
      </w:pPr>
      <w:r w:rsidRPr="00501127">
        <w:rPr>
          <w:rFonts w:cs="Arial"/>
        </w:rPr>
        <w:t>Les cendres de la calefacció domèstica individual.</w:t>
      </w:r>
    </w:p>
    <w:p w:rsidR="00BD242E" w:rsidRPr="00501127" w:rsidRDefault="00BD242E" w:rsidP="00F15845">
      <w:pPr>
        <w:numPr>
          <w:ilvl w:val="0"/>
          <w:numId w:val="12"/>
        </w:numPr>
        <w:ind w:left="900"/>
        <w:jc w:val="both"/>
        <w:rPr>
          <w:rFonts w:cs="Arial"/>
        </w:rPr>
      </w:pPr>
      <w:r w:rsidRPr="00501127">
        <w:rPr>
          <w:rFonts w:cs="Arial"/>
        </w:rPr>
        <w:t>Els residus procedents de l’escombrada de les voravies efectuada pels ciutadans o pels serveis municipals.</w:t>
      </w:r>
    </w:p>
    <w:p w:rsidR="00BD242E" w:rsidRPr="00501127" w:rsidRDefault="00BD242E" w:rsidP="00F15845">
      <w:pPr>
        <w:numPr>
          <w:ilvl w:val="0"/>
          <w:numId w:val="12"/>
        </w:numPr>
        <w:ind w:left="900"/>
        <w:jc w:val="both"/>
        <w:rPr>
          <w:rFonts w:cs="Arial"/>
        </w:rPr>
      </w:pPr>
      <w:r w:rsidRPr="00501127">
        <w:rPr>
          <w:rFonts w:cs="Arial"/>
        </w:rPr>
        <w:t xml:space="preserve">Els residus produïts com a conseqüència de petites obres domiciliàries, quan el lliurament diari als serveis de recollida domiciliària no sobrepassi els </w:t>
      </w:r>
      <w:smartTag w:uri="urn:schemas-microsoft-com:office:smarttags" w:element="metricconverter">
        <w:smartTagPr>
          <w:attr w:name="ProductID" w:val="10 litres"/>
        </w:smartTagPr>
        <w:r w:rsidRPr="00501127">
          <w:rPr>
            <w:rFonts w:cs="Arial"/>
          </w:rPr>
          <w:t>10 litres</w:t>
        </w:r>
      </w:smartTag>
      <w:r w:rsidRPr="00501127">
        <w:rPr>
          <w:rFonts w:cs="Arial"/>
        </w:rPr>
        <w:t>.</w:t>
      </w:r>
    </w:p>
    <w:p w:rsidR="00BD242E" w:rsidRPr="00501127" w:rsidRDefault="00BD242E" w:rsidP="00F15845">
      <w:pPr>
        <w:numPr>
          <w:ilvl w:val="0"/>
          <w:numId w:val="12"/>
        </w:numPr>
        <w:ind w:left="900"/>
        <w:jc w:val="both"/>
        <w:rPr>
          <w:rFonts w:cs="Arial"/>
        </w:rPr>
      </w:pPr>
      <w:r w:rsidRPr="00501127">
        <w:rPr>
          <w:rFonts w:cs="Arial"/>
        </w:rPr>
        <w:t xml:space="preserve">La brossa de l’esporga i del manteniment de plantes, sempre que es lliuri trossejada, i que no sobrepassi els </w:t>
      </w:r>
      <w:smartTag w:uri="urn:schemas-microsoft-com:office:smarttags" w:element="metricconverter">
        <w:smartTagPr>
          <w:attr w:name="ProductID" w:val="80 litres"/>
        </w:smartTagPr>
        <w:r w:rsidRPr="00501127">
          <w:rPr>
            <w:rFonts w:cs="Arial"/>
          </w:rPr>
          <w:t>80 litres</w:t>
        </w:r>
      </w:smartTag>
      <w:r w:rsidRPr="00501127">
        <w:rPr>
          <w:rFonts w:cs="Arial"/>
        </w:rPr>
        <w:t>.</w:t>
      </w:r>
    </w:p>
    <w:p w:rsidR="00BD242E" w:rsidRPr="00501127" w:rsidRDefault="00BD242E" w:rsidP="00F15845">
      <w:pPr>
        <w:numPr>
          <w:ilvl w:val="0"/>
          <w:numId w:val="12"/>
        </w:numPr>
        <w:ind w:left="900"/>
        <w:jc w:val="both"/>
        <w:rPr>
          <w:rFonts w:cs="Arial"/>
        </w:rPr>
      </w:pPr>
      <w:r w:rsidRPr="00501127">
        <w:rPr>
          <w:rFonts w:cs="Arial"/>
        </w:rPr>
        <w:t>Embolcalls, envasos, embalatges i d’altres residus sòlids produïts en locals comercials.</w:t>
      </w:r>
    </w:p>
    <w:p w:rsidR="00BD242E" w:rsidRPr="00501127" w:rsidRDefault="00BD242E" w:rsidP="00F15845">
      <w:pPr>
        <w:numPr>
          <w:ilvl w:val="0"/>
          <w:numId w:val="12"/>
        </w:numPr>
        <w:ind w:left="900"/>
        <w:jc w:val="both"/>
        <w:rPr>
          <w:rFonts w:cs="Arial"/>
        </w:rPr>
      </w:pPr>
      <w:r w:rsidRPr="00501127">
        <w:rPr>
          <w:rFonts w:cs="Arial"/>
        </w:rPr>
        <w:t>Els materials residuals produïts per activitats comercials i industrials, sempre que puguin assimilar-se a les deixalles urbanes.</w:t>
      </w:r>
    </w:p>
    <w:p w:rsidR="00BD242E" w:rsidRPr="00501127" w:rsidRDefault="00BD242E" w:rsidP="00F15845">
      <w:pPr>
        <w:numPr>
          <w:ilvl w:val="0"/>
          <w:numId w:val="12"/>
        </w:numPr>
        <w:ind w:left="900"/>
        <w:jc w:val="both"/>
        <w:rPr>
          <w:rFonts w:cs="Arial"/>
        </w:rPr>
      </w:pPr>
      <w:r w:rsidRPr="00501127">
        <w:rPr>
          <w:rFonts w:cs="Arial"/>
        </w:rPr>
        <w:t>Els residus produïts pel consum en bars, restaurants i altres establiments que expedeixin productes alimentaris cuinats o en els quals es facin consumicions de qualsevol mena.   Així mateix, els produïts en supermercats, autoserveis i establiments similars.</w:t>
      </w:r>
    </w:p>
    <w:p w:rsidR="00BD242E" w:rsidRPr="00501127" w:rsidRDefault="00BD242E" w:rsidP="00F15845">
      <w:pPr>
        <w:numPr>
          <w:ilvl w:val="0"/>
          <w:numId w:val="12"/>
        </w:numPr>
        <w:ind w:left="900"/>
        <w:jc w:val="both"/>
        <w:rPr>
          <w:rFonts w:cs="Arial"/>
        </w:rPr>
      </w:pPr>
      <w:r w:rsidRPr="00501127">
        <w:rPr>
          <w:rFonts w:cs="Arial"/>
        </w:rPr>
        <w:t>Els residus de consum general produïts en residències, hotels, hospitals, clíniques, col·legis i d’altres establiments públics o oberts al públic.</w:t>
      </w:r>
    </w:p>
    <w:p w:rsidR="00BD242E" w:rsidRPr="00501127" w:rsidRDefault="00BD242E" w:rsidP="00F15845">
      <w:pPr>
        <w:numPr>
          <w:ilvl w:val="0"/>
          <w:numId w:val="12"/>
        </w:numPr>
        <w:ind w:left="900"/>
        <w:jc w:val="both"/>
        <w:rPr>
          <w:rFonts w:cs="Arial"/>
        </w:rPr>
      </w:pPr>
      <w:r w:rsidRPr="00501127">
        <w:rPr>
          <w:rFonts w:cs="Arial"/>
        </w:rPr>
        <w:t>Mobles, estris vells, roba, calçat i qualsevol altre producte altre producte anàleg.</w:t>
      </w:r>
    </w:p>
    <w:p w:rsidR="00BD242E" w:rsidRPr="00501127" w:rsidRDefault="00BD242E" w:rsidP="00F15845">
      <w:pPr>
        <w:numPr>
          <w:ilvl w:val="0"/>
          <w:numId w:val="12"/>
        </w:numPr>
        <w:ind w:left="900"/>
        <w:jc w:val="both"/>
        <w:rPr>
          <w:rFonts w:cs="Arial"/>
        </w:rPr>
      </w:pPr>
      <w:r w:rsidRPr="00501127">
        <w:rPr>
          <w:rFonts w:cs="Arial"/>
        </w:rPr>
        <w:t xml:space="preserve"> Quan no sigui possible evitar deposicions dels animals a la via pública, aquestes s’han de lliurar d’una forma higiènicament acceptable.</w:t>
      </w:r>
    </w:p>
    <w:p w:rsidR="00BD242E" w:rsidRPr="00501127" w:rsidRDefault="00BD242E" w:rsidP="00F15845">
      <w:pPr>
        <w:jc w:val="both"/>
        <w:rPr>
          <w:rFonts w:cs="Arial"/>
        </w:rPr>
      </w:pPr>
    </w:p>
    <w:p w:rsidR="00BD242E" w:rsidRPr="00501127" w:rsidRDefault="00BD242E" w:rsidP="00F15845">
      <w:pPr>
        <w:pStyle w:val="Ttulo3"/>
      </w:pPr>
      <w:bookmarkStart w:id="62" w:name="_Toc406148731"/>
      <w:r w:rsidRPr="00501127">
        <w:t>Article 52</w:t>
      </w:r>
      <w:bookmarkEnd w:id="62"/>
    </w:p>
    <w:p w:rsidR="00BD242E" w:rsidRPr="00501127" w:rsidRDefault="00BD242E" w:rsidP="00F15845">
      <w:pPr>
        <w:jc w:val="both"/>
        <w:rPr>
          <w:rFonts w:cs="Arial"/>
          <w:b/>
        </w:rPr>
      </w:pPr>
    </w:p>
    <w:p w:rsidR="00BD242E" w:rsidRPr="00501127" w:rsidRDefault="00BD242E" w:rsidP="00F15845">
      <w:pPr>
        <w:jc w:val="both"/>
        <w:rPr>
          <w:rFonts w:cs="Arial"/>
        </w:rPr>
      </w:pPr>
      <w:r w:rsidRPr="00501127">
        <w:rPr>
          <w:rFonts w:cs="Arial"/>
        </w:rPr>
        <w:t>Queden exclosos dels serveis municipals de recollida de residus urbans els materials residuals següents:</w:t>
      </w:r>
    </w:p>
    <w:p w:rsidR="00BD242E" w:rsidRPr="00501127" w:rsidRDefault="00BD242E" w:rsidP="00F15845">
      <w:pPr>
        <w:jc w:val="both"/>
        <w:rPr>
          <w:rFonts w:cs="Arial"/>
        </w:rPr>
      </w:pPr>
    </w:p>
    <w:p w:rsidR="00BD242E" w:rsidRPr="00501127" w:rsidRDefault="00BD242E" w:rsidP="00F15845">
      <w:pPr>
        <w:numPr>
          <w:ilvl w:val="0"/>
          <w:numId w:val="13"/>
        </w:numPr>
        <w:ind w:left="810"/>
        <w:jc w:val="both"/>
        <w:rPr>
          <w:rFonts w:cs="Arial"/>
        </w:rPr>
      </w:pPr>
      <w:r w:rsidRPr="00501127">
        <w:rPr>
          <w:rFonts w:cs="Arial"/>
        </w:rPr>
        <w:t>Els materials de desfet, cendres i escòries produïdes en fàbriques, tallers, magatzems i instal·lacions de tractament d’escombraries.</w:t>
      </w:r>
    </w:p>
    <w:p w:rsidR="00BD242E" w:rsidRPr="00501127" w:rsidRDefault="00BD242E" w:rsidP="00F15845">
      <w:pPr>
        <w:numPr>
          <w:ilvl w:val="0"/>
          <w:numId w:val="13"/>
        </w:numPr>
        <w:ind w:left="810"/>
        <w:jc w:val="both"/>
        <w:rPr>
          <w:rFonts w:cs="Arial"/>
        </w:rPr>
      </w:pPr>
      <w:r w:rsidRPr="00501127">
        <w:rPr>
          <w:rFonts w:cs="Arial"/>
        </w:rPr>
        <w:t>Les cendres produïdes a les instal·lacions de calefacció central dels edificis, amb independència de la seva destinació..</w:t>
      </w:r>
    </w:p>
    <w:p w:rsidR="00BD242E" w:rsidRPr="00501127" w:rsidRDefault="00BD242E" w:rsidP="00F15845">
      <w:pPr>
        <w:numPr>
          <w:ilvl w:val="0"/>
          <w:numId w:val="13"/>
        </w:numPr>
        <w:ind w:left="810"/>
        <w:jc w:val="both"/>
        <w:rPr>
          <w:rFonts w:cs="Arial"/>
          <w:color w:val="000000"/>
        </w:rPr>
      </w:pPr>
      <w:r w:rsidRPr="00501127">
        <w:rPr>
          <w:rFonts w:cs="Arial"/>
          <w:color w:val="000000"/>
        </w:rPr>
        <w:t>Els detritus d’hospitals, de clíniques i de centres assistencials.</w:t>
      </w:r>
    </w:p>
    <w:p w:rsidR="00BD242E" w:rsidRPr="00501127" w:rsidRDefault="00BD242E" w:rsidP="00F15845">
      <w:pPr>
        <w:numPr>
          <w:ilvl w:val="0"/>
          <w:numId w:val="13"/>
        </w:numPr>
        <w:ind w:left="810"/>
        <w:jc w:val="both"/>
        <w:rPr>
          <w:rFonts w:cs="Arial"/>
        </w:rPr>
      </w:pPr>
      <w:r w:rsidRPr="00501127">
        <w:rPr>
          <w:rFonts w:cs="Arial"/>
        </w:rPr>
        <w:t>Els animals morts.</w:t>
      </w:r>
    </w:p>
    <w:p w:rsidR="00BD242E" w:rsidRPr="00501127" w:rsidRDefault="00BD242E" w:rsidP="00F15845">
      <w:pPr>
        <w:numPr>
          <w:ilvl w:val="0"/>
          <w:numId w:val="13"/>
        </w:numPr>
        <w:ind w:left="810"/>
        <w:jc w:val="both"/>
        <w:rPr>
          <w:rFonts w:cs="Arial"/>
        </w:rPr>
      </w:pPr>
      <w:r w:rsidRPr="00501127">
        <w:rPr>
          <w:rFonts w:cs="Arial"/>
        </w:rPr>
        <w:t xml:space="preserve">Els residus produïts com a conseqüència d’obres, quan el lliurament diari sobrepassi la quantitat de </w:t>
      </w:r>
      <w:smartTag w:uri="urn:schemas-microsoft-com:office:smarttags" w:element="metricconverter">
        <w:smartTagPr>
          <w:attr w:name="ProductID" w:val="10 litres"/>
        </w:smartTagPr>
        <w:r w:rsidRPr="00501127">
          <w:rPr>
            <w:rFonts w:cs="Arial"/>
          </w:rPr>
          <w:t>10 litres</w:t>
        </w:r>
      </w:smartTag>
      <w:r w:rsidRPr="00501127">
        <w:rPr>
          <w:rFonts w:cs="Arial"/>
        </w:rPr>
        <w:t>.</w:t>
      </w:r>
    </w:p>
    <w:p w:rsidR="00BD242E" w:rsidRPr="00501127" w:rsidRDefault="00BD242E" w:rsidP="00F15845">
      <w:pPr>
        <w:numPr>
          <w:ilvl w:val="0"/>
          <w:numId w:val="13"/>
        </w:numPr>
        <w:ind w:left="810"/>
        <w:jc w:val="both"/>
        <w:rPr>
          <w:rFonts w:cs="Arial"/>
        </w:rPr>
      </w:pPr>
      <w:r w:rsidRPr="00501127">
        <w:rPr>
          <w:rFonts w:cs="Arial"/>
        </w:rPr>
        <w:t>Els productes procedents del decomís.</w:t>
      </w:r>
    </w:p>
    <w:p w:rsidR="00BD242E" w:rsidRPr="00501127" w:rsidRDefault="00BD242E" w:rsidP="00F15845">
      <w:pPr>
        <w:numPr>
          <w:ilvl w:val="0"/>
          <w:numId w:val="13"/>
        </w:numPr>
        <w:ind w:left="810"/>
        <w:jc w:val="both"/>
        <w:rPr>
          <w:rFonts w:cs="Arial"/>
        </w:rPr>
      </w:pPr>
      <w:r w:rsidRPr="00501127">
        <w:rPr>
          <w:rFonts w:cs="Arial"/>
        </w:rPr>
        <w:t>Qualsevol material quan, per les condicions de prestació, volum, pes, quantitat de lliurament diari, contingut d’humitat i d’altres, resulti que, segons el parer dels serveis municipals, no pugui ésser objecte de la recollida normalitzada de residus urbans.</w:t>
      </w:r>
    </w:p>
    <w:p w:rsidR="00BD242E" w:rsidRPr="00501127" w:rsidRDefault="00BD242E" w:rsidP="00F15845">
      <w:pPr>
        <w:numPr>
          <w:ilvl w:val="0"/>
          <w:numId w:val="13"/>
        </w:numPr>
        <w:ind w:left="810"/>
        <w:jc w:val="both"/>
        <w:rPr>
          <w:rFonts w:cs="Arial"/>
        </w:rPr>
      </w:pPr>
      <w:r w:rsidRPr="00501127">
        <w:rPr>
          <w:rFonts w:cs="Arial"/>
        </w:rPr>
        <w:t>Qualsevol altre material que, d’acord amb el contingut o la forma de presentació, pugui qualificar-se de perillós.</w:t>
      </w:r>
    </w:p>
    <w:p w:rsidR="00BD242E" w:rsidRPr="00501127" w:rsidRDefault="00BD242E" w:rsidP="00F15845">
      <w:pPr>
        <w:numPr>
          <w:ilvl w:val="0"/>
          <w:numId w:val="13"/>
        </w:numPr>
        <w:ind w:left="810"/>
        <w:jc w:val="both"/>
        <w:rPr>
          <w:rFonts w:cs="Arial"/>
        </w:rPr>
      </w:pPr>
      <w:r w:rsidRPr="00501127">
        <w:rPr>
          <w:rFonts w:cs="Arial"/>
        </w:rPr>
        <w:t>Quedarà totalment prohibit la disposició de voluminosos (mobles) al costat dels contenidors, sempre que funcioni la deixalleria i fetes les campanyes de sensibilització corresponents.</w:t>
      </w:r>
    </w:p>
    <w:p w:rsidR="00BD242E" w:rsidRPr="00501127" w:rsidRDefault="00BD242E" w:rsidP="00F15845">
      <w:pPr>
        <w:ind w:left="405"/>
        <w:jc w:val="both"/>
        <w:rPr>
          <w:rFonts w:cs="Arial"/>
        </w:rPr>
      </w:pPr>
      <w:r w:rsidRPr="00501127">
        <w:rPr>
          <w:rFonts w:cs="Arial"/>
        </w:rPr>
        <w:t>L’incompliment d’aquest article es considerarà una falta greu.</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63" w:name="_Toc406148732"/>
      <w:r w:rsidRPr="00501127">
        <w:t>Article 53</w:t>
      </w:r>
      <w:bookmarkEnd w:id="63"/>
    </w:p>
    <w:p w:rsidR="00BD242E" w:rsidRPr="00501127" w:rsidRDefault="00BD242E" w:rsidP="00F15845">
      <w:pPr>
        <w:jc w:val="both"/>
        <w:rPr>
          <w:rFonts w:cs="Arial"/>
          <w:b/>
        </w:rPr>
      </w:pPr>
    </w:p>
    <w:p w:rsidR="00BD242E" w:rsidRPr="00501127" w:rsidRDefault="00BD242E" w:rsidP="00F15845">
      <w:pPr>
        <w:jc w:val="both"/>
        <w:rPr>
          <w:rFonts w:cs="Arial"/>
        </w:rPr>
      </w:pPr>
      <w:r w:rsidRPr="00501127">
        <w:rPr>
          <w:rFonts w:cs="Arial"/>
        </w:rPr>
        <w:t>L’Ajuntament ha d’establir anualment la taxa corresponent a la prestació dels diferents serveis de recollida de deixalles i residus urbans.   Els usuaris han de pagar la taxa corresponent al servei prestat, d’acord amb el que assenyalen sobre aquest aspecte les ordenances fiscals corresponents.</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64" w:name="_Toc406148733"/>
      <w:r w:rsidRPr="00501127">
        <w:t>Article 54</w:t>
      </w:r>
      <w:bookmarkEnd w:id="64"/>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Serà motiu d’avis i/o falta per reiteració els qui portin als serveis de recollida de residus diferents dels assenyalats per a cada mena de servei i també els qui dipositin les deixalles fora dels contenidors o en un element de contenció diferents de l’expressament assenyalat en cada cas pels serveis municipals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Queda explícitament assenyalada l’obligatorietat d’utilitzar els contenidors especials com són els de recollida de paper i cartró, vidre, envasos de metall i plàstic i matèria orgànica.</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L’incompliment d’aquest article es considerarà una falta greu.</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65" w:name="_Toc406148734"/>
      <w:r w:rsidRPr="00501127">
        <w:t>Article 55</w:t>
      </w:r>
      <w:bookmarkEnd w:id="65"/>
    </w:p>
    <w:p w:rsidR="00BD242E" w:rsidRPr="00501127" w:rsidRDefault="00BD242E" w:rsidP="00F15845">
      <w:pPr>
        <w:jc w:val="both"/>
        <w:rPr>
          <w:rFonts w:cs="Arial"/>
          <w:b/>
        </w:rPr>
      </w:pPr>
    </w:p>
    <w:p w:rsidR="00BD242E" w:rsidRPr="00501127" w:rsidRDefault="00BD242E" w:rsidP="00F15845">
      <w:pPr>
        <w:jc w:val="both"/>
        <w:rPr>
          <w:rFonts w:cs="Arial"/>
        </w:rPr>
      </w:pPr>
      <w:r w:rsidRPr="00501127">
        <w:rPr>
          <w:rFonts w:cs="Arial"/>
        </w:rPr>
        <w:t>Els usuaris han de respectar els horaris assenyalats i han de portar les escombraries segons disposen les ordenances, també tenen l’obligació de seguir les disposicions que dicti l’Alcaldia en matèria de recollida domiciliària.</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66" w:name="_Toc406148735"/>
      <w:r w:rsidRPr="00501127">
        <w:t>Article 56</w:t>
      </w:r>
      <w:bookmarkEnd w:id="66"/>
    </w:p>
    <w:p w:rsidR="00BD242E" w:rsidRPr="00501127" w:rsidRDefault="00BD242E" w:rsidP="00F15845">
      <w:pPr>
        <w:jc w:val="both"/>
        <w:rPr>
          <w:rFonts w:cs="Arial"/>
          <w:b/>
        </w:rPr>
      </w:pPr>
    </w:p>
    <w:p w:rsidR="00BD242E" w:rsidRPr="00501127" w:rsidRDefault="00BD242E" w:rsidP="00F15845">
      <w:pPr>
        <w:numPr>
          <w:ilvl w:val="0"/>
          <w:numId w:val="14"/>
        </w:numPr>
        <w:jc w:val="both"/>
        <w:rPr>
          <w:rFonts w:cs="Arial"/>
        </w:rPr>
      </w:pPr>
      <w:r w:rsidRPr="00501127">
        <w:rPr>
          <w:rFonts w:cs="Arial"/>
        </w:rPr>
        <w:t xml:space="preserve">Els usuaris tenen la obligació de dipositar les escombraries als contenidors estàtics    situats a la via pública o a </w:t>
      </w:r>
      <w:smartTag w:uri="urn:schemas-microsoft-com:office:smarttags" w:element="PersonName">
        <w:smartTagPr>
          <w:attr w:name="ProductID" w:val="la Deixalleria Municipal"/>
        </w:smartTagPr>
        <w:r w:rsidRPr="00501127">
          <w:rPr>
            <w:rFonts w:cs="Arial"/>
          </w:rPr>
          <w:t>la Deixalleria Municipal</w:t>
        </w:r>
      </w:smartTag>
      <w:r w:rsidRPr="00501127">
        <w:rPr>
          <w:rFonts w:cs="Arial"/>
        </w:rPr>
        <w:t>, en condicions que no es produeixin abocaments de residus durant aquesta operació.   Si com a conseqüència d’una deficient presentació de les escombraries es produeixen aquests abocaments, l’usuari causant és responsable de la brutícia ocasionada a la via pública.</w:t>
      </w:r>
    </w:p>
    <w:p w:rsidR="00BD242E" w:rsidRPr="00501127" w:rsidRDefault="00BD242E" w:rsidP="00F15845">
      <w:pPr>
        <w:jc w:val="both"/>
        <w:rPr>
          <w:rFonts w:cs="Arial"/>
        </w:rPr>
      </w:pPr>
    </w:p>
    <w:p w:rsidR="00BD242E" w:rsidRPr="00501127" w:rsidRDefault="00BD242E" w:rsidP="00F15845">
      <w:pPr>
        <w:numPr>
          <w:ilvl w:val="0"/>
          <w:numId w:val="14"/>
        </w:numPr>
        <w:jc w:val="both"/>
        <w:rPr>
          <w:rFonts w:cs="Arial"/>
        </w:rPr>
      </w:pPr>
      <w:r w:rsidRPr="00501127">
        <w:rPr>
          <w:rFonts w:cs="Arial"/>
        </w:rPr>
        <w:t>Les escombraries s’han de llençar mitjançant les bosses homologades corresponents, o bé que tinguin característiques d’impermeabilitat.  En cap cas no s’autoritza el lliurament de residus en paquets, caixes i similars o sense envasar.</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numPr>
          <w:ilvl w:val="0"/>
          <w:numId w:val="14"/>
        </w:numPr>
        <w:jc w:val="both"/>
        <w:rPr>
          <w:rFonts w:cs="Arial"/>
        </w:rPr>
      </w:pPr>
      <w:r w:rsidRPr="00501127">
        <w:rPr>
          <w:rFonts w:cs="Arial"/>
        </w:rPr>
        <w:t>Es prohibeix llençar escombraries domiciliàries que continguin residus en forma líquida o susceptibles de liquar-se.</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67" w:name="_Toc406148736"/>
      <w:r w:rsidRPr="00501127">
        <w:t>Article 57</w:t>
      </w:r>
      <w:bookmarkEnd w:id="67"/>
    </w:p>
    <w:p w:rsidR="00BD242E" w:rsidRPr="00501127" w:rsidRDefault="00BD242E" w:rsidP="00F15845">
      <w:pPr>
        <w:jc w:val="both"/>
        <w:rPr>
          <w:rFonts w:cs="Arial"/>
          <w:b/>
        </w:rPr>
      </w:pPr>
    </w:p>
    <w:p w:rsidR="00BD242E" w:rsidRPr="00501127" w:rsidRDefault="00BD242E" w:rsidP="00F15845">
      <w:pPr>
        <w:numPr>
          <w:ilvl w:val="0"/>
          <w:numId w:val="15"/>
        </w:numPr>
        <w:jc w:val="both"/>
        <w:rPr>
          <w:rFonts w:cs="Arial"/>
        </w:rPr>
      </w:pPr>
      <w:r w:rsidRPr="00501127">
        <w:rPr>
          <w:rFonts w:cs="Arial"/>
        </w:rPr>
        <w:t xml:space="preserve">Atès que l’Ajuntament ha establert la recollida d’escombraries mitjançant l’ús de contenidor fixos al carrer, els ciutadans han de tenir cura de no impedir les operacions corresponents per carregar-los, descarregar-los i traslladar-los. L’Alcaldia, a proposta dels serveis municipals o de </w:t>
      </w:r>
      <w:smartTag w:uri="urn:schemas-microsoft-com:office:smarttags" w:element="PersonName">
        <w:smartTagPr>
          <w:attr w:name="ProductID" w:val="La Policia Local"/>
        </w:smartTagPr>
        <w:r w:rsidRPr="00501127">
          <w:rPr>
            <w:rFonts w:cs="Arial"/>
          </w:rPr>
          <w:t>la Policia Local</w:t>
        </w:r>
      </w:smartTag>
      <w:r w:rsidRPr="00501127">
        <w:rPr>
          <w:rFonts w:cs="Arial"/>
        </w:rPr>
        <w:t>, ha de sancionar els qui, amb la seva conducta, causin impediments a la prestació dels servei de retirada o a la reposició dels contenidors.</w:t>
      </w:r>
    </w:p>
    <w:p w:rsidR="00BD242E" w:rsidRPr="00501127" w:rsidRDefault="00BD242E" w:rsidP="00F15845">
      <w:pPr>
        <w:numPr>
          <w:ilvl w:val="0"/>
          <w:numId w:val="15"/>
        </w:numPr>
        <w:jc w:val="both"/>
        <w:rPr>
          <w:rFonts w:cs="Arial"/>
        </w:rPr>
      </w:pPr>
      <w:r w:rsidRPr="00501127">
        <w:rPr>
          <w:rFonts w:cs="Arial"/>
        </w:rPr>
        <w:t>Els usuaris tenen l’obligació de dipositar les escombraries dins els contenidors, segons les normes establertes i es prohibeix l’abandonament dels residus als voltants de les zones habilitades per als elements de contenció, sens perjudici de les normes específiques que es dictin des de l’Alcaldia.</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68" w:name="_Toc406148737"/>
      <w:r w:rsidRPr="00501127">
        <w:t>Article 58 (Horari de prestació del servei)</w:t>
      </w:r>
      <w:bookmarkEnd w:id="68"/>
    </w:p>
    <w:p w:rsidR="00BD242E" w:rsidRPr="00501127" w:rsidRDefault="00BD242E" w:rsidP="00F15845">
      <w:pPr>
        <w:jc w:val="both"/>
        <w:rPr>
          <w:rFonts w:cs="Arial"/>
        </w:rPr>
      </w:pPr>
    </w:p>
    <w:p w:rsidR="00BD242E" w:rsidRPr="00501127" w:rsidRDefault="00BD242E" w:rsidP="00F15845">
      <w:pPr>
        <w:numPr>
          <w:ilvl w:val="0"/>
          <w:numId w:val="18"/>
        </w:numPr>
        <w:jc w:val="both"/>
        <w:rPr>
          <w:rFonts w:cs="Arial"/>
        </w:rPr>
      </w:pPr>
      <w:r w:rsidRPr="00501127">
        <w:rPr>
          <w:rFonts w:cs="Arial"/>
        </w:rPr>
        <w:t>L’Ajuntament ha d’establir l’horari de la recollida del servei de recollida.    Els serveis municipals faran pública la programació d’horaris o qualsevol canvi dels mateixos.</w:t>
      </w:r>
    </w:p>
    <w:p w:rsidR="00BD242E" w:rsidRPr="00501127" w:rsidRDefault="00BD242E" w:rsidP="00F15845">
      <w:pPr>
        <w:jc w:val="both"/>
        <w:rPr>
          <w:rFonts w:cs="Arial"/>
        </w:rPr>
      </w:pPr>
    </w:p>
    <w:p w:rsidR="00BD242E" w:rsidRPr="00501127" w:rsidRDefault="00BD242E" w:rsidP="00F15845">
      <w:pPr>
        <w:numPr>
          <w:ilvl w:val="0"/>
          <w:numId w:val="18"/>
        </w:numPr>
        <w:jc w:val="both"/>
        <w:rPr>
          <w:rFonts w:cs="Arial"/>
        </w:rPr>
      </w:pPr>
      <w:r w:rsidRPr="00501127">
        <w:rPr>
          <w:rFonts w:cs="Arial"/>
        </w:rPr>
        <w:t>Es prohibeix el lliurament de les escombraries al contenidor fora dels horaris establerts.</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2"/>
      </w:pPr>
      <w:bookmarkStart w:id="69" w:name="_Toc406148738"/>
      <w:r w:rsidRPr="00501127">
        <w:t>Capítol VI</w:t>
      </w:r>
      <w:bookmarkEnd w:id="69"/>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Recollida, transport i abocament de terres i runes </w:t>
      </w:r>
    </w:p>
    <w:p w:rsidR="00BD242E" w:rsidRPr="00501127" w:rsidRDefault="00BD242E" w:rsidP="00F15845">
      <w:pPr>
        <w:jc w:val="both"/>
        <w:rPr>
          <w:rFonts w:cs="Arial"/>
          <w:b/>
        </w:rPr>
      </w:pPr>
    </w:p>
    <w:p w:rsidR="00BD242E" w:rsidRPr="00501127" w:rsidRDefault="00BD242E" w:rsidP="00F15845">
      <w:pPr>
        <w:pStyle w:val="Ttulo3"/>
      </w:pPr>
      <w:bookmarkStart w:id="70" w:name="_Toc406148739"/>
      <w:r w:rsidRPr="00501127">
        <w:t>Article 59  (Concepte de terres i runes)</w:t>
      </w:r>
      <w:bookmarkEnd w:id="70"/>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Tindran la qualificació de terres i runes els materials següents: </w:t>
      </w:r>
    </w:p>
    <w:p w:rsidR="00BD242E" w:rsidRPr="00501127" w:rsidRDefault="00BD242E" w:rsidP="00F15845">
      <w:pPr>
        <w:jc w:val="both"/>
        <w:rPr>
          <w:rFonts w:cs="Arial"/>
        </w:rPr>
      </w:pPr>
      <w:r w:rsidRPr="00501127">
        <w:rPr>
          <w:rFonts w:cs="Arial"/>
        </w:rPr>
        <w:t xml:space="preserve">a) Les terres, les pedres i els materials similars procedents d'excavacions. </w:t>
      </w:r>
    </w:p>
    <w:p w:rsidR="00BD242E" w:rsidRPr="00501127" w:rsidRDefault="00BD242E" w:rsidP="00F15845">
      <w:pPr>
        <w:jc w:val="both"/>
        <w:rPr>
          <w:rFonts w:cs="Arial"/>
        </w:rPr>
      </w:pPr>
      <w:r w:rsidRPr="00501127">
        <w:rPr>
          <w:rFonts w:cs="Arial"/>
        </w:rPr>
        <w:t xml:space="preserve">b) Les runes i les deixalles resultants de treballs de construcció, demolició i enderroc, així com, en general, tots els sobrants d'obres majors i menors. </w:t>
      </w:r>
    </w:p>
    <w:p w:rsidR="00BD242E" w:rsidRPr="00501127" w:rsidRDefault="00BD242E" w:rsidP="00F15845">
      <w:pPr>
        <w:jc w:val="both"/>
        <w:rPr>
          <w:rFonts w:cs="Arial"/>
        </w:rPr>
      </w:pPr>
      <w:r w:rsidRPr="00501127">
        <w:rPr>
          <w:rFonts w:cs="Arial"/>
        </w:rPr>
        <w:t xml:space="preserve">c) Qualsevol material residual assimilable als anteriors i els que, en circumstàncies específiques, determini l'Ajuntament.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Les disposicions d'aquest capítol no s'aplicaran a les terres i altres materials assimilables quan siguin destinats a la venda o al subministrament per a treballs d'obra nova.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71" w:name="_Toc406148740"/>
      <w:r w:rsidRPr="00501127">
        <w:t>Article 60 (Materials utilitzats en les obres i runes)</w:t>
      </w:r>
      <w:bookmarkEnd w:id="71"/>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Els qui executin obres no podran envair els espais públics ni ocupar-los amb deixalles o materials, excepte quan tinguin l'autorització pertinent, concedida, per a casos justificats, a judici de l'Ajuntament.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No es podran col·locar runes fora de la preceptiva tanca de l'obra. </w:t>
      </w:r>
    </w:p>
    <w:p w:rsidR="00BD242E" w:rsidRPr="00501127" w:rsidRDefault="00BD242E" w:rsidP="00F15845">
      <w:pPr>
        <w:jc w:val="both"/>
        <w:rPr>
          <w:rFonts w:cs="Arial"/>
        </w:rPr>
      </w:pPr>
      <w:r w:rsidRPr="00501127">
        <w:rPr>
          <w:rFonts w:cs="Arial"/>
        </w:rPr>
        <w:t xml:space="preserve">3. Les runes s'hauran de dipositar en sacs especials homologats o altres recipients similars autoritzats per l'Ajuntament.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La inobservança del que disposen els anteriors apartats serà considerada com a falta greu.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72" w:name="_Toc406148741"/>
      <w:r w:rsidRPr="00501127">
        <w:t>Article 61 (Residus procedents de les obres)</w:t>
      </w:r>
      <w:bookmarkEnd w:id="72"/>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1.Resta prohibit abandonar o deposar directament en un espai públic qualsevol material residual o abocar-lo en qualsevol dels elements que en formen part, com ara escocells dels arbres, voravies i embornals. En qualsevol cas, els residus s'hauran de dipositar en els espais públics dintre d'elements de contenció homologats per l'Ajuntament, amb llicència municipal prèvia.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2.L'incompliment de les obligacions recollides en aquest article tindrà la consideració de falta greu, llevat dels casos en què s'hagi generat una situació de perill, en què es considerarà falta molt greu</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73" w:name="_Toc406148742"/>
      <w:r w:rsidRPr="00501127">
        <w:t>Article 62 (Llicència)</w:t>
      </w:r>
      <w:bookmarkEnd w:id="73"/>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La col·locació de sacs de recollida de runes necessita l'autorització prèvia de l'Ajuntament, llevat que se situïn a l'interior de zones d'obres.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Els sacs de recollida de runes solament podran ser utilitzats pels seus titulars.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Un cop plens, els sacs han de ser tapats immediatament de forma adequada, a fi que no produeixin abocaments a l'exterior de materials residuals. Així mateix, és obligatori tapar diàriament els sacs en acabar l'horari de treball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El titular de l'autorització és responsable dels danys causats als espais públics en les operacions de manipulació de les runes.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74" w:name="_Toc406148743"/>
      <w:r w:rsidRPr="00501127">
        <w:t>Article 63  (Sacs de recollida de runes)</w:t>
      </w:r>
      <w:bookmarkEnd w:id="74"/>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1. La utilització de sacs per a recollida de runes de les obres és sempre preceptiva quan els materials d'extracció o de recollida totals excedeixin la quantitat d'</w:t>
      </w:r>
      <w:smartTag w:uri="urn:schemas-microsoft-com:office:smarttags" w:element="metricconverter">
        <w:smartTagPr>
          <w:attr w:name="ProductID" w:val="1 metre"/>
        </w:smartTagPr>
        <w:r w:rsidRPr="00501127">
          <w:rPr>
            <w:rFonts w:cs="Arial"/>
          </w:rPr>
          <w:t>1 metre</w:t>
        </w:r>
      </w:smartTag>
      <w:r w:rsidRPr="00501127">
        <w:rPr>
          <w:rFonts w:cs="Arial"/>
        </w:rPr>
        <w:t xml:space="preserve"> cúbic de volum, excepte en el cas d'obres d'urbanització en els espais públics o de la realització de rases i canalitzacions. En tot cas, en aquests sacs hi haurà de figurar de forma visible la identificació del seu responsable.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Els sacs de runes de les obres hauran de retirar-se dels espais públics en els supòsits següents: </w:t>
      </w:r>
    </w:p>
    <w:p w:rsidR="00BD242E" w:rsidRPr="00501127" w:rsidRDefault="00BD242E" w:rsidP="00F15845">
      <w:pPr>
        <w:ind w:left="879" w:hanging="170"/>
        <w:jc w:val="both"/>
        <w:rPr>
          <w:rFonts w:cs="Arial"/>
        </w:rPr>
      </w:pPr>
      <w:r w:rsidRPr="00501127">
        <w:rPr>
          <w:rFonts w:cs="Arial"/>
        </w:rPr>
        <w:t xml:space="preserve">a) Quan hagi expirat el termini de la concessió de la llicència. </w:t>
      </w:r>
    </w:p>
    <w:p w:rsidR="00BD242E" w:rsidRPr="00501127" w:rsidRDefault="00BD242E" w:rsidP="00F15845">
      <w:pPr>
        <w:ind w:left="879" w:hanging="170"/>
        <w:jc w:val="both"/>
        <w:rPr>
          <w:rFonts w:cs="Arial"/>
        </w:rPr>
      </w:pPr>
      <w:r w:rsidRPr="00501127">
        <w:rPr>
          <w:rFonts w:cs="Arial"/>
        </w:rPr>
        <w:t xml:space="preserve">b) A requeriment de l'autoritat municipal, quan motius d'interès general així ho aconsellin. </w:t>
      </w:r>
    </w:p>
    <w:p w:rsidR="00BD242E" w:rsidRPr="00501127" w:rsidRDefault="00BD242E" w:rsidP="00F15845">
      <w:pPr>
        <w:ind w:left="879" w:hanging="170"/>
        <w:jc w:val="both"/>
        <w:rPr>
          <w:rFonts w:cs="Arial"/>
        </w:rPr>
      </w:pPr>
      <w:r w:rsidRPr="00501127">
        <w:rPr>
          <w:rFonts w:cs="Arial"/>
        </w:rPr>
        <w:t xml:space="preserve">c) Per buidar-los, una vegada estiguin plens. </w:t>
      </w:r>
    </w:p>
    <w:p w:rsidR="00BD242E" w:rsidRPr="00501127" w:rsidRDefault="00BD242E" w:rsidP="00F15845">
      <w:pPr>
        <w:ind w:left="879" w:hanging="170"/>
        <w:jc w:val="both"/>
        <w:rPr>
          <w:rFonts w:cs="Arial"/>
        </w:rPr>
      </w:pPr>
      <w:r w:rsidRPr="00501127">
        <w:rPr>
          <w:rFonts w:cs="Arial"/>
        </w:rPr>
        <w:t xml:space="preserve">d) En tot cas, dins les 24 hores següents a l'acabament de les obres. </w:t>
      </w:r>
    </w:p>
    <w:p w:rsidR="00BD242E" w:rsidRPr="00501127" w:rsidRDefault="00BD242E" w:rsidP="00F15845">
      <w:pPr>
        <w:ind w:left="879" w:hanging="170"/>
        <w:jc w:val="both"/>
        <w:rPr>
          <w:rFonts w:cs="Arial"/>
        </w:rPr>
      </w:pPr>
      <w:r w:rsidRPr="00501127">
        <w:rPr>
          <w:rFonts w:cs="Arial"/>
        </w:rPr>
        <w:t xml:space="preserve">e) Els caps de setmana i dies festius, així com aquells dies que l'Ajuntament determini, advertint-ne convenientment els afectats.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Sobrepassat el termini de 24 hores que assenyala l'apartat d) anterior, els materials abandonats a la via pública seran retirats d'aquesta, sense que l'afectat pugui reclamar a l'Ajuntament les pèrdues ocasionades per l'eliminació d'aquests materials i sense perjudici de la repercussió del cost de la prestació del servei corresponent i de les sancions que hi corresponguin.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75" w:name="_Toc406148744"/>
      <w:r w:rsidRPr="00501127">
        <w:t>Article 64 (Ubicació dels sacs)</w:t>
      </w:r>
      <w:bookmarkEnd w:id="75"/>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Per decidir la ubicació els sacs de runes, en la concessió de l'autorització es tindran en compte les prescripcions següents: </w:t>
      </w:r>
    </w:p>
    <w:p w:rsidR="00BD242E" w:rsidRPr="00501127" w:rsidRDefault="00BD242E" w:rsidP="00F15845">
      <w:pPr>
        <w:ind w:left="340" w:hanging="170"/>
        <w:jc w:val="both"/>
        <w:rPr>
          <w:rFonts w:cs="Arial"/>
        </w:rPr>
      </w:pPr>
      <w:r w:rsidRPr="00501127">
        <w:rPr>
          <w:rFonts w:cs="Arial"/>
        </w:rPr>
        <w:t xml:space="preserve">a) S'han de situar preferentment davant l'obra a què serveixin o tan a prop com sigui possible, de manera que no impedeixin la visibilitat dels vehicles, especialment a les cruïlles, respectant les distàncies establertes per als estacionaments en la normativa general de circulació. </w:t>
      </w:r>
    </w:p>
    <w:p w:rsidR="00BD242E" w:rsidRPr="00501127" w:rsidRDefault="00BD242E" w:rsidP="00F15845">
      <w:pPr>
        <w:ind w:left="340" w:hanging="170"/>
        <w:jc w:val="both"/>
        <w:rPr>
          <w:rFonts w:cs="Arial"/>
        </w:rPr>
      </w:pPr>
      <w:r w:rsidRPr="00501127">
        <w:rPr>
          <w:rFonts w:cs="Arial"/>
        </w:rPr>
        <w:t xml:space="preserve">b) No podran situar-se als passos de vianants ni davant seu, ni en guals ni reserves d'estacionament i parada, llevat que aquestes reserves hagin estat sol·licitades per a l'obra mateixa. Tampoc no poden situar-se a les zones de prohibició d'estacionament. </w:t>
      </w:r>
    </w:p>
    <w:p w:rsidR="00BD242E" w:rsidRPr="00501127" w:rsidRDefault="00BD242E" w:rsidP="00F15845">
      <w:pPr>
        <w:ind w:left="340" w:hanging="170"/>
        <w:jc w:val="both"/>
        <w:rPr>
          <w:rFonts w:cs="Arial"/>
        </w:rPr>
      </w:pPr>
      <w:r w:rsidRPr="00501127">
        <w:rPr>
          <w:rFonts w:cs="Arial"/>
        </w:rPr>
        <w:t xml:space="preserve">c) No podran situar-se sobre les tapes d'accés de serveis públics, sobre boques d'incendi, hidrants, vàlvules, escocells dels arbres ni, en general, sobre cap element urbanístic la utilització del qual pugui dificultar-se en circumstàncies normals o en cas d'emergència.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La col·locació de sacs de runes en un espai públic haurà de deixar una zona de pas lliure, d'acord amb les condicions següents: </w:t>
      </w:r>
    </w:p>
    <w:p w:rsidR="00BD242E" w:rsidRPr="00501127" w:rsidRDefault="00BD242E" w:rsidP="00F15845">
      <w:pPr>
        <w:ind w:left="708"/>
        <w:jc w:val="both"/>
        <w:rPr>
          <w:rFonts w:cs="Arial"/>
        </w:rPr>
      </w:pPr>
      <w:r w:rsidRPr="00501127">
        <w:rPr>
          <w:rFonts w:cs="Arial"/>
        </w:rPr>
        <w:t xml:space="preserve">a) en les voreres, d'un metre com a mínim </w:t>
      </w:r>
    </w:p>
    <w:p w:rsidR="00BD242E" w:rsidRPr="00501127" w:rsidRDefault="00BD242E" w:rsidP="00F15845">
      <w:pPr>
        <w:ind w:left="708"/>
        <w:jc w:val="both"/>
        <w:rPr>
          <w:rFonts w:cs="Arial"/>
        </w:rPr>
      </w:pPr>
      <w:r w:rsidRPr="00501127">
        <w:rPr>
          <w:rFonts w:cs="Arial"/>
        </w:rPr>
        <w:t xml:space="preserve">b) en les calçades d'un sol sentit de circulació, </w:t>
      </w:r>
      <w:smartTag w:uri="urn:schemas-microsoft-com:office:smarttags" w:element="metricconverter">
        <w:smartTagPr>
          <w:attr w:name="ProductID" w:val="2,75 m"/>
        </w:smartTagPr>
        <w:r w:rsidRPr="00501127">
          <w:rPr>
            <w:rFonts w:cs="Arial"/>
          </w:rPr>
          <w:t>2,75 m</w:t>
        </w:r>
      </w:smartTag>
      <w:r w:rsidRPr="00501127">
        <w:rPr>
          <w:rFonts w:cs="Arial"/>
        </w:rPr>
        <w:t xml:space="preserve">. com a mínim </w:t>
      </w:r>
    </w:p>
    <w:p w:rsidR="00BD242E" w:rsidRPr="00501127" w:rsidRDefault="00BD242E" w:rsidP="00F15845">
      <w:pPr>
        <w:ind w:left="708"/>
        <w:jc w:val="both"/>
        <w:rPr>
          <w:rFonts w:cs="Arial"/>
        </w:rPr>
      </w:pPr>
      <w:r w:rsidRPr="00501127">
        <w:rPr>
          <w:rFonts w:cs="Arial"/>
        </w:rPr>
        <w:t xml:space="preserve">c) en les calçades de doble sentit, </w:t>
      </w:r>
      <w:smartTag w:uri="urn:schemas-microsoft-com:office:smarttags" w:element="metricconverter">
        <w:smartTagPr>
          <w:attr w:name="ProductID" w:val="6 m"/>
        </w:smartTagPr>
        <w:r w:rsidRPr="00501127">
          <w:rPr>
            <w:rFonts w:cs="Arial"/>
          </w:rPr>
          <w:t>6 m</w:t>
        </w:r>
      </w:smartTag>
      <w:r w:rsidRPr="00501127">
        <w:rPr>
          <w:rFonts w:cs="Arial"/>
        </w:rPr>
        <w:t xml:space="preserve"> com a mínim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Quan els sacs estiguin situats a la calçada, hauran de col·locar-se a </w:t>
      </w:r>
      <w:smartTag w:uri="urn:schemas-microsoft-com:office:smarttags" w:element="metricconverter">
        <w:smartTagPr>
          <w:attr w:name="ProductID" w:val="0,20 m"/>
        </w:smartTagPr>
        <w:r w:rsidRPr="00501127">
          <w:rPr>
            <w:rFonts w:cs="Arial"/>
          </w:rPr>
          <w:t>0,20 m</w:t>
        </w:r>
      </w:smartTag>
      <w:r w:rsidRPr="00501127">
        <w:rPr>
          <w:rFonts w:cs="Arial"/>
        </w:rPr>
        <w:t xml:space="preserve"> de la vorera, de manera que no impedeixin que les aigües superficials arribin a l'escorredora i hi discorrin fins a l'embornal més proper. Cada sac haurà de senyalitzar-se, com a mínim, amb tres cons de trànsit col·locats a la via pública en línia obliqua pel costat del sac més proper al de la circulació.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Quan els sacs hagin de romandre al carrer durant la nit, hauran de dur incorporats senyals reflectors o lluminosos suficients per fer-los identificables.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76" w:name="_Toc406148745"/>
      <w:r w:rsidRPr="00501127">
        <w:t>Article 65 (Substàncies prohibides als sacs de recollida de runes)</w:t>
      </w:r>
      <w:bookmarkEnd w:id="76"/>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No és permès dipositar als contenidors d'obres o sacs de runa ni abocar en un espai públic o en terrenys que no hagin estat designats per l'Ajuntament per a aquesta finalitat: </w:t>
      </w:r>
    </w:p>
    <w:p w:rsidR="00BD242E" w:rsidRPr="00501127" w:rsidRDefault="00BD242E" w:rsidP="00F15845">
      <w:pPr>
        <w:jc w:val="both"/>
        <w:rPr>
          <w:rFonts w:cs="Arial"/>
        </w:rPr>
      </w:pPr>
      <w:r w:rsidRPr="00501127">
        <w:rPr>
          <w:rFonts w:cs="Arial"/>
        </w:rPr>
        <w:t xml:space="preserve">a) Residus que continguin materials o substàncies inflamables, explosives, nocives, tòxiques o perilloses. </w:t>
      </w:r>
    </w:p>
    <w:p w:rsidR="00BD242E" w:rsidRPr="00501127" w:rsidRDefault="00BD242E" w:rsidP="00F15845">
      <w:pPr>
        <w:jc w:val="both"/>
        <w:rPr>
          <w:rFonts w:cs="Arial"/>
        </w:rPr>
      </w:pPr>
      <w:r w:rsidRPr="00501127">
        <w:rPr>
          <w:rFonts w:cs="Arial"/>
        </w:rPr>
        <w:t xml:space="preserve">b) Residus susceptibles de putrefacció o de produir olors desagradables. </w:t>
      </w:r>
    </w:p>
    <w:p w:rsidR="00BD242E" w:rsidRPr="00501127" w:rsidRDefault="00BD242E" w:rsidP="00F15845">
      <w:pPr>
        <w:jc w:val="both"/>
        <w:rPr>
          <w:rFonts w:cs="Arial"/>
        </w:rPr>
      </w:pPr>
      <w:r w:rsidRPr="00501127">
        <w:rPr>
          <w:rFonts w:cs="Arial"/>
        </w:rPr>
        <w:t xml:space="preserve">c) Mobles, estris o andròmines vells, així com qualsevol material residual similar. </w:t>
      </w:r>
    </w:p>
    <w:p w:rsidR="00BD242E" w:rsidRPr="00501127" w:rsidRDefault="00BD242E" w:rsidP="00F15845">
      <w:pPr>
        <w:jc w:val="both"/>
        <w:rPr>
          <w:rFonts w:cs="Arial"/>
        </w:rPr>
      </w:pPr>
      <w:r w:rsidRPr="00501127">
        <w:rPr>
          <w:rFonts w:cs="Arial"/>
        </w:rPr>
        <w:t xml:space="preserve">d) Qualsevol mena de material residual, no especificat en els apartats anteriors, que pugui causar molèsties als veïns o als usuaris dels espais públics.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 xml:space="preserve">'incompliment del que disposa el paràgraf anterior serà considerat com a falta molt greu en el cas de l'apartat a) i com falta greu en els altres apartats.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77" w:name="_Toc406148746"/>
      <w:r w:rsidRPr="00501127">
        <w:t>Article 66 (Lliurament i abocament de runes)</w:t>
      </w:r>
      <w:bookmarkEnd w:id="77"/>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El lliurament de terres i runes per part dels veïns es pot efectuar de les maneres següents: </w:t>
      </w:r>
    </w:p>
    <w:p w:rsidR="00BD242E" w:rsidRPr="00501127" w:rsidRDefault="00BD242E" w:rsidP="00F15845">
      <w:pPr>
        <w:ind w:left="708"/>
        <w:jc w:val="both"/>
        <w:rPr>
          <w:rFonts w:cs="Arial"/>
        </w:rPr>
      </w:pPr>
      <w:r w:rsidRPr="00501127">
        <w:rPr>
          <w:rFonts w:cs="Arial"/>
        </w:rPr>
        <w:t xml:space="preserve">a) Directament en els sacs de runes autoritzats. </w:t>
      </w:r>
    </w:p>
    <w:p w:rsidR="00BD242E" w:rsidRPr="00501127" w:rsidRDefault="00BD242E" w:rsidP="00F15845">
      <w:pPr>
        <w:ind w:left="708"/>
        <w:jc w:val="both"/>
        <w:rPr>
          <w:rFonts w:cs="Arial"/>
        </w:rPr>
      </w:pPr>
      <w:r w:rsidRPr="00501127">
        <w:rPr>
          <w:rFonts w:cs="Arial"/>
        </w:rPr>
        <w:t xml:space="preserve">b) Directament als llocs d'acumulació de terres i runes que pugui establir l'Ajuntament. </w:t>
      </w:r>
    </w:p>
    <w:p w:rsidR="00BD242E" w:rsidRPr="00501127" w:rsidRDefault="00BD242E" w:rsidP="00F15845">
      <w:pPr>
        <w:ind w:left="708"/>
        <w:jc w:val="both"/>
        <w:rPr>
          <w:rFonts w:cs="Arial"/>
        </w:rPr>
      </w:pPr>
      <w:r w:rsidRPr="00501127">
        <w:rPr>
          <w:rFonts w:cs="Arial"/>
        </w:rPr>
        <w:t xml:space="preserve">c) Directament als abocadors autoritzats.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Les terres i les runes abocades en llocs no autoritzats seran retirades pel responsable de l'abocament a requeriment de l'autoritat municipal.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La deposició de terres i runes als sacs s'ha de fer durant les hores en què no causi molèsties al veïnat.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L'incompliment de les prescripcions d'aquest article tindrà la consideració de falta greu.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78" w:name="_Toc406148747"/>
      <w:r w:rsidRPr="00501127">
        <w:t>Article 67 (Transport de terres i runes)</w:t>
      </w:r>
      <w:bookmarkEnd w:id="78"/>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El transport de terres i runes per les vies públiques s'ha de fer dintre dels horaris que fixi l'Ajuntament.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Els vehicles en què s'efectuï el transport de terres i runes han de tenir les condicions adequades per a evitar l'abocament del contingut a la via pública.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En la càrrega de vehicles, s'han d'adoptar les precaucions necessàries per impedir que s'embruti la via pública.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Els materials transportats han de cobrir-se i protegir-se de manera que no se'n desprengui pols ni es produeixin abocaments de materials residuals.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5. L"/>
        </w:smartTagPr>
        <w:r w:rsidRPr="00501127">
          <w:rPr>
            <w:rFonts w:cs="Arial"/>
          </w:rPr>
          <w:t>5. L</w:t>
        </w:r>
      </w:smartTag>
      <w:r w:rsidRPr="00501127">
        <w:rPr>
          <w:rFonts w:cs="Arial"/>
        </w:rPr>
        <w:t xml:space="preserve">'incompliment del que disposen els apartats anteriors serà considerat com a falta greu.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2"/>
      </w:pPr>
      <w:bookmarkStart w:id="79" w:name="_Toc406148748"/>
      <w:r w:rsidRPr="00501127">
        <w:t>Capítol VII</w:t>
      </w:r>
      <w:bookmarkEnd w:id="79"/>
    </w:p>
    <w:p w:rsidR="00BD242E" w:rsidRPr="00501127" w:rsidRDefault="00BD242E" w:rsidP="00F15845">
      <w:pPr>
        <w:jc w:val="both"/>
        <w:rPr>
          <w:rFonts w:cs="Arial"/>
          <w:b/>
        </w:rPr>
      </w:pPr>
      <w:r w:rsidRPr="00501127">
        <w:rPr>
          <w:rFonts w:cs="Arial"/>
          <w:b/>
        </w:rPr>
        <w:t>Recollida de neu a la vorera i a la via pública en general</w:t>
      </w:r>
    </w:p>
    <w:p w:rsidR="00BD242E" w:rsidRPr="00501127" w:rsidRDefault="00BD242E" w:rsidP="00F15845">
      <w:pPr>
        <w:jc w:val="both"/>
        <w:rPr>
          <w:rFonts w:cs="Arial"/>
          <w:b/>
        </w:rPr>
      </w:pPr>
    </w:p>
    <w:p w:rsidR="00BD242E" w:rsidRPr="00501127" w:rsidRDefault="00BD242E" w:rsidP="00F15845">
      <w:pPr>
        <w:pStyle w:val="Ttulo3"/>
      </w:pPr>
      <w:bookmarkStart w:id="80" w:name="_Toc406148749"/>
      <w:r w:rsidRPr="00501127">
        <w:t>Article 68</w:t>
      </w:r>
      <w:bookmarkEnd w:id="80"/>
    </w:p>
    <w:p w:rsidR="00BD242E" w:rsidRPr="00501127" w:rsidRDefault="00BD242E" w:rsidP="00F15845">
      <w:pPr>
        <w:jc w:val="both"/>
        <w:rPr>
          <w:rFonts w:cs="Arial"/>
          <w:b/>
        </w:rPr>
      </w:pPr>
    </w:p>
    <w:p w:rsidR="00BD242E" w:rsidRPr="00501127" w:rsidRDefault="00BD242E" w:rsidP="00F15845">
      <w:pPr>
        <w:numPr>
          <w:ilvl w:val="0"/>
          <w:numId w:val="16"/>
        </w:numPr>
        <w:jc w:val="both"/>
        <w:rPr>
          <w:rFonts w:cs="Arial"/>
        </w:rPr>
      </w:pPr>
      <w:r w:rsidRPr="00501127">
        <w:rPr>
          <w:rFonts w:cs="Arial"/>
        </w:rPr>
        <w:t>L’Ajuntament és el responsable de dur a terme les accions necessàries per netejar de neu l’espai públic. Tanmateix, els propietaris o arrendataris dels habitatges, locals comercials, aparcaments privats o solars són responsables de treure la neu de la vorera de les seves propietats.</w:t>
      </w:r>
    </w:p>
    <w:p w:rsidR="00BD242E" w:rsidRPr="00501127" w:rsidRDefault="00BD242E" w:rsidP="00F15845">
      <w:pPr>
        <w:ind w:left="360"/>
        <w:jc w:val="both"/>
        <w:rPr>
          <w:rFonts w:cs="Arial"/>
        </w:rPr>
      </w:pPr>
      <w:r w:rsidRPr="00501127">
        <w:rPr>
          <w:rFonts w:cs="Arial"/>
        </w:rPr>
        <w:t>En les vies públiques en les quals no estiguin construïdes les voreres, l’obligació de netejar es refereix a la part del carrer més propera als edificis.</w:t>
      </w:r>
    </w:p>
    <w:p w:rsidR="00BD242E" w:rsidRPr="00501127" w:rsidRDefault="00BD242E" w:rsidP="00F15845">
      <w:pPr>
        <w:jc w:val="both"/>
        <w:rPr>
          <w:rFonts w:cs="Arial"/>
        </w:rPr>
      </w:pPr>
    </w:p>
    <w:p w:rsidR="00BD242E" w:rsidRPr="00501127" w:rsidRDefault="00BD242E" w:rsidP="00F15845">
      <w:pPr>
        <w:numPr>
          <w:ilvl w:val="0"/>
          <w:numId w:val="16"/>
        </w:numPr>
        <w:jc w:val="both"/>
        <w:rPr>
          <w:rFonts w:cs="Arial"/>
        </w:rPr>
      </w:pPr>
      <w:r w:rsidRPr="00501127">
        <w:rPr>
          <w:rFonts w:cs="Arial"/>
        </w:rPr>
        <w:t>L’incompliment d’aquest article és considerat una falta lleu.</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2"/>
      </w:pPr>
      <w:bookmarkStart w:id="81" w:name="_Toc406148750"/>
      <w:r w:rsidRPr="00501127">
        <w:t>Títol segon</w:t>
      </w:r>
      <w:bookmarkEnd w:id="81"/>
      <w:r w:rsidRPr="00501127">
        <w:t xml:space="preserve"> </w:t>
      </w:r>
    </w:p>
    <w:p w:rsidR="00BD242E" w:rsidRPr="00501127" w:rsidRDefault="00BD242E" w:rsidP="00F15845">
      <w:pPr>
        <w:jc w:val="both"/>
        <w:rPr>
          <w:rFonts w:cs="Arial"/>
          <w:b/>
        </w:rPr>
      </w:pPr>
    </w:p>
    <w:p w:rsidR="00BD242E" w:rsidRPr="00501127" w:rsidRDefault="00BD242E" w:rsidP="00F15845">
      <w:pPr>
        <w:pStyle w:val="Ttulo2"/>
      </w:pPr>
      <w:bookmarkStart w:id="82" w:name="_Toc406148751"/>
      <w:r w:rsidRPr="00501127">
        <w:t>Ordenació de la convivència ciutadana</w:t>
      </w:r>
      <w:bookmarkEnd w:id="82"/>
      <w:r w:rsidRPr="00501127">
        <w:t xml:space="preserve"> </w:t>
      </w:r>
    </w:p>
    <w:p w:rsidR="00BD242E" w:rsidRPr="00501127" w:rsidRDefault="00BD242E" w:rsidP="00F15845">
      <w:pPr>
        <w:jc w:val="both"/>
        <w:rPr>
          <w:rFonts w:cs="Arial"/>
          <w:b/>
        </w:rPr>
      </w:pPr>
    </w:p>
    <w:p w:rsidR="00BD242E" w:rsidRPr="00501127" w:rsidRDefault="00BD242E" w:rsidP="00F15845">
      <w:pPr>
        <w:pStyle w:val="Ttulo2"/>
      </w:pPr>
      <w:bookmarkStart w:id="83" w:name="_Toc406148752"/>
      <w:r w:rsidRPr="00501127">
        <w:t>Capítol I</w:t>
      </w:r>
      <w:bookmarkEnd w:id="83"/>
      <w:r w:rsidRPr="00501127">
        <w:t xml:space="preserve"> </w:t>
      </w:r>
    </w:p>
    <w:p w:rsidR="00BD242E" w:rsidRPr="00501127" w:rsidRDefault="00BD242E" w:rsidP="00F15845">
      <w:pPr>
        <w:jc w:val="both"/>
        <w:rPr>
          <w:rFonts w:cs="Arial"/>
          <w:b/>
        </w:rPr>
      </w:pPr>
      <w:r w:rsidRPr="00501127">
        <w:rPr>
          <w:rFonts w:cs="Arial"/>
          <w:b/>
        </w:rPr>
        <w:t xml:space="preserve">Normes generals per a la preservació de la convivència ciutadana </w:t>
      </w:r>
    </w:p>
    <w:p w:rsidR="00BD242E" w:rsidRPr="00501127" w:rsidRDefault="00BD242E" w:rsidP="00F15845">
      <w:pPr>
        <w:jc w:val="both"/>
        <w:rPr>
          <w:rFonts w:cs="Arial"/>
          <w:b/>
        </w:rPr>
      </w:pPr>
    </w:p>
    <w:p w:rsidR="00BD242E" w:rsidRPr="00501127" w:rsidRDefault="00BD242E" w:rsidP="00F15845">
      <w:pPr>
        <w:pStyle w:val="Ttulo3"/>
      </w:pPr>
      <w:bookmarkStart w:id="84" w:name="_Toc406148753"/>
      <w:r w:rsidRPr="00501127">
        <w:t>Article 69  (Límits generals del comportament ciutadà)</w:t>
      </w:r>
      <w:bookmarkEnd w:id="84"/>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No són permesos cap acte, activitat o comportament a la via pública, als edificis i instal·lacions municipals o als transports públics que ocasionin danys als esmentats béns o al medi ambient, molèsties a altres persones i/o alterin la convivència ciutadana o el descans dels veïns, a excepció dels dies de Festa Major i altres festes organitzades per l’Ajuntament.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Tampoc es permeten els actes, activitats o comportaments dels ocupants d'immobles, d'edificis o d'instal·lacions de titularitat privada quan aquestes actuacions afectin la part exterior de les edificacions, la convivència ciutadana o el medi ambient.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Tots els ciutadans i ciutadanes han de respectar la integritat i la titularitat dels béns de domini públic.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Les persones que no respectin les normes de comportament a la via pública seran requerides per tal que cessin en la seva actitud i, en cas de resistència, podran ser-ne desallotjades.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5. Els serveis municipals podran desallotjar de la via pública les persones o retirar-ne els béns quan raons de seguretat o de salut i d'higiene així ho aconsellin.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2"/>
      </w:pPr>
      <w:bookmarkStart w:id="85" w:name="_Toc406148754"/>
      <w:r w:rsidRPr="00501127">
        <w:t>Capítol II</w:t>
      </w:r>
      <w:bookmarkEnd w:id="85"/>
      <w:r w:rsidRPr="00501127">
        <w:t xml:space="preserve"> </w:t>
      </w: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Civisme i convivència ciutadana </w:t>
      </w: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primera: convivència i respecte a les persones </w:t>
      </w:r>
    </w:p>
    <w:p w:rsidR="00BD242E" w:rsidRPr="00501127" w:rsidRDefault="00BD242E" w:rsidP="00F15845">
      <w:pPr>
        <w:jc w:val="both"/>
        <w:rPr>
          <w:rFonts w:cs="Arial"/>
          <w:b/>
        </w:rPr>
      </w:pPr>
    </w:p>
    <w:p w:rsidR="00BD242E" w:rsidRPr="00501127" w:rsidRDefault="00BD242E" w:rsidP="00F15845">
      <w:pPr>
        <w:pStyle w:val="Ttulo3"/>
      </w:pPr>
      <w:bookmarkStart w:id="86" w:name="_Toc406148755"/>
      <w:r w:rsidRPr="00501127">
        <w:t>Article 70 (Infraccions de la convivència)</w:t>
      </w:r>
      <w:bookmarkEnd w:id="86"/>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No és permès: </w:t>
      </w:r>
    </w:p>
    <w:p w:rsidR="00BD242E" w:rsidRPr="00501127" w:rsidRDefault="00BD242E" w:rsidP="00F15845">
      <w:pPr>
        <w:ind w:left="879" w:hanging="170"/>
        <w:jc w:val="both"/>
        <w:rPr>
          <w:rFonts w:cs="Arial"/>
        </w:rPr>
      </w:pPr>
      <w:r w:rsidRPr="00501127">
        <w:rPr>
          <w:rFonts w:cs="Arial"/>
        </w:rPr>
        <w:t xml:space="preserve">a) Fer burles o fer objecte de maltractament qualsevol persona, vulnerant la seva dignitat. </w:t>
      </w:r>
    </w:p>
    <w:p w:rsidR="00BD242E" w:rsidRPr="00501127" w:rsidRDefault="00BD242E" w:rsidP="00F15845">
      <w:pPr>
        <w:ind w:left="879" w:hanging="170"/>
        <w:jc w:val="both"/>
        <w:rPr>
          <w:rFonts w:cs="Arial"/>
        </w:rPr>
      </w:pPr>
      <w:r w:rsidRPr="00501127">
        <w:rPr>
          <w:rFonts w:cs="Arial"/>
        </w:rPr>
        <w:t xml:space="preserve">b) Llençar a terra puntes de cigarret, xiclets o papers, llevat de fer-ho als espais o papereres habilitats expressament a tal efecte; escopir o realitzar necessitats fisiològiques a la via pública, en edificis i instal·lacions municipals o als transports públics. </w:t>
      </w:r>
    </w:p>
    <w:p w:rsidR="00BD242E" w:rsidRPr="00501127" w:rsidRDefault="00BD242E" w:rsidP="00F15845">
      <w:pPr>
        <w:ind w:left="879" w:hanging="170"/>
        <w:jc w:val="both"/>
        <w:rPr>
          <w:rFonts w:cs="Arial"/>
        </w:rPr>
      </w:pPr>
      <w:r w:rsidRPr="00501127">
        <w:rPr>
          <w:rFonts w:cs="Arial"/>
        </w:rPr>
        <w:t xml:space="preserve">c) Disparar coets, petards i, en general, focs d'artifici, sense prendre les precaucions degudes per tal d'evitar accidents i molèsties a les persones i, en tot cas, amb subjecció al que disposi la normativa vigent. </w:t>
      </w:r>
    </w:p>
    <w:p w:rsidR="00BD242E" w:rsidRPr="00501127" w:rsidRDefault="00BD242E" w:rsidP="00F15845">
      <w:pPr>
        <w:ind w:left="879" w:hanging="170"/>
        <w:jc w:val="both"/>
        <w:rPr>
          <w:rFonts w:cs="Arial"/>
        </w:rPr>
      </w:pPr>
      <w:r w:rsidRPr="00501127">
        <w:rPr>
          <w:rFonts w:cs="Arial"/>
        </w:rPr>
        <w:t xml:space="preserve">d) Espolsar catifes, estores, roba o altres efectes d'índole personal des dels balcons, finestres o plantes baixes de les cases; adobar i netejar llana, catifes, estores, etc., cosa que només podrà fer-se fora de les zones edificades. </w:t>
      </w:r>
    </w:p>
    <w:p w:rsidR="00BD242E" w:rsidRPr="00501127" w:rsidRDefault="00BD242E" w:rsidP="00F15845">
      <w:pPr>
        <w:ind w:left="879" w:hanging="170"/>
        <w:jc w:val="both"/>
        <w:rPr>
          <w:rFonts w:cs="Arial"/>
          <w:color w:val="000000"/>
        </w:rPr>
      </w:pPr>
      <w:r w:rsidRPr="00501127">
        <w:rPr>
          <w:rFonts w:cs="Arial"/>
        </w:rPr>
        <w:t xml:space="preserve">e) Regar torretes i plantes col·locades als balcons i finestres, quan aquesta activitat provoqui </w:t>
      </w:r>
      <w:r w:rsidRPr="00501127">
        <w:rPr>
          <w:rFonts w:cs="Arial"/>
          <w:color w:val="000000"/>
        </w:rPr>
        <w:t>molèsties als veïns o vianants a causa del sobreeiximent d'aigua.</w:t>
      </w:r>
    </w:p>
    <w:p w:rsidR="00BD242E" w:rsidRPr="00501127" w:rsidRDefault="00BD242E" w:rsidP="00F15845">
      <w:pPr>
        <w:ind w:left="879" w:hanging="170"/>
        <w:jc w:val="both"/>
        <w:rPr>
          <w:rFonts w:cs="Arial"/>
        </w:rPr>
      </w:pPr>
      <w:r w:rsidRPr="00501127">
        <w:rPr>
          <w:rFonts w:cs="Arial"/>
        </w:rPr>
        <w:t xml:space="preserve">f) Encendre fogueres, brasers o fogons o fer foc tant a la via pública com a les portes, balcons i finestres, llevat d'autorització municipal. </w:t>
      </w:r>
    </w:p>
    <w:p w:rsidR="00BD242E" w:rsidRPr="00C21D84" w:rsidRDefault="00BD242E" w:rsidP="00F15845">
      <w:pPr>
        <w:ind w:left="879" w:hanging="170"/>
        <w:jc w:val="both"/>
        <w:rPr>
          <w:rFonts w:cs="Arial"/>
        </w:rPr>
      </w:pPr>
      <w:r w:rsidRPr="00C21D84">
        <w:rPr>
          <w:rFonts w:cs="Arial"/>
        </w:rPr>
        <w:t>g) Rentar cap objecte, llençar brossa, rentar-se, banyar-se o banyar animals a les fonts i/o bassa, rec (espais públics ) enterbolir-ne les aigües. Excepte autoritzacions municipals i/o celebracions populars.</w:t>
      </w:r>
    </w:p>
    <w:p w:rsidR="00BD242E" w:rsidRPr="00501127" w:rsidRDefault="00BD242E" w:rsidP="00F15845">
      <w:pPr>
        <w:ind w:left="879" w:hanging="170"/>
        <w:jc w:val="both"/>
        <w:rPr>
          <w:rFonts w:cs="Arial"/>
        </w:rPr>
      </w:pPr>
      <w:r w:rsidRPr="00501127">
        <w:rPr>
          <w:rFonts w:cs="Arial"/>
        </w:rPr>
        <w:t xml:space="preserve"> h) Els comportaments que exaltin l’odi i la diferència com: actes i actituds racistes, xenòfobes, sexistes o l’apologia dels feixisme.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 xml:space="preserve">'incompliment dels anteriors apartats serà considerat com a falta molt greu (apartats a) ; com a falta greu (apartat c); com a falta lleu (apartat b, d, e, f, g, h) .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segona: conservació dels béns situats en espais públics </w:t>
      </w:r>
    </w:p>
    <w:p w:rsidR="00BD242E" w:rsidRPr="00501127" w:rsidRDefault="00BD242E" w:rsidP="00F15845">
      <w:pPr>
        <w:jc w:val="both"/>
        <w:rPr>
          <w:rFonts w:cs="Arial"/>
          <w:b/>
        </w:rPr>
      </w:pPr>
    </w:p>
    <w:p w:rsidR="00BD242E" w:rsidRPr="00501127" w:rsidRDefault="00BD242E" w:rsidP="00F15845">
      <w:pPr>
        <w:pStyle w:val="Ttulo3"/>
      </w:pPr>
      <w:bookmarkStart w:id="87" w:name="_Toc406148756"/>
      <w:r w:rsidRPr="00501127">
        <w:t>Article 71 (Danys al béns situats en espais públics)</w:t>
      </w:r>
      <w:bookmarkEnd w:id="87"/>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No és permès: </w:t>
      </w:r>
    </w:p>
    <w:p w:rsidR="00BD242E" w:rsidRPr="00501127" w:rsidRDefault="00BD242E" w:rsidP="00F15845">
      <w:pPr>
        <w:ind w:left="879" w:hanging="170"/>
        <w:jc w:val="both"/>
        <w:rPr>
          <w:rFonts w:cs="Arial"/>
        </w:rPr>
      </w:pPr>
      <w:r w:rsidRPr="00501127">
        <w:rPr>
          <w:rFonts w:cs="Arial"/>
        </w:rPr>
        <w:t xml:space="preserve">a) Causar destrosses, sacsejar, arrancar, trencar, ratllar o embrutar: parets o interiors d'edificis i instal·lacions municipals; vehicles municipals; tanques, bardisses o parets divisòries; fonts públiques; fanals d'enllumenat, pals de línies d'electricitat; conduccions d'aigües; senyalització vertical i horitzontal; semàfors; mobiliari urbà, entès com aquells elements que serveixin d'ornamentació, suport de serveis i activitats d'esplai i recreatives, com papereres, fonts, estanys, jocs infantils, jardineres, bancs, marquesines, suports publicitaris, contenidors i escultures; i, en general, tots aquells béns i serveis que siguin elements estructurals de la via pública, formin part del seu contingut o regulin la mobilitat de persones i vehicles. </w:t>
      </w:r>
    </w:p>
    <w:p w:rsidR="00BD242E" w:rsidRPr="00501127" w:rsidRDefault="00BD242E" w:rsidP="00F15845">
      <w:pPr>
        <w:ind w:left="879" w:hanging="170"/>
        <w:jc w:val="both"/>
        <w:rPr>
          <w:rFonts w:cs="Arial"/>
        </w:rPr>
      </w:pPr>
      <w:r w:rsidRPr="00501127">
        <w:rPr>
          <w:rFonts w:cs="Arial"/>
        </w:rPr>
        <w:t xml:space="preserve">b) Embrutar les zones </w:t>
      </w:r>
      <w:proofErr w:type="spellStart"/>
      <w:r w:rsidRPr="00501127">
        <w:rPr>
          <w:rFonts w:cs="Arial"/>
        </w:rPr>
        <w:t>jardinades</w:t>
      </w:r>
      <w:proofErr w:type="spellEnd"/>
      <w:r w:rsidRPr="00501127">
        <w:rPr>
          <w:rFonts w:cs="Arial"/>
        </w:rPr>
        <w:t xml:space="preserve">, trepitjar-les o realitzar-hi qualsevol activitat, en aquest darrer cas llevat d'autorització municipal. </w:t>
      </w:r>
    </w:p>
    <w:p w:rsidR="00BD242E" w:rsidRPr="00501127" w:rsidRDefault="00BD242E" w:rsidP="00F15845">
      <w:pPr>
        <w:ind w:left="879" w:hanging="170"/>
        <w:jc w:val="both"/>
        <w:rPr>
          <w:rFonts w:cs="Arial"/>
        </w:rPr>
      </w:pPr>
      <w:r w:rsidRPr="00501127">
        <w:rPr>
          <w:rFonts w:cs="Arial"/>
        </w:rPr>
        <w:t xml:space="preserve">c) Pintar dibuixos, missatges, signatures, escrits, rascades, gravats o simplement embrutar mitjançant pintures, esprais o altres mitjans les façanes, parets, instal·lacions, edificis i mobiliari urbà, llevat d'autorització municipal i/o del titular del bé afectat per a realitzar pintures murals de caràcter artístic.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 xml:space="preserve">'incompliment dels apartats anteriors serà considerat com a falta greu (apartat a); com a falta lleu (apartat b). A més, l'infractor responsable dels danys es farà càrrec del cost de la reparació o reposició dels béns malmesos.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Pel que fa a l'apartat c), la falta serà sancionada segons la intensitat, el contingut i el perjudici causat per l'esmentada conducta de conformitat amb els criteris següents: </w:t>
      </w:r>
    </w:p>
    <w:p w:rsidR="00BD242E" w:rsidRPr="00501127" w:rsidRDefault="00BD242E" w:rsidP="00F15845">
      <w:pPr>
        <w:ind w:left="879" w:hanging="170"/>
        <w:jc w:val="both"/>
        <w:rPr>
          <w:rFonts w:cs="Arial"/>
        </w:rPr>
      </w:pPr>
      <w:r w:rsidRPr="00501127">
        <w:rPr>
          <w:rFonts w:cs="Arial"/>
        </w:rPr>
        <w:t xml:space="preserve">a) Seran considerades infraccions molt greus les pintades que causin deteriorament als edificis o altres béns d'interès històric o artístic del municipi. </w:t>
      </w:r>
    </w:p>
    <w:p w:rsidR="00BD242E" w:rsidRPr="00501127" w:rsidRDefault="00BD242E" w:rsidP="00F15845">
      <w:pPr>
        <w:ind w:left="879" w:hanging="170"/>
        <w:jc w:val="both"/>
        <w:rPr>
          <w:rFonts w:cs="Arial"/>
        </w:rPr>
      </w:pPr>
      <w:r w:rsidRPr="00501127">
        <w:rPr>
          <w:rFonts w:cs="Arial"/>
        </w:rPr>
        <w:t xml:space="preserve">b) Seran considerades infraccions greus aquelles que causin un deteriorament a les façanes dels edificis i els elements que en formen part confrontants a la via pública i aquelles que tinguin un contingut racista, xenòfob, sexista o que menystingui algun dels drets fonamentals o de les llibertats públiques dels ciutadans i ciutadanes. </w:t>
      </w:r>
    </w:p>
    <w:p w:rsidR="00BD242E" w:rsidRPr="00501127" w:rsidRDefault="00BD242E" w:rsidP="00F15845">
      <w:pPr>
        <w:ind w:left="879" w:hanging="170"/>
        <w:jc w:val="both"/>
        <w:rPr>
          <w:rFonts w:cs="Arial"/>
        </w:rPr>
      </w:pPr>
      <w:r w:rsidRPr="00501127">
        <w:rPr>
          <w:rFonts w:cs="Arial"/>
        </w:rPr>
        <w:t xml:space="preserve">c) Seran considerades infraccions lleus les pintades que pel seu caràcter i intensitat no puguin incloure's en els anteriors apartats.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En tots els casos, l'infractor responsable dels danys es farà càrrec del cost de la reparació o reposició dels béns malmesos.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88" w:name="_Toc406148757"/>
      <w:r w:rsidRPr="00501127">
        <w:t>Article 72  (Ocupació i usurpació de béns de domini públic)</w:t>
      </w:r>
      <w:bookmarkEnd w:id="88"/>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1. Els particulars que sostreguin béns municipals estaran obligats a reparar els danys i perjudicis que causin o a restituir el que hagin sostres.</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2. Sempre que la seva conducta no estigui tipificada penalment, seran sancionats per la comissió d'una infracció administrativa. L'import de la sanció es calcularà d'acord amb el valor del dany causat, sense excedir en cap cas del valor sostret.</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jc w:val="both"/>
        <w:rPr>
          <w:rFonts w:cs="Arial"/>
          <w:b/>
        </w:rPr>
      </w:pPr>
      <w:r w:rsidRPr="00501127">
        <w:rPr>
          <w:rFonts w:cs="Arial"/>
          <w:b/>
        </w:rPr>
        <w:t>Secció tercera: comportaments i activitats inadequades als espais públics</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89" w:name="_Toc406148758"/>
      <w:r w:rsidRPr="00501127">
        <w:t>Article 73  (Prohibicions)</w:t>
      </w:r>
      <w:bookmarkEnd w:id="89"/>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Als espais públics del terme municipal de Capellades estan prohibits els comportaments exercits de forma coactiva, de paraula u obra, amb violència o intimidació.</w:t>
      </w:r>
    </w:p>
    <w:p w:rsidR="00BD242E" w:rsidRPr="00501127" w:rsidRDefault="00BD242E" w:rsidP="00F15845">
      <w:pPr>
        <w:jc w:val="both"/>
        <w:rPr>
          <w:rFonts w:cs="Arial"/>
        </w:rPr>
      </w:pPr>
      <w:r w:rsidRPr="00501127">
        <w:rPr>
          <w:rFonts w:cs="Arial"/>
        </w:rPr>
        <w:t xml:space="preserve">La intervenció municipal sobre aquest comportaments es durà a terme d’acord amb les polítiques socials establertes per l’Ajuntament adreçades a la prevenció o eradicació d’aquestes conductes.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i/>
        </w:rPr>
      </w:pPr>
    </w:p>
    <w:p w:rsidR="00BD242E" w:rsidRPr="00501127" w:rsidRDefault="00BD242E" w:rsidP="00F15845">
      <w:pPr>
        <w:pStyle w:val="Ttulo3"/>
      </w:pPr>
      <w:bookmarkStart w:id="90" w:name="_Toc406148759"/>
      <w:r w:rsidRPr="00501127">
        <w:t>Article 74 (Persones responsables)</w:t>
      </w:r>
      <w:bookmarkEnd w:id="90"/>
    </w:p>
    <w:p w:rsidR="00BD242E" w:rsidRPr="00501127" w:rsidRDefault="00BD242E" w:rsidP="00F15845">
      <w:pPr>
        <w:jc w:val="both"/>
        <w:rPr>
          <w:rFonts w:cs="Arial"/>
          <w:b/>
          <w:i/>
        </w:rPr>
      </w:pPr>
    </w:p>
    <w:p w:rsidR="00BD242E" w:rsidRPr="00501127" w:rsidRDefault="00BD242E" w:rsidP="00F15845">
      <w:pPr>
        <w:jc w:val="both"/>
        <w:rPr>
          <w:rFonts w:cs="Arial"/>
          <w:b/>
          <w:i/>
        </w:rPr>
      </w:pPr>
    </w:p>
    <w:p w:rsidR="00BD242E" w:rsidRPr="00C21D84" w:rsidRDefault="00BD242E" w:rsidP="00F15845">
      <w:pPr>
        <w:jc w:val="both"/>
        <w:rPr>
          <w:rFonts w:cs="Arial"/>
        </w:rPr>
      </w:pPr>
      <w:r w:rsidRPr="00C21D84">
        <w:rPr>
          <w:rFonts w:cs="Arial"/>
        </w:rPr>
        <w:t>Seran responsables dels fets esmentats en l’article anterior els següents subjectes:</w:t>
      </w:r>
    </w:p>
    <w:p w:rsidR="00BD242E" w:rsidRPr="00C21D84" w:rsidRDefault="00BD242E" w:rsidP="00F15845">
      <w:pPr>
        <w:jc w:val="both"/>
        <w:rPr>
          <w:rFonts w:cs="Arial"/>
        </w:rPr>
      </w:pPr>
    </w:p>
    <w:p w:rsidR="00BD242E" w:rsidRPr="00C21D84" w:rsidRDefault="00BD242E" w:rsidP="00F15845">
      <w:pPr>
        <w:jc w:val="both"/>
        <w:rPr>
          <w:rFonts w:cs="Arial"/>
        </w:rPr>
      </w:pPr>
      <w:r w:rsidRPr="00C21D84">
        <w:rPr>
          <w:rFonts w:cs="Arial"/>
        </w:rPr>
        <w:t>a)Les persones majors d’edat que els exerceixin.</w:t>
      </w:r>
    </w:p>
    <w:p w:rsidR="00BD242E" w:rsidRPr="00C21D84" w:rsidRDefault="00BD242E" w:rsidP="00F15845">
      <w:pPr>
        <w:jc w:val="both"/>
        <w:rPr>
          <w:rFonts w:cs="Arial"/>
        </w:rPr>
      </w:pPr>
      <w:r w:rsidRPr="00C21D84">
        <w:rPr>
          <w:rFonts w:cs="Arial"/>
        </w:rPr>
        <w:t>b) Els pares, tutors o persones encarregades dels menors d’edat que els realitzin.</w:t>
      </w:r>
    </w:p>
    <w:p w:rsidR="00BD242E" w:rsidRPr="00C21D84" w:rsidRDefault="00BD242E" w:rsidP="00F15845">
      <w:pPr>
        <w:jc w:val="both"/>
        <w:rPr>
          <w:rFonts w:cs="Arial"/>
        </w:rPr>
      </w:pPr>
      <w:r w:rsidRPr="00C21D84">
        <w:rPr>
          <w:rFonts w:cs="Arial"/>
        </w:rPr>
        <w:t xml:space="preserve">c) Les persones que es facin acompanyar de menors d’edat, siguin o no de la seva família, amb l’objecte de produir llàstima i implorar la caritat pública. </w:t>
      </w:r>
    </w:p>
    <w:p w:rsidR="00BD242E" w:rsidRPr="00501127" w:rsidRDefault="00BD242E" w:rsidP="00F15845">
      <w:pPr>
        <w:jc w:val="both"/>
        <w:rPr>
          <w:rFonts w:cs="Arial"/>
          <w:b/>
          <w:i/>
        </w:rPr>
      </w:pPr>
      <w:r w:rsidRPr="00501127">
        <w:rPr>
          <w:rFonts w:cs="Arial"/>
          <w:b/>
          <w:i/>
        </w:rPr>
        <w:t xml:space="preserve"> </w:t>
      </w:r>
    </w:p>
    <w:p w:rsidR="00BD242E" w:rsidRPr="00501127" w:rsidRDefault="00BD242E" w:rsidP="00F15845">
      <w:pPr>
        <w:jc w:val="both"/>
        <w:rPr>
          <w:rFonts w:cs="Arial"/>
        </w:rPr>
      </w:pPr>
    </w:p>
    <w:p w:rsidR="00BD242E" w:rsidRPr="00501127" w:rsidRDefault="00BD242E" w:rsidP="00F15845">
      <w:pPr>
        <w:pStyle w:val="Ttulo3"/>
      </w:pPr>
      <w:bookmarkStart w:id="91" w:name="_Toc406148760"/>
      <w:r w:rsidRPr="00501127">
        <w:t>Article 75  (Intervenció municipal)</w:t>
      </w:r>
      <w:bookmarkEnd w:id="91"/>
    </w:p>
    <w:p w:rsidR="00BD242E" w:rsidRPr="00501127" w:rsidRDefault="00BD242E" w:rsidP="00F15845">
      <w:pPr>
        <w:jc w:val="both"/>
        <w:rPr>
          <w:rFonts w:cs="Arial"/>
          <w:b/>
          <w:i/>
        </w:rPr>
      </w:pPr>
    </w:p>
    <w:p w:rsidR="00BD242E" w:rsidRPr="00501127" w:rsidRDefault="00BD242E" w:rsidP="00F15845">
      <w:pPr>
        <w:jc w:val="both"/>
        <w:rPr>
          <w:rFonts w:cs="Arial"/>
          <w:b/>
          <w:i/>
        </w:rPr>
      </w:pPr>
    </w:p>
    <w:p w:rsidR="00BD242E" w:rsidRPr="00C21D84" w:rsidRDefault="00BD242E" w:rsidP="00F15845">
      <w:pPr>
        <w:jc w:val="both"/>
        <w:rPr>
          <w:rFonts w:cs="Arial"/>
        </w:rPr>
      </w:pPr>
      <w:smartTag w:uri="urn:schemas-microsoft-com:office:smarttags" w:element="PersonName">
        <w:smartTagPr>
          <w:attr w:name="ProductID" w:val="La Policia Local"/>
        </w:smartTagPr>
        <w:smartTag w:uri="urn:schemas-microsoft-com:office:smarttags" w:element="PersonName">
          <w:smartTagPr>
            <w:attr w:name="ProductID" w:val="La Policia"/>
          </w:smartTagPr>
          <w:r w:rsidRPr="00C21D84">
            <w:rPr>
              <w:rFonts w:cs="Arial"/>
            </w:rPr>
            <w:t>La Policia</w:t>
          </w:r>
        </w:smartTag>
        <w:r w:rsidRPr="00C21D84">
          <w:rPr>
            <w:rFonts w:cs="Arial"/>
          </w:rPr>
          <w:t xml:space="preserve"> Local</w:t>
        </w:r>
      </w:smartTag>
      <w:r w:rsidRPr="00C21D84">
        <w:rPr>
          <w:rFonts w:cs="Arial"/>
        </w:rPr>
        <w:t xml:space="preserve"> requerirà als que practiquin les activitats en els termes descrits abans per tal que cessin en la seva actitud, actuant en tot moment de conformitat amb el previst en la present Ordenança i en la resta de l’ordenament jurídic. </w:t>
      </w:r>
    </w:p>
    <w:p w:rsidR="00BD242E" w:rsidRPr="00C21D84" w:rsidRDefault="00BD242E" w:rsidP="00F15845">
      <w:pPr>
        <w:jc w:val="both"/>
        <w:rPr>
          <w:rFonts w:cs="Arial"/>
        </w:rPr>
      </w:pPr>
    </w:p>
    <w:p w:rsidR="00BD242E" w:rsidRPr="00C21D84" w:rsidRDefault="00BD242E" w:rsidP="00F15845">
      <w:pPr>
        <w:jc w:val="both"/>
        <w:rPr>
          <w:rFonts w:cs="Arial"/>
        </w:rPr>
      </w:pPr>
      <w:r w:rsidRPr="00C21D84">
        <w:rPr>
          <w:rFonts w:cs="Arial"/>
        </w:rPr>
        <w:t xml:space="preserve">Si encara persistissin en la seva conducta, o fossin reincidents, </w:t>
      </w:r>
      <w:smartTag w:uri="urn:schemas-microsoft-com:office:smarttags" w:element="PersonName">
        <w:smartTagPr>
          <w:attr w:name="ProductID" w:val="La Policia Local"/>
        </w:smartTagPr>
        <w:smartTag w:uri="urn:schemas-microsoft-com:office:smarttags" w:element="PersonName">
          <w:smartTagPr>
            <w:attr w:name="ProductID" w:val="La Policia"/>
          </w:smartTagPr>
          <w:r w:rsidRPr="00C21D84">
            <w:rPr>
              <w:rFonts w:cs="Arial"/>
            </w:rPr>
            <w:t>la Policia</w:t>
          </w:r>
        </w:smartTag>
        <w:r w:rsidRPr="00C21D84">
          <w:rPr>
            <w:rFonts w:cs="Arial"/>
          </w:rPr>
          <w:t xml:space="preserve"> Local</w:t>
        </w:r>
      </w:smartTag>
      <w:r w:rsidRPr="00C21D84">
        <w:rPr>
          <w:rFonts w:cs="Arial"/>
        </w:rPr>
        <w:t xml:space="preserve"> els requerirà per tal que es presentin als Serveis Socials municipals, els qual estudiaran la seva situació. </w:t>
      </w:r>
    </w:p>
    <w:p w:rsidR="00BD242E" w:rsidRPr="00501127" w:rsidRDefault="00BD242E" w:rsidP="00F15845">
      <w:pPr>
        <w:jc w:val="both"/>
        <w:rPr>
          <w:rFonts w:cs="Arial"/>
          <w:b/>
          <w:i/>
        </w:rPr>
      </w:pPr>
    </w:p>
    <w:p w:rsidR="00BD242E" w:rsidRDefault="00BD242E" w:rsidP="00F15845">
      <w:pPr>
        <w:jc w:val="both"/>
        <w:rPr>
          <w:rFonts w:cs="Arial"/>
          <w:b/>
          <w:i/>
        </w:rPr>
      </w:pPr>
    </w:p>
    <w:p w:rsidR="00BD242E" w:rsidRPr="00501127" w:rsidRDefault="00BD242E" w:rsidP="00F15845">
      <w:pPr>
        <w:jc w:val="both"/>
        <w:rPr>
          <w:rFonts w:cs="Arial"/>
          <w:b/>
          <w:i/>
        </w:rPr>
      </w:pPr>
      <w:r w:rsidRPr="00501127">
        <w:rPr>
          <w:rFonts w:cs="Arial"/>
          <w:b/>
          <w:i/>
        </w:rPr>
        <w:t>Secció quarta: consum de begudes alcohòliques i drogues:</w:t>
      </w:r>
    </w:p>
    <w:p w:rsidR="00BD242E" w:rsidRPr="00501127" w:rsidRDefault="00BD242E" w:rsidP="00F15845">
      <w:pPr>
        <w:jc w:val="both"/>
        <w:rPr>
          <w:rFonts w:cs="Arial"/>
          <w:b/>
          <w:i/>
        </w:rPr>
      </w:pPr>
    </w:p>
    <w:p w:rsidR="00BD242E" w:rsidRPr="00501127" w:rsidRDefault="00BD242E" w:rsidP="00F15845">
      <w:pPr>
        <w:jc w:val="both"/>
        <w:rPr>
          <w:rFonts w:cs="Arial"/>
          <w:b/>
        </w:rPr>
      </w:pPr>
    </w:p>
    <w:p w:rsidR="00BD242E" w:rsidRPr="00501127" w:rsidRDefault="00BD242E" w:rsidP="00F15845">
      <w:pPr>
        <w:pStyle w:val="Ttulo3"/>
      </w:pPr>
      <w:bookmarkStart w:id="92" w:name="_Toc406148761"/>
      <w:r w:rsidRPr="00501127">
        <w:t>Article 76 (Prohibició del  consum i venda de begudes alcohòliques en espais públics)</w:t>
      </w:r>
      <w:bookmarkEnd w:id="92"/>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1. Resta prohibit el consum, la venda i la distribució de begudes alcohòliques als espais públics, incloent-hi la realitzada mitjançant màquines automàtiques, amb excepció als actes populars  organitzats per entitats i/o Ajuntament, degudament controlats.</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Els establiments on sigui permès el consum o la venda de begudes alcohòliques no podran disposar d'espai per a la seva distribució directa a l'exterior.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3. L"/>
        </w:smartTagPr>
        <w:r w:rsidRPr="00501127">
          <w:rPr>
            <w:rFonts w:cs="Arial"/>
          </w:rPr>
          <w:t>3. L</w:t>
        </w:r>
      </w:smartTag>
      <w:r w:rsidRPr="00501127">
        <w:rPr>
          <w:rFonts w:cs="Arial"/>
        </w:rPr>
        <w:t xml:space="preserve">'incompliment d'aquest article serà considerat, pel que fa al consum, com a falta lleu, i pel que fa a la venda i la distribució, com a falta greu. Es tindrà en compte per a la graduació de la sanció la seva repercussió pública, el fet que hi hagi reiteració en la comissió de la mateixa falta i, per al cas de la venda, que els compradors siguin menors o persones que calgui protegir especialment .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93" w:name="_Toc406148762"/>
      <w:r w:rsidRPr="00501127">
        <w:t>Article 77 (Prohibició del consum de drogues)</w:t>
      </w:r>
      <w:bookmarkEnd w:id="93"/>
      <w:r w:rsidRPr="00501127">
        <w:t xml:space="preserve"> </w:t>
      </w:r>
    </w:p>
    <w:p w:rsidR="00BD242E" w:rsidRPr="00501127" w:rsidRDefault="00BD242E" w:rsidP="00F15845">
      <w:pPr>
        <w:pStyle w:val="Ttulo3"/>
      </w:pPr>
    </w:p>
    <w:p w:rsidR="00BD242E" w:rsidRPr="00501127" w:rsidRDefault="00BD242E" w:rsidP="00F15845">
      <w:pPr>
        <w:jc w:val="both"/>
        <w:rPr>
          <w:rFonts w:cs="Arial"/>
        </w:rPr>
      </w:pPr>
      <w:r w:rsidRPr="00501127">
        <w:rPr>
          <w:rFonts w:cs="Arial"/>
        </w:rPr>
        <w:t xml:space="preserve">1. Resta prohibit el consum de drogues, estupefaents o substàncies psicotròpiques considerades il·legals per la legislació vigent, així com l'abandonament als esmentats llocs dels estris utilitzats per al seu consum en els espais públics.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 xml:space="preserve">'incompliment de la prohibició establerta en aquest article serà considerat com una falta </w:t>
      </w:r>
      <w:r w:rsidRPr="00501127">
        <w:rPr>
          <w:rFonts w:cs="Arial"/>
          <w:bCs/>
          <w:color w:val="000000"/>
        </w:rPr>
        <w:t>greu</w:t>
      </w:r>
      <w:r w:rsidRPr="00501127">
        <w:rPr>
          <w:rFonts w:cs="Arial"/>
          <w:color w:val="000000"/>
        </w:rPr>
        <w:t>.</w:t>
      </w:r>
      <w:r w:rsidRPr="00501127">
        <w:rPr>
          <w:rFonts w:cs="Arial"/>
        </w:rPr>
        <w:t xml:space="preserve"> Per a la graduació de la sanció es tindran en compte les circumstàncies esmentades a l'article anterior.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94" w:name="_Toc406148763"/>
      <w:r w:rsidRPr="00501127">
        <w:t>Article 78 (Altres comportaments relacionats amb les drogues)</w:t>
      </w:r>
      <w:bookmarkEnd w:id="94"/>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No és permès als espais públics: </w:t>
      </w:r>
    </w:p>
    <w:p w:rsidR="00BD242E" w:rsidRPr="00501127" w:rsidRDefault="00BD242E" w:rsidP="00F15845">
      <w:pPr>
        <w:ind w:left="879" w:hanging="170"/>
        <w:jc w:val="both"/>
        <w:rPr>
          <w:rFonts w:cs="Arial"/>
        </w:rPr>
      </w:pPr>
      <w:r w:rsidRPr="00501127">
        <w:rPr>
          <w:rFonts w:cs="Arial"/>
        </w:rPr>
        <w:t xml:space="preserve">a) La preparació, manipulació o tinença de drogues, estupefaents o substàncies psicotròpiques considerades il·legals per la legislació vigent. </w:t>
      </w:r>
    </w:p>
    <w:p w:rsidR="00BD242E" w:rsidRPr="00501127" w:rsidRDefault="00BD242E" w:rsidP="00F15845">
      <w:pPr>
        <w:ind w:left="879" w:hanging="170"/>
        <w:jc w:val="both"/>
        <w:rPr>
          <w:rFonts w:cs="Arial"/>
        </w:rPr>
      </w:pPr>
      <w:r w:rsidRPr="00501127">
        <w:rPr>
          <w:rFonts w:cs="Arial"/>
        </w:rPr>
        <w:t xml:space="preserve">b) L'administració d'injectables de qualsevol tipus, excepte els administrats per personal sanitari en els casos d'urgència o de força major. </w:t>
      </w:r>
    </w:p>
    <w:p w:rsidR="00BD242E" w:rsidRPr="00501127" w:rsidRDefault="00BD242E" w:rsidP="00F15845">
      <w:pPr>
        <w:ind w:left="879" w:hanging="170"/>
        <w:jc w:val="both"/>
        <w:rPr>
          <w:rFonts w:cs="Arial"/>
        </w:rPr>
      </w:pPr>
      <w:r w:rsidRPr="00501127">
        <w:rPr>
          <w:rFonts w:cs="Arial"/>
        </w:rPr>
        <w:t xml:space="preserve">c) Els comportaments previstos en el paràgraf anterior seran considerats com a falta greu. </w:t>
      </w:r>
    </w:p>
    <w:p w:rsidR="00BD242E" w:rsidRPr="00501127" w:rsidRDefault="00BD242E" w:rsidP="00F15845">
      <w:pPr>
        <w:ind w:left="879" w:hanging="170"/>
        <w:jc w:val="both"/>
        <w:rPr>
          <w:rFonts w:cs="Arial"/>
        </w:rPr>
      </w:pP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2"/>
      </w:pPr>
      <w:bookmarkStart w:id="95" w:name="_Toc406148764"/>
      <w:r w:rsidRPr="00501127">
        <w:t>Capítol III</w:t>
      </w:r>
      <w:bookmarkEnd w:id="95"/>
      <w:r w:rsidRPr="00501127">
        <w:t xml:space="preserve"> </w:t>
      </w: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Comportament a la via pública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96" w:name="_Toc406148765"/>
      <w:r w:rsidRPr="00501127">
        <w:t>Article 79 (Ordre públic)</w:t>
      </w:r>
      <w:bookmarkEnd w:id="96"/>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Sempre que no siguin constitutius d'infracció penal per la seva gravetat, els següents comportaments seran considerats faltes : </w:t>
      </w:r>
    </w:p>
    <w:p w:rsidR="00BD242E" w:rsidRPr="00501127" w:rsidRDefault="00BD242E" w:rsidP="00F15845">
      <w:pPr>
        <w:jc w:val="both"/>
        <w:rPr>
          <w:rFonts w:cs="Arial"/>
        </w:rPr>
      </w:pPr>
      <w:r w:rsidRPr="00501127">
        <w:rPr>
          <w:rFonts w:cs="Arial"/>
        </w:rPr>
        <w:t xml:space="preserve">a) Originar desordres als espais o establiments públics. </w:t>
      </w:r>
    </w:p>
    <w:p w:rsidR="00BD242E" w:rsidRPr="00501127" w:rsidRDefault="00BD242E" w:rsidP="00F15845">
      <w:pPr>
        <w:jc w:val="both"/>
        <w:rPr>
          <w:rFonts w:cs="Arial"/>
        </w:rPr>
      </w:pPr>
      <w:r w:rsidRPr="00501127">
        <w:rPr>
          <w:rFonts w:cs="Arial"/>
        </w:rPr>
        <w:t xml:space="preserve">b) Desobeir els mandats de l'autoritat. </w:t>
      </w:r>
    </w:p>
    <w:p w:rsidR="00BD242E" w:rsidRPr="00C21D84" w:rsidRDefault="00BD242E" w:rsidP="00F15845">
      <w:pPr>
        <w:jc w:val="both"/>
        <w:rPr>
          <w:rFonts w:cs="Arial"/>
        </w:rPr>
      </w:pPr>
      <w:r w:rsidRPr="00C21D84">
        <w:rPr>
          <w:rFonts w:cs="Arial"/>
        </w:rPr>
        <w:t xml:space="preserve">2. Les sancions seran proporcionals a les infraccions, sent susceptibles de abonar l’import econòmic que generi la pròpia infracció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Si es produeixen fets susceptibles de ser subsumits en l'apartat 1.a) d'aquest article, els agents de l'autoritat podran instar els infractors perquè deposin la seva actitud i, si és necessari, podran desallotjar-los de l'espai o establiment on s'estigui produint l'incident.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97" w:name="_Toc406148766"/>
      <w:r w:rsidRPr="00501127">
        <w:t>Article 80  (Jocs infantils)</w:t>
      </w:r>
      <w:bookmarkEnd w:id="97"/>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Els jocs infantils es practicaran en les zones reservades a tal efecte o, en absència d'aquestes, en aquells espais públics en què no comportin un perill per als practicants o una molèstia per a la resta d'usuaris. Resta expressament exclòs a aquest efecte l'ús dels espais reservats a la circulació de vehicles.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Els pares, tutors o responsables dels menors vetllaran pel respecte del que disposa el paràgraf anterior.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Es prohibeix l’accés de gossos als espais destinats als jocs infantils.  L’incompliment d’aquesta prohibició es considera una falta lleu.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98" w:name="_Toc406148767"/>
      <w:r w:rsidRPr="00501127">
        <w:t>Capítol IV</w:t>
      </w:r>
      <w:bookmarkEnd w:id="98"/>
      <w:r w:rsidRPr="00501127">
        <w:t xml:space="preserve"> </w:t>
      </w: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Sorolls </w:t>
      </w: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primera: disposicions generals </w:t>
      </w:r>
    </w:p>
    <w:p w:rsidR="00BD242E" w:rsidRPr="00501127" w:rsidRDefault="00BD242E" w:rsidP="00F15845">
      <w:pPr>
        <w:jc w:val="both"/>
        <w:rPr>
          <w:rFonts w:cs="Arial"/>
          <w:b/>
        </w:rPr>
      </w:pPr>
    </w:p>
    <w:p w:rsidR="00BD242E" w:rsidRPr="00501127" w:rsidRDefault="00BD242E" w:rsidP="00F15845">
      <w:pPr>
        <w:pStyle w:val="Ttulo3"/>
      </w:pPr>
      <w:bookmarkStart w:id="99" w:name="_Toc406148768"/>
      <w:r w:rsidRPr="00501127">
        <w:t>Article 81  (Actuació davant dels sorolls molestos per a la convivència ciutadana)</w:t>
      </w:r>
      <w:bookmarkEnd w:id="99"/>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Els infractors de les disposicions contingudes en aquest capítol seran requerits a cessar en l'activitat pertorbadora. Quan no es pugui localitzar la persona responsable de la infracció, es prendran les mesures necessàries per fer cessar la molèstia provocada als veïns.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Excepcionalment, no seran objecte de denúncia els infractors d'emissió de sorolls que a requeriment dels agents de l'autoritat cessin immediatament en aquesta activitat. En cas de negativa, continuació o reincidència en la molèstia es cursarà la denúncia corresponent.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Es considerarà falta greu desatendre els requeriments municipals per desistir de continuar amb l'activitat que generi sorolls molestos o per a la correcció de les deficiències observades, i es podrà considerar igualment com a delicte de desobediència a l'autoritat.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segona: Sorolls als edificis </w:t>
      </w:r>
    </w:p>
    <w:p w:rsidR="00BD242E" w:rsidRPr="00501127" w:rsidRDefault="00BD242E" w:rsidP="00F15845">
      <w:pPr>
        <w:jc w:val="both"/>
        <w:rPr>
          <w:rFonts w:cs="Arial"/>
          <w:b/>
        </w:rPr>
      </w:pPr>
    </w:p>
    <w:p w:rsidR="00BD242E" w:rsidRPr="00501127" w:rsidRDefault="00BD242E" w:rsidP="00F15845">
      <w:pPr>
        <w:pStyle w:val="Ttulo3"/>
      </w:pPr>
      <w:bookmarkStart w:id="100" w:name="_Toc406148769"/>
      <w:r w:rsidRPr="00501127">
        <w:t>Article 82  (Prohibicions)</w:t>
      </w:r>
      <w:bookmarkEnd w:id="100"/>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No és permès: </w:t>
      </w:r>
    </w:p>
    <w:p w:rsidR="00BD242E" w:rsidRPr="00501127" w:rsidRDefault="00BD242E" w:rsidP="00F15845">
      <w:pPr>
        <w:ind w:left="879" w:hanging="170"/>
        <w:jc w:val="both"/>
        <w:rPr>
          <w:rFonts w:cs="Arial"/>
        </w:rPr>
      </w:pPr>
      <w:r w:rsidRPr="00501127">
        <w:rPr>
          <w:rFonts w:cs="Arial"/>
        </w:rPr>
        <w:t xml:space="preserve">a) Cantar o parlar en un to de veu excessiu a l'interior dels habitatges i per les escales i els patis dels edificis, especialment des de les 21 hores fins a les 8 hores del matí. </w:t>
      </w:r>
    </w:p>
    <w:p w:rsidR="00BD242E" w:rsidRPr="00501127" w:rsidRDefault="00BD242E" w:rsidP="00F15845">
      <w:pPr>
        <w:ind w:left="879" w:hanging="170"/>
        <w:jc w:val="both"/>
        <w:rPr>
          <w:rFonts w:cs="Arial"/>
        </w:rPr>
      </w:pPr>
      <w:r w:rsidRPr="00501127">
        <w:rPr>
          <w:rFonts w:cs="Arial"/>
        </w:rPr>
        <w:t xml:space="preserve">b) Tancar amb estrèpit portes i finestres, especialment en el període horari assenyalat a l'apartat anterior. </w:t>
      </w:r>
    </w:p>
    <w:p w:rsidR="00BD242E" w:rsidRPr="00501127" w:rsidRDefault="00BD242E" w:rsidP="00F15845">
      <w:pPr>
        <w:ind w:left="879" w:hanging="170"/>
        <w:jc w:val="both"/>
        <w:rPr>
          <w:rFonts w:cs="Arial"/>
        </w:rPr>
      </w:pPr>
      <w:r w:rsidRPr="00501127">
        <w:rPr>
          <w:rFonts w:cs="Arial"/>
        </w:rPr>
        <w:t xml:space="preserve">c) Qualsevol classe de soroll evitable a l'interior dels habitatges, particularment els produïts per reparacions de caràcter domèstic o trasllat de mobles, especialment de les 21 fins les 8 hores. </w:t>
      </w:r>
    </w:p>
    <w:p w:rsidR="00BD242E" w:rsidRPr="00501127" w:rsidRDefault="00BD242E" w:rsidP="00F15845">
      <w:pPr>
        <w:ind w:left="879" w:hanging="170"/>
        <w:jc w:val="both"/>
        <w:rPr>
          <w:rFonts w:cs="Arial"/>
        </w:rPr>
      </w:pPr>
      <w:r w:rsidRPr="00501127">
        <w:rPr>
          <w:rFonts w:cs="Arial"/>
        </w:rPr>
        <w:t xml:space="preserve">d) Deixar entre les 21 i les 8 hores en patis, galeries, balcons o finestres qualsevol animal que, amb els seus cants, sons, crits o altres activitats, pertorbi el descans dels veïns. Durant les hores restants, també hauran d'ésser retirats pels seus propietaris o encarregats quan notòriament ocasionin molèsties als altres ocupants de l'immoble o als dels habitatges propers. Tampoc no podran produir molèsties encara que els animals estiguin a l'interior dels pisos o locals de què es tracti. </w:t>
      </w:r>
    </w:p>
    <w:p w:rsidR="00BD242E" w:rsidRPr="00501127" w:rsidRDefault="00BD242E" w:rsidP="00F15845">
      <w:pPr>
        <w:ind w:left="879" w:hanging="170"/>
        <w:jc w:val="both"/>
        <w:rPr>
          <w:rFonts w:cs="Arial"/>
        </w:rPr>
      </w:pPr>
      <w:r w:rsidRPr="00501127">
        <w:rPr>
          <w:rFonts w:cs="Arial"/>
        </w:rPr>
        <w:t xml:space="preserve">e) En general, la realització de qualsevol activitat que provoqui molèsties al veïnat per causa del soroll.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 xml:space="preserve">'incompliment del que disposen els apartats anteriors serà considerat com a falta greu.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101" w:name="_Toc406148770"/>
      <w:r w:rsidRPr="00501127">
        <w:t>Article 83 (Obligacions)</w:t>
      </w:r>
      <w:bookmarkEnd w:id="101"/>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Els propietaris o els usuaris de receptors de ràdio i de televisió, tocadiscs, magnetòfons, altaveus, instruments musicals i altres emissors acústics hauran d'abaixar-ne el volum o utilitzar-los de manera que no ocasionin molèsties als veïns, especialment de les 21 fins a les 8 hores. Durant la resta del dia ho hauran de fer si ho demana qualsevol veí que manifesti que hi ha persones malaltes al seu domicili o qualsevol altra circumstància que requereixi silenci. </w:t>
      </w:r>
    </w:p>
    <w:p w:rsidR="00BD242E" w:rsidRPr="00501127" w:rsidRDefault="00BD242E" w:rsidP="00F15845">
      <w:pPr>
        <w:jc w:val="both"/>
        <w:rPr>
          <w:rFonts w:cs="Arial"/>
        </w:rPr>
      </w:pPr>
    </w:p>
    <w:p w:rsidR="00BD242E" w:rsidRPr="00501127" w:rsidRDefault="00BD242E" w:rsidP="00F15845">
      <w:pPr>
        <w:jc w:val="both"/>
        <w:rPr>
          <w:rFonts w:cs="Arial"/>
          <w:b/>
        </w:rPr>
      </w:pPr>
      <w:r w:rsidRPr="00501127">
        <w:rPr>
          <w:rFonts w:cs="Arial"/>
        </w:rPr>
        <w:t>2. Les activitats musicals o artístiques de qualsevol altre tipus i les festes en domicilis particulars s'atendran al que estableix l'apartat anterior, e</w:t>
      </w:r>
      <w:r w:rsidRPr="00501127">
        <w:rPr>
          <w:rFonts w:cs="Arial"/>
          <w:b/>
        </w:rPr>
        <w:t xml:space="preserve">xcepte activitats autoritzades per l’Ajuntament.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En qualsevol cas, mai no es podran superar els límits previstos en l'article següent.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4. L"/>
        </w:smartTagPr>
        <w:r w:rsidRPr="00501127">
          <w:rPr>
            <w:rFonts w:cs="Arial"/>
          </w:rPr>
          <w:t>4. L</w:t>
        </w:r>
      </w:smartTag>
      <w:r w:rsidRPr="00501127">
        <w:rPr>
          <w:rFonts w:cs="Arial"/>
        </w:rPr>
        <w:t xml:space="preserve">'incompliment del que disposen els apartats anteriors serà considerat com a falta greu.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102" w:name="_Toc406148771"/>
      <w:r w:rsidRPr="00501127">
        <w:t>Article 84 (Nivells màxims admissibles a l'ambient interior produïda per les activitats i el veïnat)</w:t>
      </w:r>
      <w:bookmarkEnd w:id="102"/>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Sense perjudici de les infraccions previstes en els articles anteriors, en cap cas es podran superar els nivells d'emissió sonora establerts en l’ordenança municipal de sorolls.</w:t>
      </w:r>
    </w:p>
    <w:p w:rsidR="00BD242E" w:rsidRPr="00501127" w:rsidRDefault="00BD242E" w:rsidP="00F15845">
      <w:pPr>
        <w:jc w:val="both"/>
        <w:rPr>
          <w:rFonts w:cs="Arial"/>
        </w:rPr>
      </w:pPr>
      <w:r w:rsidRPr="00501127">
        <w:rPr>
          <w:rFonts w:cs="Arial"/>
        </w:rPr>
        <w:t xml:space="preserve">L'incompliment d'aquests valors serà constitutiu de falta greu.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103" w:name="_Toc406148772"/>
      <w:r w:rsidRPr="00501127">
        <w:t>Article. 85 (Nivells màxims admissibles de soroll a l'exterior dels edificis)</w:t>
      </w:r>
      <w:bookmarkEnd w:id="103"/>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Sense perjudici de les infraccions previstes en els articles anteriors, en cap cas es podran superar els nivells d'emissió sonora establerts en l’ordenança municipal de sorolls.</w:t>
      </w:r>
    </w:p>
    <w:p w:rsidR="00BD242E" w:rsidRPr="00501127" w:rsidRDefault="00BD242E" w:rsidP="00F15845">
      <w:pPr>
        <w:jc w:val="both"/>
        <w:rPr>
          <w:rFonts w:cs="Arial"/>
        </w:rPr>
      </w:pPr>
    </w:p>
    <w:p w:rsidR="00BD242E" w:rsidRPr="00501127" w:rsidRDefault="00BD242E" w:rsidP="00F15845">
      <w:pPr>
        <w:jc w:val="both"/>
        <w:rPr>
          <w:rFonts w:cs="Arial"/>
          <w:b/>
        </w:rPr>
      </w:pPr>
      <w:r w:rsidRPr="00501127">
        <w:rPr>
          <w:rFonts w:cs="Arial"/>
          <w:b/>
        </w:rPr>
        <w:t xml:space="preserve">L’incompliment d’aquests valors serà constitutiu de falta greu.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tercera : sorolls provocats des dels espais públics </w:t>
      </w:r>
    </w:p>
    <w:p w:rsidR="00BD242E" w:rsidRPr="00501127" w:rsidRDefault="00BD242E" w:rsidP="00F15845">
      <w:pPr>
        <w:jc w:val="both"/>
        <w:rPr>
          <w:rFonts w:cs="Arial"/>
          <w:b/>
        </w:rPr>
      </w:pPr>
    </w:p>
    <w:p w:rsidR="00BD242E" w:rsidRPr="00501127" w:rsidRDefault="00BD242E" w:rsidP="00F15845">
      <w:pPr>
        <w:pStyle w:val="Ttulo3"/>
      </w:pPr>
      <w:bookmarkStart w:id="104" w:name="_Toc406148773"/>
      <w:r w:rsidRPr="00501127">
        <w:t>Article 86 (Prohibicions)</w:t>
      </w:r>
      <w:bookmarkEnd w:id="104"/>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No és permès: </w:t>
      </w:r>
    </w:p>
    <w:p w:rsidR="00BD242E" w:rsidRPr="00501127" w:rsidRDefault="00BD242E" w:rsidP="00F15845">
      <w:pPr>
        <w:ind w:left="170" w:hanging="170"/>
        <w:jc w:val="both"/>
        <w:rPr>
          <w:rFonts w:cs="Arial"/>
        </w:rPr>
      </w:pPr>
      <w:r w:rsidRPr="00501127">
        <w:rPr>
          <w:rFonts w:cs="Arial"/>
        </w:rPr>
        <w:t>a) Pertorbar la tranquil·litat pública .</w:t>
      </w:r>
    </w:p>
    <w:p w:rsidR="00BD242E" w:rsidRPr="00501127" w:rsidRDefault="00BD242E" w:rsidP="00F15845">
      <w:pPr>
        <w:ind w:left="170" w:hanging="170"/>
        <w:jc w:val="both"/>
        <w:rPr>
          <w:rFonts w:cs="Arial"/>
        </w:rPr>
      </w:pPr>
      <w:r w:rsidRPr="00501127">
        <w:rPr>
          <w:rFonts w:cs="Arial"/>
        </w:rPr>
        <w:t xml:space="preserve">b) La realització de treballs en la via pública i en la construcció a partir de les 20 h i fins a les 8 h, excepte en el cas d'obres urgents i aquelles autoritzades per l'Ajuntament que pel perill o els inconvenients que comportin no es puguin efectuar en horari diürn. </w:t>
      </w:r>
    </w:p>
    <w:p w:rsidR="00BD242E" w:rsidRPr="00501127" w:rsidRDefault="00BD242E" w:rsidP="00F15845">
      <w:pPr>
        <w:ind w:left="170" w:hanging="170"/>
        <w:jc w:val="both"/>
        <w:rPr>
          <w:rFonts w:cs="Arial"/>
        </w:rPr>
      </w:pPr>
      <w:r w:rsidRPr="00501127">
        <w:rPr>
          <w:rFonts w:cs="Arial"/>
        </w:rPr>
        <w:t xml:space="preserve">c) Accionar sense causa justificada qualsevol sistema d'avís acústic (alarmes, sirenes, etc.) instal·lat en edificis o vehicles. En cas de no ser localitzats els responsables del sistema d'avís acústic, podran ser emprats els mitjans necessaris per fer cessar les molèsties als veïns. </w:t>
      </w:r>
    </w:p>
    <w:p w:rsidR="00BD242E" w:rsidRPr="00501127" w:rsidRDefault="00BD242E" w:rsidP="00F15845">
      <w:pPr>
        <w:ind w:left="170" w:hanging="170"/>
        <w:jc w:val="both"/>
        <w:rPr>
          <w:rFonts w:cs="Arial"/>
          <w:color w:val="0000FF"/>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 xml:space="preserve">'incompliment del que disposen els apartats anteriors serà considerat com a </w:t>
      </w:r>
      <w:proofErr w:type="spellStart"/>
      <w:r w:rsidRPr="00501127">
        <w:rPr>
          <w:rFonts w:cs="Arial"/>
        </w:rPr>
        <w:t>faltau</w:t>
      </w:r>
      <w:proofErr w:type="spellEnd"/>
      <w:r w:rsidRPr="00501127">
        <w:rPr>
          <w:rFonts w:cs="Arial"/>
        </w:rPr>
        <w:t xml:space="preserve">.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105" w:name="_Toc406148774"/>
      <w:r w:rsidRPr="00501127">
        <w:t>Article 87 (Aparells sonors)</w:t>
      </w:r>
      <w:bookmarkEnd w:id="105"/>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Als espais públics no es pot cridar, fer funcionar aparells de ràdio, televisors, instruments musicals o altres aparells anàlegs per sobre dels límits que imposa el respecte mutu. La intensitat sonora derivada de l'ús d'aquests aparells en els vehicles no podrà excedir la que es determina per al soroll del motor.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Les persones que portin en funcionament aquests aparells hauran de tancar-ne la connexió en el cas que els ho requereixi qualsevol persona autoritzada, per causa justificada.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3. L"/>
        </w:smartTagPr>
        <w:r w:rsidRPr="00501127">
          <w:rPr>
            <w:rFonts w:cs="Arial"/>
          </w:rPr>
          <w:t>3. L</w:t>
        </w:r>
      </w:smartTag>
      <w:r w:rsidRPr="00501127">
        <w:rPr>
          <w:rFonts w:cs="Arial"/>
        </w:rPr>
        <w:t xml:space="preserve">'incompliment del que disposen els apartats anteriors serà considerat com a falta lleu.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106" w:name="_Toc406148775"/>
      <w:r w:rsidRPr="00501127">
        <w:t>Article 88 (Vehicles de transport públic)</w:t>
      </w:r>
      <w:bookmarkEnd w:id="106"/>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Els vehicles de transport públic modularan el nivell sonor dels seus aparells de ràdio o de reproducció de música per tal d'evitar molèsties als usuaris i/o vianants, d'acord amb la normativa vigent.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107" w:name="_Toc406148776"/>
      <w:r w:rsidRPr="00501127">
        <w:t>Article 89 (Música ambiental)</w:t>
      </w:r>
      <w:bookmarkEnd w:id="107"/>
      <w:r w:rsidRPr="00501127">
        <w:t xml:space="preserve"> </w:t>
      </w:r>
      <w:r w:rsidRPr="00501127">
        <w:cr/>
      </w:r>
    </w:p>
    <w:p w:rsidR="00BD242E" w:rsidRPr="00501127" w:rsidRDefault="00BD242E" w:rsidP="00F15845">
      <w:pPr>
        <w:jc w:val="both"/>
        <w:rPr>
          <w:rFonts w:cs="Arial"/>
          <w:color w:val="FF0000"/>
        </w:rPr>
      </w:pPr>
      <w:r w:rsidRPr="00501127">
        <w:rPr>
          <w:rFonts w:cs="Arial"/>
        </w:rPr>
        <w:t xml:space="preserve">L'emissió de música ambiental al carrer restarà sotmesa a l'autorització de l'Ajuntament, i es limitarà als períodes o dates tradicionals en zones comercials o anàlogues. Per a la localització dels equips o instal·lacions musicals serà necessària la conformitat prèvia dels veïns als quals pugui correspondre suportar la fixació o connexió material des de la seva façana o habitatge. Els límits de l'horari </w:t>
      </w:r>
      <w:r w:rsidRPr="00501127">
        <w:rPr>
          <w:rFonts w:cs="Arial"/>
          <w:color w:val="000000"/>
        </w:rPr>
        <w:t>d'emissió es fixaran entre les 10 i les 21 hores, amb un període de descans almenys entre les 14 i les 17 hores.</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2"/>
      </w:pPr>
      <w:bookmarkStart w:id="108" w:name="_Toc406148777"/>
      <w:r w:rsidRPr="00501127">
        <w:t>Títol tercer</w:t>
      </w:r>
      <w:bookmarkEnd w:id="108"/>
    </w:p>
    <w:p w:rsidR="00BD242E" w:rsidRPr="00501127" w:rsidRDefault="00BD242E" w:rsidP="00F15845">
      <w:pPr>
        <w:jc w:val="both"/>
        <w:rPr>
          <w:rFonts w:cs="Arial"/>
          <w:b/>
        </w:rPr>
      </w:pPr>
      <w:r w:rsidRPr="00501127">
        <w:rPr>
          <w:rFonts w:cs="Arial"/>
          <w:b/>
        </w:rPr>
        <w:t xml:space="preserve">Prevenció de perills i riscos, situacions d'emergència i protecció civil </w:t>
      </w:r>
      <w:r w:rsidRPr="00501127">
        <w:rPr>
          <w:rFonts w:cs="Arial"/>
          <w:b/>
        </w:rPr>
        <w:cr/>
      </w:r>
    </w:p>
    <w:p w:rsidR="00BD242E" w:rsidRPr="00501127" w:rsidRDefault="00BD242E" w:rsidP="00F15845">
      <w:pPr>
        <w:jc w:val="both"/>
        <w:rPr>
          <w:rFonts w:cs="Arial"/>
        </w:rPr>
      </w:pPr>
      <w:bookmarkStart w:id="109" w:name="_Toc406148778"/>
      <w:r w:rsidRPr="00501127">
        <w:rPr>
          <w:rStyle w:val="Ttulo2Car"/>
        </w:rPr>
        <w:t>Capítol I</w:t>
      </w:r>
      <w:bookmarkEnd w:id="109"/>
      <w:r w:rsidRPr="00501127">
        <w:rPr>
          <w:rStyle w:val="Ttulo2Car"/>
        </w:rPr>
        <w:t xml:space="preserve"> </w:t>
      </w:r>
      <w:r w:rsidRPr="00501127">
        <w:rPr>
          <w:rStyle w:val="Ttulo2Car"/>
        </w:rPr>
        <w:cr/>
      </w:r>
      <w:r w:rsidRPr="00501127">
        <w:rPr>
          <w:rFonts w:cs="Arial"/>
          <w:b/>
        </w:rPr>
        <w:t xml:space="preserve">Intervenció administrativa de prevenció i precaució </w:t>
      </w:r>
      <w:r w:rsidRPr="00501127">
        <w:rPr>
          <w:rFonts w:cs="Arial"/>
          <w:b/>
        </w:rPr>
        <w:cr/>
      </w:r>
    </w:p>
    <w:p w:rsidR="00BD242E" w:rsidRPr="00501127" w:rsidRDefault="00BD242E" w:rsidP="00F15845">
      <w:pPr>
        <w:jc w:val="both"/>
        <w:rPr>
          <w:rFonts w:cs="Arial"/>
          <w:b/>
        </w:rPr>
      </w:pPr>
    </w:p>
    <w:p w:rsidR="00BD242E" w:rsidRPr="00501127" w:rsidRDefault="00BD242E" w:rsidP="00F15845">
      <w:pPr>
        <w:pStyle w:val="Ttulo3"/>
      </w:pPr>
      <w:bookmarkStart w:id="110" w:name="_Toc406148779"/>
      <w:r w:rsidRPr="00501127">
        <w:t>Article 90 (Clàusula d’intervenció administrativa general)</w:t>
      </w:r>
      <w:bookmarkEnd w:id="110"/>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1. L"/>
        </w:smartTagPr>
        <w:r w:rsidRPr="00501127">
          <w:rPr>
            <w:rFonts w:cs="Arial"/>
          </w:rPr>
          <w:t>1. L</w:t>
        </w:r>
      </w:smartTag>
      <w:r w:rsidRPr="00501127">
        <w:rPr>
          <w:rFonts w:cs="Arial"/>
        </w:rPr>
        <w:t xml:space="preserve">'Ajuntament ha de preservar la vida, la salut i la integritat de les persones, la protecció de llurs béns i la protecció del medi ambient, en especial en situacions de greu risc col·lectiu, de catàstrofes o de calamitat pública.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Per a la consecució d'aquests fins, podrà desenvolupar aquelles mesures d'intervenció administrativa que, en virtut dels principis de prevenció de perills i de precaució, es trobin en el seu àmbit competencial, amb ple respecte pels drets i llibertats individuals i llur protecció i jurídica.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En cas d'haver de dictar-se mesures restrictives dels drets i llibertats o d'imposar càrregues personals, aquestes tindran la vigència estrictament necessària per a fer front a la situació de risc, perill o emergència, i hauran de ser proporcionals a aquesta.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4. L"/>
        </w:smartTagPr>
        <w:r w:rsidRPr="00501127">
          <w:rPr>
            <w:rFonts w:cs="Arial"/>
          </w:rPr>
          <w:t>4. L</w:t>
        </w:r>
      </w:smartTag>
      <w:r w:rsidRPr="00501127">
        <w:rPr>
          <w:rFonts w:cs="Arial"/>
        </w:rPr>
        <w:t xml:space="preserve">'Ajuntament, d'acord amb la legislació de protecció civil, elaborarà, aprovarà i aplicarà els plans d'emergència d'àmbit municipal i participarà, si s'escau, i col·laborarà en l'aplicació dels d'àmbit superior.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2"/>
      </w:pPr>
      <w:bookmarkStart w:id="111" w:name="_Toc406148780"/>
      <w:r w:rsidRPr="00501127">
        <w:t>Article 91  (Mesures d’intervenció administrativa)</w:t>
      </w:r>
      <w:bookmarkEnd w:id="111"/>
      <w:r w:rsidRPr="00501127">
        <w:t xml:space="preserve"> </w:t>
      </w:r>
      <w:r w:rsidRPr="00501127">
        <w:cr/>
      </w:r>
    </w:p>
    <w:p w:rsidR="00BD242E" w:rsidRPr="00501127" w:rsidRDefault="00BD242E" w:rsidP="00F15845">
      <w:pPr>
        <w:jc w:val="both"/>
        <w:rPr>
          <w:rFonts w:cs="Arial"/>
        </w:rPr>
      </w:pPr>
      <w:smartTag w:uri="urn:schemas-microsoft-com:office:smarttags" w:element="metricconverter">
        <w:smartTagPr>
          <w:attr w:name="ProductID" w:val="1. L"/>
        </w:smartTagPr>
        <w:r w:rsidRPr="00501127">
          <w:rPr>
            <w:rFonts w:cs="Arial"/>
          </w:rPr>
          <w:t>1. L</w:t>
        </w:r>
      </w:smartTag>
      <w:r w:rsidRPr="00501127">
        <w:rPr>
          <w:rFonts w:cs="Arial"/>
        </w:rPr>
        <w:t xml:space="preserve">'Ajuntament adoptarà les mesures necessàries per a prevenir, evitar o minimitzar els efectes derivats de les catàstrofes o calamitats públiques, entre les quals cal esmentar: </w:t>
      </w:r>
    </w:p>
    <w:p w:rsidR="00BD242E" w:rsidRPr="00501127" w:rsidRDefault="00BD242E" w:rsidP="00F15845">
      <w:pPr>
        <w:ind w:left="879" w:hanging="170"/>
        <w:jc w:val="both"/>
        <w:rPr>
          <w:rFonts w:cs="Arial"/>
        </w:rPr>
      </w:pPr>
      <w:r w:rsidRPr="00501127">
        <w:rPr>
          <w:rFonts w:cs="Arial"/>
        </w:rPr>
        <w:t xml:space="preserve">a) Evacuar o allunyar les persones dels llocs de perill. </w:t>
      </w:r>
    </w:p>
    <w:p w:rsidR="00BD242E" w:rsidRPr="00501127" w:rsidRDefault="00BD242E" w:rsidP="00F15845">
      <w:pPr>
        <w:ind w:left="879" w:hanging="170"/>
        <w:jc w:val="both"/>
        <w:rPr>
          <w:rFonts w:cs="Arial"/>
        </w:rPr>
      </w:pPr>
      <w:r w:rsidRPr="00501127">
        <w:rPr>
          <w:rFonts w:cs="Arial"/>
        </w:rPr>
        <w:t xml:space="preserve">b) Recomanar el confinament de les persones en llurs domicilis o en llocs segurs, d'acord amb les previsions des plans corresponents. </w:t>
      </w:r>
    </w:p>
    <w:p w:rsidR="00BD242E" w:rsidRPr="00501127" w:rsidRDefault="00BD242E" w:rsidP="00F15845">
      <w:pPr>
        <w:ind w:left="879" w:hanging="170"/>
        <w:jc w:val="both"/>
        <w:rPr>
          <w:rFonts w:cs="Arial"/>
        </w:rPr>
      </w:pPr>
      <w:r w:rsidRPr="00501127">
        <w:rPr>
          <w:rFonts w:cs="Arial"/>
        </w:rPr>
        <w:t xml:space="preserve">c) Restringir l'accés a zones de perill o zones d'operació. </w:t>
      </w:r>
    </w:p>
    <w:p w:rsidR="00BD242E" w:rsidRPr="00501127" w:rsidRDefault="00BD242E" w:rsidP="00F15845">
      <w:pPr>
        <w:ind w:left="879" w:hanging="170"/>
        <w:jc w:val="both"/>
        <w:rPr>
          <w:rFonts w:cs="Arial"/>
        </w:rPr>
      </w:pPr>
      <w:r w:rsidRPr="00501127">
        <w:rPr>
          <w:rFonts w:cs="Arial"/>
        </w:rPr>
        <w:t xml:space="preserve">d) Limitar i condicionar l'ús dels serveis públics i privats i el consum de béns. </w:t>
      </w:r>
    </w:p>
    <w:p w:rsidR="00BD242E" w:rsidRPr="00501127" w:rsidRDefault="00BD242E" w:rsidP="00F15845">
      <w:pPr>
        <w:ind w:left="879" w:hanging="170"/>
        <w:jc w:val="both"/>
        <w:rPr>
          <w:rFonts w:cs="Arial"/>
        </w:rPr>
      </w:pPr>
      <w:r w:rsidRPr="00501127">
        <w:rPr>
          <w:rFonts w:cs="Arial"/>
        </w:rPr>
        <w:t xml:space="preserve">e) Qualsevol altra que es consideri necessària, d'acord amb la situació d'emergència i el pla que hi sigui d'aplicació.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 xml:space="preserve">'Ajuntament difondrà el contingut dels plans d'emergència entre tots el ciutadans i ciutadanes.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2"/>
      </w:pPr>
      <w:bookmarkStart w:id="112" w:name="_Toc406148781"/>
      <w:r w:rsidRPr="00501127">
        <w:t>Article 92 (Drets i deures dels ciutadans i ciutadanes)</w:t>
      </w:r>
      <w:bookmarkEnd w:id="112"/>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Els ciutadans i ciutadanes tenen el dret de ser informats per l'Ajuntament sobre els riscos i perills greus que els poden afectar i els instruments i mesures previstos per a afrontar-los, en el marc de la legislació sobre la matèria.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Els ciutadans i ciutadanes tenen el dret i el deure de col·laborar amb l'Ajuntament en el conjunt de tasques i finalitats esmentades a l'article anterior i, en especial, amb els dispositius de protecció civil, en especial els simulacres, d'acord amb la legislació i les instruccions de les autoritats competents en aquesta matèria.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En particular, els ciutadans i ciutadanes, declarada l'activació d'un pla de protecció civil, estan obligats a seguir les instruccions i a complir les ordres emanades de l'autoritat designada en el pla.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La col·laboració regular dels ciutadans i ciutadanes podrà dur-se a terme mitjançant les associacions de voluntariat constituïdes d'acord amb la legislació de protecció civil de Catalunya.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2"/>
      </w:pPr>
      <w:bookmarkStart w:id="113" w:name="_Toc406148782"/>
      <w:r w:rsidRPr="00501127">
        <w:t>Capítol II</w:t>
      </w:r>
      <w:bookmarkEnd w:id="113"/>
      <w:r w:rsidRPr="00501127">
        <w:t xml:space="preserve"> </w:t>
      </w:r>
    </w:p>
    <w:p w:rsidR="00BD242E" w:rsidRPr="00501127" w:rsidRDefault="00BD242E" w:rsidP="00F15845">
      <w:pPr>
        <w:jc w:val="both"/>
        <w:rPr>
          <w:rFonts w:cs="Arial"/>
          <w:b/>
        </w:rPr>
      </w:pPr>
      <w:r w:rsidRPr="00501127">
        <w:rPr>
          <w:rFonts w:cs="Arial"/>
          <w:b/>
        </w:rPr>
        <w:t xml:space="preserve">Emergències i protecció civil </w:t>
      </w:r>
    </w:p>
    <w:p w:rsidR="00BD242E" w:rsidRPr="00501127" w:rsidRDefault="00BD242E" w:rsidP="00F15845">
      <w:pPr>
        <w:jc w:val="both"/>
        <w:rPr>
          <w:rFonts w:cs="Arial"/>
          <w:b/>
        </w:rPr>
      </w:pPr>
    </w:p>
    <w:p w:rsidR="00BD242E" w:rsidRPr="00501127" w:rsidRDefault="00BD242E" w:rsidP="00F15845">
      <w:pPr>
        <w:pStyle w:val="Ttulo2"/>
      </w:pPr>
      <w:bookmarkStart w:id="114" w:name="_Toc406148783"/>
      <w:r w:rsidRPr="00501127">
        <w:t>Article 93 (Autoritats)</w:t>
      </w:r>
      <w:bookmarkEnd w:id="114"/>
      <w:r w:rsidRPr="00501127">
        <w:t xml:space="preserve"> </w:t>
      </w:r>
      <w:r w:rsidRPr="00501127">
        <w:cr/>
      </w:r>
    </w:p>
    <w:p w:rsidR="00BD242E" w:rsidRPr="00501127" w:rsidRDefault="00BD242E" w:rsidP="00F15845">
      <w:pPr>
        <w:jc w:val="both"/>
        <w:rPr>
          <w:rFonts w:cs="Arial"/>
        </w:rPr>
      </w:pPr>
      <w:smartTag w:uri="urn:schemas-microsoft-com:office:smarttags" w:element="metricconverter">
        <w:smartTagPr>
          <w:attr w:name="ProductID" w:val="1. L"/>
        </w:smartTagPr>
        <w:r w:rsidRPr="00501127">
          <w:rPr>
            <w:rFonts w:cs="Arial"/>
          </w:rPr>
          <w:t>1. L</w:t>
        </w:r>
      </w:smartTag>
      <w:r w:rsidRPr="00501127">
        <w:rPr>
          <w:rFonts w:cs="Arial"/>
        </w:rPr>
        <w:t xml:space="preserve">'alcalde és l'autoritat superior de protecció civil en l'àmbit municipal, sens perjudici de les funcions dels òrgans de </w:t>
      </w:r>
      <w:smartTag w:uri="urn:schemas-microsoft-com:office:smarttags" w:element="PersonName">
        <w:smartTagPr>
          <w:attr w:name="ProductID" w:val="la Generalitat"/>
        </w:smartTagPr>
        <w:r w:rsidRPr="00501127">
          <w:rPr>
            <w:rFonts w:cs="Arial"/>
          </w:rPr>
          <w:t>la Generalitat</w:t>
        </w:r>
      </w:smartTag>
      <w:r w:rsidRPr="00501127">
        <w:rPr>
          <w:rFonts w:cs="Arial"/>
        </w:rPr>
        <w:t xml:space="preserve"> o de l'Estat en cas d'activació d'un pla de la seva competència.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Correspon a l'alcalde, entre altres funcions atribuïdes per la normativa de protecció civil, declarar l'activació o la desactivació dels plans de protecció civil d'àmbit municipal i requerir a les entitats privades i als particulars la col·laboració necessària per a complir les obligacions establertes per legislació vigent.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2"/>
      </w:pPr>
      <w:bookmarkStart w:id="115" w:name="_Toc406148784"/>
      <w:r w:rsidRPr="00501127">
        <w:t>Article 94 (Prestacions forçoses)</w:t>
      </w:r>
      <w:bookmarkEnd w:id="115"/>
      <w:r w:rsidRPr="00501127">
        <w:t xml:space="preserve"> </w:t>
      </w:r>
      <w:r w:rsidRPr="00501127">
        <w:cr/>
      </w:r>
    </w:p>
    <w:p w:rsidR="00BD242E" w:rsidRPr="00501127" w:rsidRDefault="00BD242E" w:rsidP="00F15845">
      <w:pPr>
        <w:jc w:val="both"/>
        <w:rPr>
          <w:rFonts w:cs="Arial"/>
        </w:rPr>
      </w:pPr>
      <w:smartTag w:uri="urn:schemas-microsoft-com:office:smarttags" w:element="metricconverter">
        <w:smartTagPr>
          <w:attr w:name="ProductID" w:val="1. A"/>
        </w:smartTagPr>
        <w:r w:rsidRPr="00501127">
          <w:rPr>
            <w:rFonts w:cs="Arial"/>
          </w:rPr>
          <w:t>1. A</w:t>
        </w:r>
      </w:smartTag>
      <w:r w:rsidRPr="00501127">
        <w:rPr>
          <w:rFonts w:cs="Arial"/>
        </w:rPr>
        <w:t xml:space="preserve"> petició de l'autoritat competent, els ciutadans i ciutadanes estan obligades a la prestació de serveis destinats a prevenir o evitar la situació de perill o risc o afrontar l'emergència, de manera proporcionada a la situació creada i a les possibilitats de cadascú. La prestació d'aquests serveis es obligatòria i no dóna lloc a indemnització per aquesta causa.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 xml:space="preserve">'autoritat, sempre que la naturalesa del perill, risc o emergència ho faci necessari, podrà ordenar, així mateix, la requisa, la intervenció i l'ocupació temporal i transitòria dels béns, locals, indústries i tota classe d'establiments necessaris per a fer front a la situació excepcional.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2"/>
      </w:pPr>
      <w:bookmarkStart w:id="116" w:name="_Toc406148785"/>
      <w:r w:rsidRPr="00501127">
        <w:t>Article 95 (Mitjans de comunicació)</w:t>
      </w:r>
      <w:bookmarkEnd w:id="116"/>
      <w:r w:rsidRPr="00501127">
        <w:t xml:space="preserve"> </w:t>
      </w:r>
      <w:r w:rsidRPr="00501127">
        <w:cr/>
      </w:r>
    </w:p>
    <w:p w:rsidR="00BD242E" w:rsidRPr="00501127" w:rsidRDefault="00BD242E" w:rsidP="00F15845">
      <w:pPr>
        <w:jc w:val="both"/>
        <w:rPr>
          <w:rFonts w:cs="Arial"/>
        </w:rPr>
      </w:pPr>
      <w:r w:rsidRPr="00501127">
        <w:rPr>
          <w:rFonts w:cs="Arial"/>
        </w:rPr>
        <w:t>1. En les situacions d'emergència declarades per l'autoritat competent, els mitjans de comunicació municipals hauran de transmetre i publicar de manera prioritària i immediata, si l'emergència així ho requereix, la informació, els avisos i les instruccions que les autoritats els facilitin. Ràdio Capellades (Radio Local) serà el mitja més immediat per difondre aquelles informacions sobre emergències  que siguin d’utilitat per a la ciutadania, a banda de tots els suports informatius i publicitaris que l’Ajuntament consideri adients.</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'alcalde, com a màxima autoritat de protecció civil en l'àmbit municipal, podrà sol·licitar també, en aquells casos, idèntica col·laboració per part dels mitjans de comunicació de titularitat privada, perquè atenguin  aquesta petició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bookmarkStart w:id="117" w:name="_Toc406148786"/>
      <w:r w:rsidRPr="00501127">
        <w:rPr>
          <w:rStyle w:val="Ttulo2Car"/>
        </w:rPr>
        <w:t>Capítol III</w:t>
      </w:r>
      <w:bookmarkEnd w:id="117"/>
      <w:r w:rsidRPr="00501127">
        <w:rPr>
          <w:rStyle w:val="Ttulo2Car"/>
        </w:rPr>
        <w:t xml:space="preserve"> </w:t>
      </w:r>
      <w:r w:rsidRPr="00501127">
        <w:rPr>
          <w:rStyle w:val="Ttulo2Car"/>
        </w:rPr>
        <w:cr/>
      </w:r>
      <w:r w:rsidRPr="00501127">
        <w:rPr>
          <w:rFonts w:cs="Arial"/>
          <w:b/>
        </w:rPr>
        <w:t>Infraccions</w:t>
      </w:r>
      <w:r w:rsidRPr="00501127">
        <w:rPr>
          <w:rFonts w:cs="Arial"/>
        </w:rPr>
        <w:t xml:space="preserve"> </w:t>
      </w:r>
      <w:r w:rsidRPr="00501127">
        <w:rPr>
          <w:rFonts w:cs="Arial"/>
        </w:rPr>
        <w:cr/>
      </w:r>
    </w:p>
    <w:p w:rsidR="00BD242E" w:rsidRPr="00501127" w:rsidRDefault="00BD242E" w:rsidP="00F15845">
      <w:pPr>
        <w:pStyle w:val="Ttulo3"/>
      </w:pPr>
      <w:bookmarkStart w:id="118" w:name="_Toc406148787"/>
      <w:r w:rsidRPr="00501127">
        <w:t>Article 96 (Infraccions molt greus)</w:t>
      </w:r>
      <w:bookmarkEnd w:id="118"/>
      <w:r w:rsidRPr="00501127">
        <w:t xml:space="preserve"> </w:t>
      </w:r>
      <w:r w:rsidRPr="00501127">
        <w:cr/>
      </w:r>
    </w:p>
    <w:p w:rsidR="00BD242E" w:rsidRPr="00501127" w:rsidRDefault="00BD242E" w:rsidP="00F15845">
      <w:pPr>
        <w:jc w:val="both"/>
        <w:rPr>
          <w:rFonts w:cs="Arial"/>
        </w:rPr>
      </w:pPr>
      <w:r w:rsidRPr="00501127">
        <w:rPr>
          <w:rFonts w:cs="Arial"/>
        </w:rPr>
        <w:t xml:space="preserve">1. Són considerades faltes molt greus, sens perjudici de la resta dels supòsits previstos per la legislació de protecció civil: </w:t>
      </w:r>
    </w:p>
    <w:p w:rsidR="00BD242E" w:rsidRPr="00501127" w:rsidRDefault="00BD242E" w:rsidP="00F15845">
      <w:pPr>
        <w:jc w:val="both"/>
        <w:rPr>
          <w:rFonts w:cs="Arial"/>
        </w:rPr>
      </w:pPr>
      <w:r w:rsidRPr="00501127">
        <w:rPr>
          <w:rFonts w:cs="Arial"/>
        </w:rPr>
        <w:t xml:space="preserve">a) Impedir la requisa o l'ocupació temporal dels béns, de les instal·lacions i dels mitjans ordenades per l'autoritat competent en situacions d'activació d'un pla de protecció civil. </w:t>
      </w:r>
    </w:p>
    <w:p w:rsidR="00BD242E" w:rsidRPr="00501127" w:rsidRDefault="00BD242E" w:rsidP="00F15845">
      <w:pPr>
        <w:jc w:val="both"/>
        <w:rPr>
          <w:rFonts w:cs="Arial"/>
        </w:rPr>
      </w:pPr>
      <w:r w:rsidRPr="00501127">
        <w:rPr>
          <w:rFonts w:cs="Arial"/>
        </w:rPr>
        <w:t xml:space="preserve">b) Negar-se a transmetre, els mitjans de comunicació municipals, els avisos, les instruccions i les informacions que ordenin les autoritats competents en situacions d'activació d'un pla de protecció civil.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Tindran la consideració d'infraccions molt greus les infraccions greus comeses durant la situació d'activació d'un pla de protecció civil que hagin posat en perill la vida o la integritat de les persones o que hagin augmentat la situació de perill o risc col·lectiu greu o les conseqüències de la catàstrofe o la calamitat pública.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119" w:name="_Toc406148788"/>
      <w:r w:rsidRPr="00501127">
        <w:t>Article 97 (Infraccions greus)</w:t>
      </w:r>
      <w:bookmarkEnd w:id="119"/>
      <w:r w:rsidRPr="00501127">
        <w:t xml:space="preserve"> </w:t>
      </w:r>
      <w:r w:rsidRPr="00501127">
        <w:cr/>
      </w:r>
    </w:p>
    <w:p w:rsidR="00BD242E" w:rsidRPr="00501127" w:rsidRDefault="00BD242E" w:rsidP="00F15845">
      <w:pPr>
        <w:jc w:val="both"/>
        <w:rPr>
          <w:rFonts w:cs="Arial"/>
        </w:rPr>
      </w:pPr>
      <w:r w:rsidRPr="00501127">
        <w:rPr>
          <w:rFonts w:cs="Arial"/>
        </w:rPr>
        <w:t xml:space="preserve">1. Són considerades faltes greus, sens perjudici de la resta dels supòsits previstos per la legislació de protecció civil: </w:t>
      </w:r>
      <w:r w:rsidRPr="00501127">
        <w:rPr>
          <w:rFonts w:cs="Arial"/>
        </w:rPr>
        <w:cr/>
      </w:r>
    </w:p>
    <w:p w:rsidR="00BD242E" w:rsidRPr="00501127" w:rsidRDefault="00BD242E" w:rsidP="00F15845">
      <w:pPr>
        <w:ind w:left="879" w:hanging="170"/>
        <w:jc w:val="both"/>
        <w:rPr>
          <w:rFonts w:cs="Arial"/>
        </w:rPr>
      </w:pPr>
      <w:r w:rsidRPr="00501127">
        <w:rPr>
          <w:rFonts w:cs="Arial"/>
        </w:rPr>
        <w:t xml:space="preserve">a) No respectar les instruccions dictades per l'autoritat de protecció civil competent en situacions d'activació d'un pla o d'una emergència declarada. </w:t>
      </w:r>
    </w:p>
    <w:p w:rsidR="00BD242E" w:rsidRPr="00501127" w:rsidRDefault="00BD242E" w:rsidP="00F15845">
      <w:pPr>
        <w:ind w:left="879" w:hanging="170"/>
        <w:jc w:val="both"/>
        <w:rPr>
          <w:rFonts w:cs="Arial"/>
        </w:rPr>
      </w:pPr>
      <w:r w:rsidRPr="00501127">
        <w:rPr>
          <w:rFonts w:cs="Arial"/>
        </w:rPr>
        <w:t xml:space="preserve">b) Negar-se a dur a terme les prestacions personals ordenades per l'autoritat de protecció civil competent en situacions d'activació d'un pla. </w:t>
      </w:r>
    </w:p>
    <w:p w:rsidR="00BD242E" w:rsidRPr="00501127" w:rsidRDefault="00BD242E" w:rsidP="00F15845">
      <w:pPr>
        <w:ind w:left="879" w:hanging="170"/>
        <w:jc w:val="both"/>
        <w:rPr>
          <w:rFonts w:cs="Arial"/>
        </w:rPr>
      </w:pPr>
      <w:r w:rsidRPr="00501127">
        <w:rPr>
          <w:rFonts w:cs="Arial"/>
        </w:rPr>
        <w:t xml:space="preserve">c) No acudir a l'ordre de mobilització les persones adscrites als serveis associats als plans de protecció civil i els membres de les associacions del voluntariat de protecció civil de la localitat afectada per l'activació d'un pla o d'una emergència declarada en el lloc indicat per aquest o per l'autoritat. </w:t>
      </w:r>
    </w:p>
    <w:p w:rsidR="00BD242E" w:rsidRPr="00501127" w:rsidRDefault="00BD242E" w:rsidP="00F15845">
      <w:pPr>
        <w:ind w:left="879" w:hanging="170"/>
        <w:jc w:val="both"/>
        <w:rPr>
          <w:rFonts w:cs="Arial"/>
        </w:rPr>
      </w:pPr>
      <w:r w:rsidRPr="00501127">
        <w:rPr>
          <w:rFonts w:cs="Arial"/>
        </w:rPr>
        <w:t xml:space="preserve">d) Obstaculitzar, sense arribar a impedir-ho, la requisa o l'ocupació temporal dels béns, de les instal·lacions i dels mitjans ordenats per l'autoritat competent de protecció civil. </w:t>
      </w:r>
    </w:p>
    <w:p w:rsidR="00BD242E" w:rsidRPr="00501127" w:rsidRDefault="00BD242E" w:rsidP="00F15845">
      <w:pPr>
        <w:ind w:left="879" w:hanging="170"/>
        <w:jc w:val="both"/>
        <w:rPr>
          <w:rFonts w:cs="Arial"/>
        </w:rPr>
      </w:pPr>
      <w:r w:rsidRPr="00501127">
        <w:rPr>
          <w:rFonts w:cs="Arial"/>
        </w:rPr>
        <w:t xml:space="preserve">e) Impedir el compliment de les ordres i les instruccions emanades de les autoritats de protecció civil en situacions d'activació de plans.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Tindran la consideració d'infraccions greus les infraccions lleus comeses durant la situació d'activació d'un pla de protecció civil que hagin posat en perill la vida o la integritat de les persones o que hagin augmentat la situació de perill o risc col·lectiu greu o les conseqüències de la catàstrofe o la calamitat pública.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120" w:name="_Toc406148789"/>
      <w:r w:rsidRPr="00501127">
        <w:t>Article 98 (Infraccions lleus)</w:t>
      </w:r>
      <w:bookmarkEnd w:id="120"/>
      <w:r w:rsidRPr="00501127">
        <w:t xml:space="preserve"> </w:t>
      </w:r>
      <w:r w:rsidRPr="00501127">
        <w:cr/>
      </w:r>
    </w:p>
    <w:p w:rsidR="00BD242E" w:rsidRPr="00501127" w:rsidRDefault="00BD242E" w:rsidP="00F15845">
      <w:pPr>
        <w:jc w:val="both"/>
        <w:rPr>
          <w:rFonts w:cs="Arial"/>
        </w:rPr>
      </w:pPr>
      <w:r w:rsidRPr="00501127">
        <w:rPr>
          <w:rFonts w:cs="Arial"/>
        </w:rPr>
        <w:t xml:space="preserve">Són considerades faltes lleus, sens perjudici de la resta dels supòsits previstos per la legislació de protecció civil: </w:t>
      </w:r>
    </w:p>
    <w:p w:rsidR="00BD242E" w:rsidRPr="00501127" w:rsidRDefault="00BD242E" w:rsidP="00F15845">
      <w:pPr>
        <w:ind w:left="879" w:hanging="170"/>
        <w:jc w:val="both"/>
        <w:rPr>
          <w:rFonts w:cs="Arial"/>
        </w:rPr>
      </w:pPr>
      <w:r w:rsidRPr="00501127">
        <w:rPr>
          <w:rFonts w:cs="Arial"/>
        </w:rPr>
        <w:t xml:space="preserve">a) Exhibir les insígnies i els distintius establerts reglamentàriament per als voluntaris o voluntàries en els casos i en les condicions en què no en sigui autoritzat l'ús. </w:t>
      </w:r>
    </w:p>
    <w:p w:rsidR="00BD242E" w:rsidRPr="00501127" w:rsidRDefault="00BD242E" w:rsidP="00F15845">
      <w:pPr>
        <w:ind w:left="879" w:hanging="170"/>
        <w:jc w:val="both"/>
        <w:rPr>
          <w:rFonts w:cs="Arial"/>
        </w:rPr>
      </w:pPr>
      <w:r w:rsidRPr="00501127">
        <w:rPr>
          <w:rFonts w:cs="Arial"/>
        </w:rPr>
        <w:t xml:space="preserve">b) No seguir o no respectar les mesures i les instruccions disposades per l'autoritat de protecció civil en els simulacres.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2"/>
      </w:pPr>
      <w:bookmarkStart w:id="121" w:name="_Toc406148790"/>
      <w:r w:rsidRPr="00501127">
        <w:t>Títol quart</w:t>
      </w:r>
      <w:bookmarkEnd w:id="121"/>
    </w:p>
    <w:p w:rsidR="00BD242E" w:rsidRPr="00501127" w:rsidRDefault="00BD242E" w:rsidP="00F15845">
      <w:pPr>
        <w:jc w:val="both"/>
        <w:rPr>
          <w:rFonts w:cs="Arial"/>
          <w:b/>
        </w:rPr>
      </w:pPr>
      <w:r w:rsidRPr="00501127">
        <w:rPr>
          <w:rFonts w:cs="Arial"/>
          <w:b/>
        </w:rPr>
        <w:t xml:space="preserve">Procediment sancionador </w:t>
      </w:r>
    </w:p>
    <w:p w:rsidR="00BD242E" w:rsidRPr="00501127" w:rsidRDefault="00BD242E" w:rsidP="00F15845">
      <w:pPr>
        <w:jc w:val="both"/>
        <w:rPr>
          <w:rFonts w:cs="Arial"/>
          <w:b/>
        </w:rPr>
      </w:pPr>
      <w:r w:rsidRPr="00501127">
        <w:rPr>
          <w:rFonts w:cs="Arial"/>
          <w:b/>
        </w:rPr>
        <w:t xml:space="preserve">Secció primera. Procediment general. </w:t>
      </w:r>
    </w:p>
    <w:p w:rsidR="00BD242E" w:rsidRPr="00501127" w:rsidRDefault="00BD242E" w:rsidP="00F15845">
      <w:pPr>
        <w:jc w:val="both"/>
        <w:rPr>
          <w:rFonts w:cs="Arial"/>
          <w:b/>
        </w:rPr>
      </w:pPr>
    </w:p>
    <w:p w:rsidR="00BD242E" w:rsidRPr="00501127" w:rsidRDefault="00BD242E" w:rsidP="00F15845">
      <w:pPr>
        <w:pStyle w:val="Ttulo3"/>
      </w:pPr>
      <w:bookmarkStart w:id="122" w:name="_Toc406148791"/>
      <w:r w:rsidRPr="00501127">
        <w:t>Article 99 (Procediment aplicable i principis informadors)</w:t>
      </w:r>
      <w:bookmarkEnd w:id="122"/>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En defecte de procediment sancionador específic, les infraccions comeses tipificades en aquesta Ordenança es sancionaran prèvia tramitació del procediment regulat en aquest títol. </w:t>
      </w:r>
    </w:p>
    <w:p w:rsidR="00BD242E" w:rsidRPr="00501127" w:rsidRDefault="00BD242E" w:rsidP="00F15845">
      <w:pPr>
        <w:jc w:val="both"/>
        <w:rPr>
          <w:rFonts w:cs="Arial"/>
        </w:rPr>
      </w:pPr>
    </w:p>
    <w:p w:rsidR="00BD242E" w:rsidRPr="00501127" w:rsidRDefault="00BD242E" w:rsidP="00F15845">
      <w:pPr>
        <w:pStyle w:val="Ttulo3"/>
      </w:pPr>
      <w:bookmarkStart w:id="123" w:name="_Toc406148792"/>
      <w:r w:rsidRPr="00501127">
        <w:t>Article 100 (Inici del procediment)</w:t>
      </w:r>
      <w:bookmarkEnd w:id="123"/>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El procediment s'inicia d'ofici o per denúncia de qualsevol persona mitjançant acord de l'òrgan competent per a sancionar. En cas que la denúncia fos greument injustificada, se li podrà carregar al denunciant les despeses originades per l'actuació de l'Administració en la tramitació de la denúncia. I si a més hi concorre mala fe es podrà considerar falta greu.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Les denúncies hauran d'expressar la identitat de la persona o persones que la presenten, la notícia dels fets que poguessin constituir infracció i la data de la seva comissió, i, quan sigui possible, la identificació dels presumptes responsables. S'haurà de comunicar al denunciant la iniciació o no del procediment quan a la denúncia s'hi inclogui expressament la sol·licitud d'iniciació.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124" w:name="_Toc406148793"/>
      <w:r w:rsidRPr="00501127">
        <w:t>Article 101 (Actuacions prèvies)</w:t>
      </w:r>
      <w:bookmarkEnd w:id="124"/>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Amb anterioritat a la iniciació del procediment, podran realitzar actuacions prèvies els serveis municipals corresponents amb l'objecte de determinar amb caràcter preliminar, amb la major precisió possible, els fets susceptibles de motivar la incoació del procediment, la identificació dels possibles responsables i les circumstàncies rellevants que concorren en uns i altres.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125" w:name="_Toc406148794"/>
      <w:r w:rsidRPr="00501127">
        <w:t>Article 102 (Acord d'iniciació)</w:t>
      </w:r>
      <w:bookmarkEnd w:id="125"/>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1.L'acord d'iniciació tindrà com a contingut mínim el següent: </w:t>
      </w:r>
    </w:p>
    <w:p w:rsidR="00BD242E" w:rsidRPr="00501127" w:rsidRDefault="00BD242E" w:rsidP="00F15845">
      <w:pPr>
        <w:ind w:left="879" w:hanging="170"/>
        <w:jc w:val="both"/>
        <w:rPr>
          <w:rFonts w:cs="Arial"/>
        </w:rPr>
      </w:pPr>
      <w:r w:rsidRPr="00501127">
        <w:rPr>
          <w:rFonts w:cs="Arial"/>
        </w:rPr>
        <w:t xml:space="preserve">a) La identificació de la persona o persones presumptament responsables. </w:t>
      </w:r>
    </w:p>
    <w:p w:rsidR="00BD242E" w:rsidRPr="00501127" w:rsidRDefault="00BD242E" w:rsidP="00F15845">
      <w:pPr>
        <w:ind w:left="879" w:hanging="170"/>
        <w:jc w:val="both"/>
        <w:rPr>
          <w:rFonts w:cs="Arial"/>
        </w:rPr>
      </w:pPr>
      <w:r w:rsidRPr="00501127">
        <w:rPr>
          <w:rFonts w:cs="Arial"/>
        </w:rPr>
        <w:t xml:space="preserve">b) Els fets, breument exposats, la seva possible qualificació i les sancions que hi poguessin correspondre, sense perjudici del que resulti de la instrucció. </w:t>
      </w:r>
    </w:p>
    <w:p w:rsidR="00BD242E" w:rsidRPr="00501127" w:rsidRDefault="00BD242E" w:rsidP="00F15845">
      <w:pPr>
        <w:ind w:left="879" w:hanging="170"/>
        <w:jc w:val="both"/>
        <w:rPr>
          <w:rFonts w:cs="Arial"/>
        </w:rPr>
      </w:pPr>
      <w:r w:rsidRPr="00501127">
        <w:rPr>
          <w:rFonts w:cs="Arial"/>
        </w:rPr>
        <w:t xml:space="preserve">c) L'instructor i, en el seu cas, el secretari del procediment, nomenats per l'òrgan competent per sancionar, amb expressa indicació del règim de recusacions. </w:t>
      </w:r>
    </w:p>
    <w:p w:rsidR="00BD242E" w:rsidRPr="00501127" w:rsidRDefault="00BD242E" w:rsidP="00F15845">
      <w:pPr>
        <w:ind w:left="879" w:hanging="170"/>
        <w:jc w:val="both"/>
        <w:rPr>
          <w:rFonts w:cs="Arial"/>
        </w:rPr>
      </w:pPr>
      <w:r w:rsidRPr="00501127">
        <w:rPr>
          <w:rFonts w:cs="Arial"/>
        </w:rPr>
        <w:t xml:space="preserve">d) L'òrgan competent per a la resolució de l'expedient i la norma que li atribueixi tal competència. </w:t>
      </w:r>
    </w:p>
    <w:p w:rsidR="00BD242E" w:rsidRPr="00501127" w:rsidRDefault="00BD242E" w:rsidP="00F15845">
      <w:pPr>
        <w:ind w:left="879" w:hanging="170"/>
        <w:jc w:val="both"/>
        <w:rPr>
          <w:rFonts w:cs="Arial"/>
        </w:rPr>
      </w:pPr>
      <w:r w:rsidRPr="00501127">
        <w:rPr>
          <w:rFonts w:cs="Arial"/>
        </w:rPr>
        <w:t xml:space="preserve">e) L'advertiment de la possibilitat de reconeixement voluntari de la responsabilitat o del pagament voluntari de la sanció pecuniària, amb els efectes previstos a l'apartat 3 d'aquest article. </w:t>
      </w:r>
    </w:p>
    <w:p w:rsidR="00BD242E" w:rsidRPr="00501127" w:rsidRDefault="00BD242E" w:rsidP="00F15845">
      <w:pPr>
        <w:ind w:left="879" w:hanging="170"/>
        <w:jc w:val="both"/>
        <w:rPr>
          <w:rFonts w:cs="Arial"/>
        </w:rPr>
      </w:pPr>
      <w:r w:rsidRPr="00501127">
        <w:rPr>
          <w:rFonts w:cs="Arial"/>
        </w:rPr>
        <w:t xml:space="preserve">f) Mesures de caràcter provisional que eventualment s'hagin pogut adoptar amb l'acord d'iniciació del procediment sense perjudici dels que es puguin adoptar durant la tramitació. </w:t>
      </w:r>
    </w:p>
    <w:p w:rsidR="00BD242E" w:rsidRPr="00501127" w:rsidRDefault="00BD242E" w:rsidP="00F15845">
      <w:pPr>
        <w:ind w:left="879" w:hanging="170"/>
        <w:jc w:val="both"/>
        <w:rPr>
          <w:rFonts w:cs="Arial"/>
        </w:rPr>
      </w:pPr>
      <w:r w:rsidRPr="00501127">
        <w:rPr>
          <w:rFonts w:cs="Arial"/>
        </w:rPr>
        <w:t xml:space="preserve">g) Indicació del dret a formular al·legacions i a l'audiència en el procediment i dels terminis per al seu exercici </w:t>
      </w:r>
    </w:p>
    <w:p w:rsidR="00BD242E" w:rsidRPr="00501127" w:rsidRDefault="00BD242E" w:rsidP="00F15845">
      <w:pPr>
        <w:jc w:val="both"/>
        <w:rPr>
          <w:rFonts w:cs="Arial"/>
        </w:rPr>
      </w:pPr>
    </w:p>
    <w:p w:rsidR="00BD242E" w:rsidRPr="00501127" w:rsidRDefault="00BD242E" w:rsidP="00F15845">
      <w:pPr>
        <w:jc w:val="both"/>
        <w:rPr>
          <w:rFonts w:cs="Arial"/>
        </w:rPr>
      </w:pPr>
      <w:smartTag w:uri="urn:schemas-microsoft-com:office:smarttags" w:element="metricconverter">
        <w:smartTagPr>
          <w:attr w:name="ProductID" w:val="2. L"/>
        </w:smartTagPr>
        <w:r w:rsidRPr="00501127">
          <w:rPr>
            <w:rFonts w:cs="Arial"/>
          </w:rPr>
          <w:t>2. L</w:t>
        </w:r>
      </w:smartTag>
      <w:r w:rsidRPr="00501127">
        <w:rPr>
          <w:rFonts w:cs="Arial"/>
        </w:rPr>
        <w:t xml:space="preserve">'acord d'iniciació es comunicarà a l'instructor amb trasllat de les actuacions, al denunciant, al presumpte responsable o responsables i als possibles interessats, als quals s'advertirà que, si no efectuen al·legacions en el termini de 15 dies, la iniciació podrà ser considerada proposta de resolució sempre que contingui un pronunciament precís sobre la responsabilitat imputada amb els efectes previstos </w:t>
      </w:r>
      <w:r>
        <w:rPr>
          <w:rFonts w:cs="Arial"/>
        </w:rPr>
        <w:t>a l’art. 106</w:t>
      </w:r>
      <w:r w:rsidRPr="00501127">
        <w:rPr>
          <w:rFonts w:cs="Arial"/>
        </w:rPr>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Iniciat un procediment sancionador, si l'infractor reconeix la seva responsabilitat, es podrà resoldre el procediment amb la imposició de la sanció que hi sigui procedent. </w:t>
      </w:r>
    </w:p>
    <w:p w:rsidR="00BD242E" w:rsidRPr="00501127" w:rsidRDefault="00BD242E" w:rsidP="00F15845">
      <w:pPr>
        <w:jc w:val="both"/>
        <w:rPr>
          <w:rFonts w:cs="Arial"/>
        </w:rPr>
      </w:pPr>
      <w:r w:rsidRPr="00501127">
        <w:rPr>
          <w:rFonts w:cs="Arial"/>
        </w:rPr>
        <w:t xml:space="preserve">Quan la sanció tingui caràcter pecuniari, el pagament voluntari per l'inculpat, en qualsevol moment anterior a la resolució, podrà implicar igualment la terminació del procediment. En aquest cas, tindrà dret a una reducció del </w:t>
      </w:r>
      <w:r w:rsidRPr="00501127">
        <w:rPr>
          <w:rFonts w:cs="Arial"/>
          <w:b/>
        </w:rPr>
        <w:t>50 %</w:t>
      </w:r>
      <w:r w:rsidRPr="00501127">
        <w:rPr>
          <w:rFonts w:cs="Arial"/>
        </w:rPr>
        <w:t xml:space="preserve"> de l'import. El dret d'aquesta reducció e</w:t>
      </w:r>
      <w:r>
        <w:rPr>
          <w:rFonts w:cs="Arial"/>
        </w:rPr>
        <w:t>s perd en el cas que formuli al·</w:t>
      </w:r>
      <w:r w:rsidRPr="00501127">
        <w:rPr>
          <w:rFonts w:cs="Arial"/>
        </w:rPr>
        <w:t xml:space="preserve">legacions o impugni la resolució.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126" w:name="_Toc406148795"/>
      <w:r w:rsidRPr="00501127">
        <w:t>Article 103 (</w:t>
      </w:r>
      <w:proofErr w:type="spellStart"/>
      <w:r w:rsidRPr="00501127">
        <w:t>Al.legacions</w:t>
      </w:r>
      <w:proofErr w:type="spellEnd"/>
      <w:r w:rsidRPr="00501127">
        <w:t xml:space="preserve"> i proposició de prova)</w:t>
      </w:r>
      <w:bookmarkEnd w:id="126"/>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Els interessats disposaran de 15 dies per fer al·legacions i proposar proves. L'instructor realitzarà d'ofici quantes actuacions resultin necessàries per a l'examen dels fets, reclamant les dades i informacions que hi siguin rellevants per determinar en el seu cas l'existència de responsabilitats susceptibles de sanció.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127" w:name="_Toc406148796"/>
      <w:r w:rsidRPr="00501127">
        <w:t>Article 104 (Període de prova)</w:t>
      </w:r>
      <w:bookmarkEnd w:id="127"/>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Rebudes les al·legacions o transcorregut el termini atorgat, l'òrgan instructor podrà acordar l'obertura d'un període de prova per un termini no superior a 30 dies ni inferior a 10 dies. </w:t>
      </w:r>
    </w:p>
    <w:p w:rsidR="00BD242E" w:rsidRPr="00501127" w:rsidRDefault="00BD242E" w:rsidP="00F15845">
      <w:pPr>
        <w:jc w:val="both"/>
        <w:rPr>
          <w:rFonts w:cs="Arial"/>
        </w:rPr>
      </w:pPr>
      <w:r w:rsidRPr="00501127">
        <w:rPr>
          <w:rFonts w:cs="Arial"/>
        </w:rPr>
        <w:t xml:space="preserve">Els fets constatats pels funcionaris als quals es reconeix la condició d'autoritat, formalitzats en document públic i amb els requisits legals oportuns, tindran valor probatori sense perjudici de les proves que puguin practicar els propis administrats.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128" w:name="_Toc406148797"/>
      <w:r w:rsidRPr="00501127">
        <w:t>Article 105 (Drets dels interessats)</w:t>
      </w:r>
      <w:bookmarkEnd w:id="128"/>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Seran drets del presumpte responsable: </w:t>
      </w:r>
    </w:p>
    <w:p w:rsidR="00BD242E" w:rsidRPr="00501127" w:rsidRDefault="00BD242E" w:rsidP="00F15845">
      <w:pPr>
        <w:ind w:left="170" w:hanging="170"/>
        <w:jc w:val="both"/>
        <w:rPr>
          <w:rFonts w:cs="Arial"/>
        </w:rPr>
      </w:pPr>
      <w:r w:rsidRPr="00501127">
        <w:rPr>
          <w:rFonts w:cs="Arial"/>
        </w:rPr>
        <w:t xml:space="preserve">a) Conèixer, en qualsevol moment, l'estat de tramitació dels procediments sancionadors en què tinguin la condició de presumptes responsables i obtenir còpies dels documents que s'hi contenen. </w:t>
      </w:r>
    </w:p>
    <w:p w:rsidR="00BD242E" w:rsidRPr="00501127" w:rsidRDefault="00BD242E" w:rsidP="00F15845">
      <w:pPr>
        <w:ind w:left="170" w:hanging="170"/>
        <w:jc w:val="both"/>
        <w:rPr>
          <w:rFonts w:cs="Arial"/>
        </w:rPr>
      </w:pPr>
      <w:r w:rsidRPr="00501127">
        <w:rPr>
          <w:rFonts w:cs="Arial"/>
        </w:rPr>
        <w:t xml:space="preserve">b) Obtenir còpia segellada dels documents que presentin, aportant-la junt amb els originals, i també la devolució d'aquests excepte quan hagin de figurar en el procediment. </w:t>
      </w:r>
    </w:p>
    <w:p w:rsidR="00BD242E" w:rsidRPr="00501127" w:rsidRDefault="00BD242E" w:rsidP="00F15845">
      <w:pPr>
        <w:ind w:left="170" w:hanging="170"/>
        <w:jc w:val="both"/>
        <w:rPr>
          <w:rFonts w:cs="Arial"/>
        </w:rPr>
      </w:pPr>
      <w:r w:rsidRPr="00501127">
        <w:rPr>
          <w:rFonts w:cs="Arial"/>
        </w:rPr>
        <w:t xml:space="preserve">c) No presentar documents que no siguin exigibles per les normes aplicables al procediment o que ja es trobin en poder de l'Administració actuant.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129" w:name="_Toc406148798"/>
      <w:r w:rsidRPr="00501127">
        <w:t>Article 106 (Proposta de resolució)</w:t>
      </w:r>
      <w:bookmarkEnd w:id="129"/>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Conclosa, en el seu cas, la prova, l'òrgan instructor del procediment formularà proposta de resolució, en la qual es fixaran el fets considerats provats, la seva qualificació jurídica, la determinació de la infracció, la persona o persones responsables i la sanció que es proposa imposar o bé la declaració d'inexistència d'infracció o responsabilitat.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130" w:name="_Toc406148799"/>
      <w:r w:rsidRPr="00501127">
        <w:t>Article 107 (Notificació i audiència als interessats)</w:t>
      </w:r>
      <w:bookmarkEnd w:id="130"/>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La proposta de resolució es notificarà als interessats atorgant un termini de 15 dies per a poder-hi formular al·legacions davant l'instructor del procediment. Es podrà prescindir del tràmit d'audiència quan no figurin en el procediment ni s'hagin de tenir en compte altres fets ni altres al·legacions ni proves que les ja realitzades en el seu cas per l'interessat.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pStyle w:val="Ttulo3"/>
      </w:pPr>
      <w:bookmarkStart w:id="131" w:name="_Toc406148800"/>
      <w:r w:rsidRPr="00501127">
        <w:t>Article 108 (Resolució)</w:t>
      </w:r>
      <w:bookmarkEnd w:id="131"/>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La proposta de resolució, juntament amb tot l'expedient, es cursarà immediatament a l'òrgan competent per resoldre el procediment, el qual, si no decideix que es realitzin actuacions complementàries indispensables, dictarà resolució, que serà motivada, decidirà totes les </w:t>
      </w:r>
    </w:p>
    <w:p w:rsidR="00BD242E" w:rsidRPr="00501127" w:rsidRDefault="00BD242E" w:rsidP="00F15845">
      <w:pPr>
        <w:jc w:val="both"/>
        <w:rPr>
          <w:rFonts w:cs="Arial"/>
        </w:rPr>
      </w:pPr>
      <w:r w:rsidRPr="00501127">
        <w:rPr>
          <w:rFonts w:cs="Arial"/>
        </w:rPr>
        <w:t xml:space="preserve">qüestions plantejades pels interessats i aquelles derivades del procediment i es notificarà als interessats.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132" w:name="_Toc406148801"/>
      <w:r w:rsidRPr="00501127">
        <w:t>Article 109</w:t>
      </w:r>
      <w:bookmarkEnd w:id="132"/>
      <w:r w:rsidRPr="00501127">
        <w:t xml:space="preserve"> </w:t>
      </w:r>
    </w:p>
    <w:p w:rsidR="00BD242E" w:rsidRPr="00501127" w:rsidRDefault="00BD242E" w:rsidP="00F15845">
      <w:pPr>
        <w:jc w:val="both"/>
        <w:rPr>
          <w:rFonts w:cs="Arial"/>
        </w:rPr>
      </w:pPr>
      <w:r w:rsidRPr="00501127">
        <w:rPr>
          <w:rFonts w:cs="Arial"/>
        </w:rPr>
        <w:t xml:space="preserve">(Reparació de la situació alterada)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La imposició de sancions serà compatible amb l'exigència a l'infractor de la reposició de la situació alterada per ell al seu estat original i també amb la indemnització pels danys i perjudicis causats a l'Administració, que podran ser determinats per l'òrgan competent per a sancionar. Caldrà comunicar a l'infractor, si s'escau, la sanció perquè la satisfaci en el termini establert al Reglament general de recaptació.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133" w:name="_Toc406148802"/>
      <w:r w:rsidRPr="00501127">
        <w:t>Article 110 (Òrgans competents)</w:t>
      </w:r>
      <w:bookmarkEnd w:id="133"/>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Seran òrgans sancionadors l'alcalde o el membre d'aquest Ajuntament a qui delegui l'exercici de la competència. </w:t>
      </w:r>
    </w:p>
    <w:p w:rsidR="00BD242E" w:rsidRPr="00501127" w:rsidRDefault="00BD242E" w:rsidP="00F15845">
      <w:pPr>
        <w:jc w:val="both"/>
        <w:rPr>
          <w:rFonts w:cs="Arial"/>
        </w:rPr>
      </w:pPr>
    </w:p>
    <w:p w:rsidR="00BD242E" w:rsidRPr="00501127" w:rsidRDefault="00BD242E" w:rsidP="00F15845">
      <w:pPr>
        <w:jc w:val="both"/>
        <w:rPr>
          <w:rFonts w:cs="Arial"/>
          <w:b/>
          <w:i/>
        </w:rPr>
      </w:pPr>
    </w:p>
    <w:p w:rsidR="00BD242E" w:rsidRPr="00501127" w:rsidRDefault="00BD242E" w:rsidP="00F15845">
      <w:pPr>
        <w:jc w:val="both"/>
        <w:rPr>
          <w:rFonts w:cs="Arial"/>
          <w:b/>
          <w:i/>
        </w:rPr>
      </w:pPr>
      <w:r w:rsidRPr="00501127">
        <w:rPr>
          <w:rFonts w:cs="Arial"/>
          <w:b/>
          <w:i/>
        </w:rPr>
        <w:t xml:space="preserve">Secció segona. Procediment simplificat </w:t>
      </w: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134" w:name="_Toc406148803"/>
      <w:r w:rsidRPr="00501127">
        <w:t>Article 111 (Requisits i tramitació simplificada)</w:t>
      </w:r>
      <w:bookmarkEnd w:id="134"/>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El procediment simplificat es regirà per les normes del procediment general per a sancionar fets que previsiblement constitueixin infraccions lleus, amb les especialitats següents: </w:t>
      </w:r>
    </w:p>
    <w:p w:rsidR="00BD242E" w:rsidRPr="00501127" w:rsidRDefault="00BD242E" w:rsidP="00F15845">
      <w:pPr>
        <w:ind w:left="708"/>
        <w:jc w:val="both"/>
        <w:rPr>
          <w:rFonts w:cs="Arial"/>
        </w:rPr>
      </w:pPr>
      <w:r w:rsidRPr="00501127">
        <w:rPr>
          <w:rFonts w:cs="Arial"/>
        </w:rPr>
        <w:t xml:space="preserve">1. Seran òrgans instructors els caps de les unitats administratives. </w:t>
      </w:r>
    </w:p>
    <w:p w:rsidR="00BD242E" w:rsidRDefault="00BD242E" w:rsidP="00F15845">
      <w:pPr>
        <w:ind w:left="708"/>
        <w:jc w:val="both"/>
        <w:rPr>
          <w:rFonts w:cs="Arial"/>
        </w:rPr>
      </w:pPr>
    </w:p>
    <w:p w:rsidR="00BD242E" w:rsidRPr="00501127" w:rsidRDefault="00BD242E" w:rsidP="00F15845">
      <w:pPr>
        <w:ind w:left="708"/>
        <w:jc w:val="both"/>
        <w:rPr>
          <w:rFonts w:cs="Arial"/>
        </w:rPr>
      </w:pPr>
      <w:smartTag w:uri="urn:schemas-microsoft-com:office:smarttags" w:element="metricconverter">
        <w:smartTagPr>
          <w:attr w:name="ProductID" w:val="2. A"/>
        </w:smartTagPr>
        <w:r w:rsidRPr="00501127">
          <w:rPr>
            <w:rFonts w:cs="Arial"/>
          </w:rPr>
          <w:t>2. A</w:t>
        </w:r>
      </w:smartTag>
      <w:r w:rsidRPr="00501127">
        <w:rPr>
          <w:rFonts w:cs="Arial"/>
        </w:rPr>
        <w:t xml:space="preserve"> la vista de l'acord d'incoació, l'òrgan instructor notificarà al presumpte responsable aquest acord, indicant-hi, a més, els fets que se li imputen, la infracció que comporten i la sanció que, si s'escau, seria procedent aplicar-li, i també l'òrgan competent per a sancionar i la norma que l'autoritza. </w:t>
      </w:r>
    </w:p>
    <w:p w:rsidR="00BD242E" w:rsidRPr="00501127" w:rsidRDefault="00BD242E" w:rsidP="00F15845">
      <w:pPr>
        <w:ind w:left="708"/>
        <w:jc w:val="both"/>
        <w:rPr>
          <w:rFonts w:cs="Arial"/>
        </w:rPr>
      </w:pPr>
    </w:p>
    <w:p w:rsidR="00BD242E" w:rsidRPr="00501127" w:rsidRDefault="00BD242E" w:rsidP="00F15845">
      <w:pPr>
        <w:ind w:left="708"/>
        <w:jc w:val="both"/>
        <w:rPr>
          <w:rFonts w:cs="Arial"/>
        </w:rPr>
      </w:pPr>
      <w:r w:rsidRPr="00501127">
        <w:rPr>
          <w:rFonts w:cs="Arial"/>
        </w:rPr>
        <w:t xml:space="preserve">3. En la mateixa notificació de l'apartat anterior se citarà el presumpte responsable perquè, en un termini de 10 dies, presenti les al·legacions i proposi les proves que consideri adients a la seva defensa. </w:t>
      </w:r>
    </w:p>
    <w:p w:rsidR="00BD242E" w:rsidRPr="00501127" w:rsidRDefault="00BD242E" w:rsidP="00F15845">
      <w:pPr>
        <w:ind w:left="708"/>
        <w:jc w:val="both"/>
        <w:rPr>
          <w:rFonts w:cs="Arial"/>
        </w:rPr>
      </w:pPr>
    </w:p>
    <w:p w:rsidR="00BD242E" w:rsidRPr="00501127" w:rsidRDefault="00BD242E" w:rsidP="00F15845">
      <w:pPr>
        <w:ind w:left="708"/>
        <w:jc w:val="both"/>
        <w:rPr>
          <w:rFonts w:cs="Arial"/>
        </w:rPr>
      </w:pPr>
      <w:r w:rsidRPr="00501127">
        <w:rPr>
          <w:rFonts w:cs="Arial"/>
        </w:rPr>
        <w:t xml:space="preserve">4. Un cop estudiades les al·legacions presentades i un cop practicada la prova proposada, si escau, l'òrgan instructor elevarà proposta de resolució a l'òrgan competent per a sancionar. La proposta haurà de tenir en compte les al·legacions presentades i el resultat de la prova practicada. </w:t>
      </w:r>
    </w:p>
    <w:p w:rsidR="00BD242E" w:rsidRPr="00501127" w:rsidRDefault="00BD242E" w:rsidP="00F15845">
      <w:pPr>
        <w:ind w:left="708"/>
        <w:jc w:val="both"/>
        <w:rPr>
          <w:rFonts w:cs="Arial"/>
        </w:rPr>
      </w:pPr>
    </w:p>
    <w:p w:rsidR="00BD242E" w:rsidRPr="00501127" w:rsidRDefault="00BD242E" w:rsidP="00F15845">
      <w:pPr>
        <w:ind w:left="708"/>
        <w:jc w:val="both"/>
        <w:rPr>
          <w:rFonts w:cs="Arial"/>
        </w:rPr>
      </w:pPr>
      <w:smartTag w:uri="urn:schemas-microsoft-com:office:smarttags" w:element="metricconverter">
        <w:smartTagPr>
          <w:attr w:name="ProductID" w:val="5. A"/>
        </w:smartTagPr>
        <w:r w:rsidRPr="00501127">
          <w:rPr>
            <w:rFonts w:cs="Arial"/>
          </w:rPr>
          <w:t>5. A</w:t>
        </w:r>
      </w:smartTag>
      <w:r w:rsidRPr="00501127">
        <w:rPr>
          <w:rFonts w:cs="Arial"/>
        </w:rPr>
        <w:t xml:space="preserve"> la vista de la proposta de resolució feta per l'instructor, l'òrgan competent per a sancionar podrà pronunciar-se en el sentit proposat en aquella o retornar l'expedient a l'instructor perquè completi les actuacions per tal de pronunciar-se adequadament.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jc w:val="both"/>
        <w:rPr>
          <w:rFonts w:cs="Arial"/>
          <w:b/>
        </w:rPr>
      </w:pPr>
      <w:r w:rsidRPr="00501127">
        <w:rPr>
          <w:rFonts w:cs="Arial"/>
          <w:b/>
        </w:rPr>
        <w:t xml:space="preserve">Secció segona. Tipificació d'infraccions i sancions. </w:t>
      </w:r>
    </w:p>
    <w:p w:rsidR="00BD242E" w:rsidRPr="00501127" w:rsidRDefault="00BD242E" w:rsidP="00F15845">
      <w:pPr>
        <w:jc w:val="both"/>
        <w:rPr>
          <w:rFonts w:cs="Arial"/>
        </w:rPr>
      </w:pPr>
    </w:p>
    <w:p w:rsidR="00BD242E" w:rsidRPr="00501127" w:rsidRDefault="00BD242E" w:rsidP="00F15845">
      <w:pPr>
        <w:pStyle w:val="Ttulo3"/>
      </w:pPr>
      <w:bookmarkStart w:id="135" w:name="_Toc406148804"/>
      <w:r w:rsidRPr="00501127">
        <w:t>Article 112 (Graduació de les infraccions)</w:t>
      </w:r>
      <w:bookmarkEnd w:id="135"/>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Només constitueixen infraccions administratives les vulneracions d'aquesta Ordenança previstes com a tals infraccions, que es qualificaran en lleus, greus i molt greus.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Els expedients sancionadors iniciats de resultes de la comissió de presumptes faltes lleus s'evacuaran pel procediment sancionador simplificat. Aquells que s'iniciïn de resultes de presumptes infraccions greus o molt greus quedaran subjectes al procediment general.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Les normes definidores d'infraccions i sancions no seran susceptibles d'aplicació analògica.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136" w:name="_Toc406148805"/>
      <w:r w:rsidRPr="00501127">
        <w:t>Article 113 (Tipificació de les infraccions)</w:t>
      </w:r>
      <w:bookmarkEnd w:id="136"/>
      <w:r w:rsidRPr="00501127">
        <w:t xml:space="preserve"> </w:t>
      </w:r>
    </w:p>
    <w:p w:rsidR="00BD242E" w:rsidRPr="00501127" w:rsidRDefault="00BD242E" w:rsidP="00F15845">
      <w:pPr>
        <w:pStyle w:val="Ttulo3"/>
      </w:pPr>
    </w:p>
    <w:p w:rsidR="00BD242E" w:rsidRPr="00501127" w:rsidRDefault="00BD242E" w:rsidP="00F15845">
      <w:pPr>
        <w:jc w:val="both"/>
        <w:rPr>
          <w:rFonts w:cs="Arial"/>
        </w:rPr>
      </w:pPr>
      <w:r w:rsidRPr="00501127">
        <w:rPr>
          <w:rFonts w:cs="Arial"/>
        </w:rPr>
        <w:t xml:space="preserve">1. Es reputaran com a infraccions els actes o omissions tipificats expressament i els que en general constitueixin vulneracions de les normes contingudes en aquesta Ordenança o desobediència als manaments d'establir qualsevol mesura correctora o de seguir determinada conducta, sempre dintre del marc que per a les infraccions estableix l'art. 140 del títol XI de </w:t>
      </w:r>
      <w:smartTag w:uri="urn:schemas-microsoft-com:office:smarttags" w:element="PersonName">
        <w:smartTagPr>
          <w:attr w:name="ProductID" w:val="la Llei"/>
        </w:smartTagPr>
        <w:r w:rsidRPr="00501127">
          <w:rPr>
            <w:rFonts w:cs="Arial"/>
          </w:rPr>
          <w:t>la Llei</w:t>
        </w:r>
      </w:smartTag>
      <w:r w:rsidRPr="00501127">
        <w:rPr>
          <w:rFonts w:cs="Arial"/>
        </w:rPr>
        <w:t xml:space="preserve"> 7/1985, de 2 d'abril, reguladora de les bases de règim local.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En defecte de tipificació expressa es consideraran: </w:t>
      </w:r>
    </w:p>
    <w:p w:rsidR="00BD242E" w:rsidRPr="00501127" w:rsidRDefault="00BD242E" w:rsidP="00F15845">
      <w:pPr>
        <w:ind w:left="879" w:hanging="170"/>
        <w:jc w:val="both"/>
        <w:rPr>
          <w:rFonts w:cs="Arial"/>
        </w:rPr>
      </w:pPr>
      <w:r w:rsidRPr="00501127">
        <w:rPr>
          <w:rFonts w:cs="Arial"/>
        </w:rPr>
        <w:t xml:space="preserve">a) faltes lleus les que impliquin mera negligència o descurança, les conseqüències de les quals no afectin la seguretat o la salubritat públiques; </w:t>
      </w:r>
    </w:p>
    <w:p w:rsidR="00BD242E" w:rsidRPr="00501127" w:rsidRDefault="00BD242E" w:rsidP="00F15845">
      <w:pPr>
        <w:ind w:left="879" w:hanging="170"/>
        <w:jc w:val="both"/>
        <w:rPr>
          <w:rFonts w:cs="Arial"/>
        </w:rPr>
      </w:pPr>
      <w:r w:rsidRPr="00501127">
        <w:rPr>
          <w:rFonts w:cs="Arial"/>
        </w:rPr>
        <w:t xml:space="preserve">b) faltes greus les que constitueixin reincidències en les faltes lleus i aquelles que, per mera negligència o descurança, afectin la seguretat o la salubritat públiques; </w:t>
      </w:r>
    </w:p>
    <w:p w:rsidR="00BD242E" w:rsidRPr="00501127" w:rsidRDefault="00BD242E" w:rsidP="00F15845">
      <w:pPr>
        <w:ind w:left="879" w:hanging="170"/>
        <w:jc w:val="both"/>
        <w:rPr>
          <w:rFonts w:cs="Arial"/>
        </w:rPr>
      </w:pPr>
      <w:r w:rsidRPr="00501127">
        <w:rPr>
          <w:rFonts w:cs="Arial"/>
        </w:rPr>
        <w:t xml:space="preserve">c) faltes molt greus la desobediència reiterada a les ordres per a l'adopció de mesures correctores o de seguir determinades conductes i la resistència manifesta o el menyspreu al compliment de les normes d'aquesta Ordenança.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3. El tancament o clausura correspondrà, com a sanció, a l'apartat de faltes molt greus, en els supòsits descrits en el paràgraf anterior. </w:t>
      </w:r>
    </w:p>
    <w:p w:rsidR="00BD242E" w:rsidRPr="00501127" w:rsidRDefault="00BD242E" w:rsidP="00F15845">
      <w:pPr>
        <w:jc w:val="both"/>
        <w:rPr>
          <w:rFonts w:cs="Arial"/>
        </w:rPr>
      </w:pPr>
    </w:p>
    <w:p w:rsidR="00BD242E" w:rsidRPr="00501127" w:rsidRDefault="00BD242E" w:rsidP="00F15845">
      <w:pPr>
        <w:jc w:val="both"/>
        <w:rPr>
          <w:rFonts w:cs="Arial"/>
          <w:b/>
        </w:rPr>
      </w:pPr>
    </w:p>
    <w:p w:rsidR="00BD242E" w:rsidRPr="00501127" w:rsidRDefault="00BD242E" w:rsidP="00F15845">
      <w:pPr>
        <w:jc w:val="both"/>
        <w:rPr>
          <w:rFonts w:cs="Arial"/>
          <w:b/>
        </w:rPr>
      </w:pPr>
    </w:p>
    <w:p w:rsidR="00BD242E" w:rsidRPr="00501127" w:rsidRDefault="00BD242E" w:rsidP="00F15845">
      <w:pPr>
        <w:pStyle w:val="Ttulo3"/>
      </w:pPr>
      <w:bookmarkStart w:id="137" w:name="_Toc406148806"/>
      <w:r w:rsidRPr="00501127">
        <w:t>Article 114 (Tipificació de sancions i mesures complementàries)</w:t>
      </w:r>
      <w:bookmarkEnd w:id="137"/>
      <w:r w:rsidRPr="00501127">
        <w:t xml:space="preserv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1. Quant a les sancions a aplicar, s'estarà a allò que disposa la legislació vigent en cada cas. Independentment de la imposició de la sanció corresponent, es podrà determinar la clausura de l'establiment i de les activitats quan, requerits els qui en siguin titulars, no sol·licitin llicència d'obertura o quan l'Ajuntament no la pugui concedir en no ajustar-se a les determinacions de la normativa aplicable. </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2. La determinació de la infracció i la imposició de la sanció corresponent es farà de conformitat amb els procediments establerts. </w:t>
      </w:r>
    </w:p>
    <w:p w:rsidR="00BD242E" w:rsidRPr="00501127" w:rsidRDefault="00BD242E" w:rsidP="00F15845">
      <w:pPr>
        <w:jc w:val="both"/>
        <w:rPr>
          <w:rFonts w:cs="Arial"/>
        </w:rPr>
      </w:pPr>
    </w:p>
    <w:p w:rsidR="00BD242E" w:rsidRPr="00501127" w:rsidRDefault="00BD242E" w:rsidP="00F15845">
      <w:pPr>
        <w:jc w:val="both"/>
        <w:rPr>
          <w:rFonts w:cs="Arial"/>
          <w:b/>
        </w:rPr>
      </w:pPr>
      <w:r w:rsidRPr="00501127">
        <w:rPr>
          <w:rFonts w:cs="Arial"/>
        </w:rPr>
        <w:t xml:space="preserve">3. Les infraccions tipificades per aquesta Ordenança seran sancionades amb multes d'acord </w:t>
      </w:r>
      <w:r w:rsidRPr="00501127">
        <w:rPr>
          <w:rFonts w:cs="Arial"/>
          <w:b/>
        </w:rPr>
        <w:t>amb la següent graduació dintre dels màxims establerts per la legislació vigent en cada moment per a la sanció d’infraccions a les ordenances municipals.</w:t>
      </w:r>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4. Quan es plantegin dubtes entre la qualificació d'un determinat fet imputat d'acord amb la tipificació d'infraccions d'una ordenança sectorial i la d'aquesta Ordenança, prevaldrà la de l'ordenança sectorial. </w:t>
      </w:r>
    </w:p>
    <w:p w:rsidR="00BD242E" w:rsidRPr="00501127" w:rsidRDefault="00BD242E" w:rsidP="00F15845">
      <w:pPr>
        <w:jc w:val="both"/>
        <w:rPr>
          <w:rFonts w:cs="Arial"/>
        </w:rPr>
      </w:pPr>
      <w:r w:rsidRPr="00501127">
        <w:rPr>
          <w:rFonts w:cs="Arial"/>
        </w:rPr>
        <w:t xml:space="preserve"> (Activitats substitutòries a la sanció econòmica)</w:t>
      </w:r>
    </w:p>
    <w:p w:rsidR="00BD242E" w:rsidRPr="00501127" w:rsidRDefault="00BD242E" w:rsidP="00F15845">
      <w:pPr>
        <w:jc w:val="both"/>
        <w:rPr>
          <w:rFonts w:cs="Arial"/>
        </w:rPr>
      </w:pPr>
    </w:p>
    <w:p w:rsidR="00BD242E" w:rsidRPr="00501127" w:rsidRDefault="00BD242E" w:rsidP="00F15845">
      <w:pPr>
        <w:jc w:val="both"/>
        <w:rPr>
          <w:rFonts w:cs="Arial"/>
          <w:b/>
          <w:i/>
        </w:rPr>
      </w:pPr>
    </w:p>
    <w:p w:rsidR="00BD242E" w:rsidRPr="00501127" w:rsidRDefault="00BD242E" w:rsidP="00F15845">
      <w:pPr>
        <w:jc w:val="both"/>
        <w:rPr>
          <w:rFonts w:cs="Arial"/>
          <w:b/>
          <w:i/>
        </w:rPr>
      </w:pPr>
      <w:r w:rsidRPr="00501127">
        <w:rPr>
          <w:rFonts w:cs="Arial"/>
          <w:b/>
          <w:i/>
        </w:rPr>
        <w:t xml:space="preserve">Activitats substitutòries s a la sanció econòmica </w:t>
      </w:r>
    </w:p>
    <w:p w:rsidR="00BD242E" w:rsidRPr="00501127" w:rsidRDefault="00BD242E" w:rsidP="00F15845">
      <w:pPr>
        <w:jc w:val="both"/>
        <w:rPr>
          <w:rFonts w:cs="Arial"/>
          <w:b/>
          <w:i/>
        </w:rPr>
      </w:pPr>
      <w:r w:rsidRPr="00501127">
        <w:rPr>
          <w:rFonts w:cs="Arial"/>
          <w:b/>
          <w:i/>
        </w:rPr>
        <w:t>Reparació del dany i execució subsidiària</w:t>
      </w:r>
    </w:p>
    <w:p w:rsidR="00BD242E" w:rsidRPr="00501127" w:rsidRDefault="00BD242E" w:rsidP="00F15845">
      <w:pPr>
        <w:jc w:val="both"/>
        <w:rPr>
          <w:rFonts w:cs="Arial"/>
          <w:b/>
          <w:i/>
        </w:rPr>
      </w:pPr>
    </w:p>
    <w:p w:rsidR="00BD242E" w:rsidRPr="00501127" w:rsidRDefault="00BD242E" w:rsidP="00F15845">
      <w:pPr>
        <w:jc w:val="both"/>
        <w:rPr>
          <w:rFonts w:cs="Arial"/>
          <w:b/>
          <w:i/>
        </w:rPr>
      </w:pPr>
    </w:p>
    <w:p w:rsidR="00BD242E" w:rsidRPr="00501127" w:rsidRDefault="00BD242E" w:rsidP="00F15845">
      <w:pPr>
        <w:pStyle w:val="Ttulo3"/>
      </w:pPr>
      <w:bookmarkStart w:id="138" w:name="_Toc406148807"/>
      <w:r w:rsidRPr="00501127">
        <w:t>Article 115.</w:t>
      </w:r>
      <w:bookmarkEnd w:id="138"/>
    </w:p>
    <w:p w:rsidR="00BD242E" w:rsidRPr="00501127" w:rsidRDefault="00BD242E" w:rsidP="00F15845">
      <w:pPr>
        <w:jc w:val="both"/>
        <w:rPr>
          <w:rFonts w:cs="Arial"/>
          <w:b/>
          <w:i/>
        </w:rPr>
      </w:pPr>
    </w:p>
    <w:p w:rsidR="00BD242E" w:rsidRPr="00C21D84" w:rsidRDefault="00BD242E" w:rsidP="00F15845">
      <w:pPr>
        <w:jc w:val="both"/>
        <w:rPr>
          <w:rFonts w:cs="Arial"/>
        </w:rPr>
      </w:pPr>
      <w:r w:rsidRPr="00C21D84">
        <w:rPr>
          <w:rFonts w:cs="Arial"/>
        </w:rPr>
        <w:t xml:space="preserve">Amb independència de les sancions econòmiques corresponents que es pugin imposar a les persones responsables de les infraccions d’aquesta Ordenança, l’autoritat municipal els exigirà també la reparació dels danys  causats i/o la reposició de la realitat física alterada. </w:t>
      </w:r>
    </w:p>
    <w:p w:rsidR="00BD242E" w:rsidRPr="00501127" w:rsidRDefault="00BD242E" w:rsidP="00F15845">
      <w:pPr>
        <w:jc w:val="both"/>
        <w:rPr>
          <w:rFonts w:cs="Arial"/>
          <w:b/>
          <w:i/>
        </w:rPr>
      </w:pPr>
    </w:p>
    <w:p w:rsidR="00BD242E" w:rsidRPr="00501127" w:rsidRDefault="00BD242E" w:rsidP="00F15845">
      <w:pPr>
        <w:jc w:val="both"/>
        <w:rPr>
          <w:rFonts w:cs="Arial"/>
          <w:b/>
          <w:i/>
        </w:rPr>
      </w:pPr>
    </w:p>
    <w:p w:rsidR="00BD242E" w:rsidRPr="00501127" w:rsidRDefault="00BD242E" w:rsidP="00F15845">
      <w:pPr>
        <w:pStyle w:val="Ttulo3"/>
      </w:pPr>
      <w:bookmarkStart w:id="139" w:name="_Toc406148808"/>
      <w:r w:rsidRPr="00501127">
        <w:t>Article 116.</w:t>
      </w:r>
      <w:bookmarkEnd w:id="139"/>
      <w:r w:rsidRPr="00501127">
        <w:t xml:space="preserve"> </w:t>
      </w:r>
    </w:p>
    <w:p w:rsidR="00BD242E" w:rsidRPr="00C21D84" w:rsidRDefault="00BD242E" w:rsidP="00F15845">
      <w:pPr>
        <w:jc w:val="both"/>
        <w:rPr>
          <w:rFonts w:cs="Arial"/>
        </w:rPr>
      </w:pPr>
      <w:r w:rsidRPr="00C21D84">
        <w:rPr>
          <w:rFonts w:cs="Arial"/>
        </w:rPr>
        <w:t>L’Ajuntament podrà realitzar subsidiàriament els treballs que, segons aquesta Ordenança, hagin d’efectuar les persones responsables i carregar-los les despeses, degudament justificades, originades pels esmentats treballs, sens perjudici de la imposició de les sancions corresponents.</w:t>
      </w:r>
    </w:p>
    <w:p w:rsidR="00BD242E" w:rsidRPr="00501127" w:rsidRDefault="00BD242E" w:rsidP="00F15845">
      <w:pPr>
        <w:jc w:val="both"/>
        <w:rPr>
          <w:rFonts w:cs="Arial"/>
          <w:b/>
          <w:i/>
        </w:rPr>
      </w:pPr>
    </w:p>
    <w:p w:rsidR="00BD242E" w:rsidRPr="00501127" w:rsidRDefault="00BD242E" w:rsidP="00F15845">
      <w:pPr>
        <w:jc w:val="both"/>
        <w:rPr>
          <w:rFonts w:cs="Arial"/>
          <w:b/>
          <w:i/>
        </w:rPr>
      </w:pPr>
      <w:r w:rsidRPr="00501127">
        <w:rPr>
          <w:rFonts w:cs="Arial"/>
          <w:b/>
          <w:i/>
        </w:rPr>
        <w:t>Treballs comunitaris</w:t>
      </w:r>
    </w:p>
    <w:p w:rsidR="00BD242E" w:rsidRPr="00501127" w:rsidRDefault="00BD242E" w:rsidP="00F15845">
      <w:pPr>
        <w:jc w:val="both"/>
        <w:rPr>
          <w:rFonts w:cs="Arial"/>
          <w:b/>
          <w:i/>
        </w:rPr>
      </w:pPr>
    </w:p>
    <w:p w:rsidR="00BD242E" w:rsidRPr="00501127" w:rsidRDefault="00BD242E" w:rsidP="00F15845">
      <w:pPr>
        <w:jc w:val="both"/>
        <w:rPr>
          <w:rFonts w:cs="Arial"/>
          <w:b/>
          <w:i/>
        </w:rPr>
      </w:pPr>
    </w:p>
    <w:p w:rsidR="00BD242E" w:rsidRPr="00501127" w:rsidRDefault="00BD242E" w:rsidP="00F15845">
      <w:pPr>
        <w:pStyle w:val="Ttulo3"/>
      </w:pPr>
      <w:bookmarkStart w:id="140" w:name="_Toc406148809"/>
      <w:r w:rsidRPr="00501127">
        <w:t>Article 117.</w:t>
      </w:r>
      <w:bookmarkEnd w:id="140"/>
      <w:r w:rsidRPr="00501127">
        <w:t xml:space="preserve"> </w:t>
      </w:r>
    </w:p>
    <w:p w:rsidR="00BD242E" w:rsidRPr="00501127" w:rsidRDefault="00BD242E" w:rsidP="00F15845">
      <w:pPr>
        <w:jc w:val="both"/>
        <w:rPr>
          <w:rFonts w:cs="Arial"/>
          <w:b/>
          <w:i/>
        </w:rPr>
      </w:pPr>
    </w:p>
    <w:p w:rsidR="00BD242E" w:rsidRPr="00C21D84" w:rsidRDefault="00BD242E" w:rsidP="00F15845">
      <w:pPr>
        <w:jc w:val="both"/>
        <w:rPr>
          <w:rFonts w:cs="Arial"/>
        </w:rPr>
      </w:pPr>
      <w:r w:rsidRPr="00C21D84">
        <w:rPr>
          <w:rFonts w:cs="Arial"/>
        </w:rPr>
        <w:t xml:space="preserve">Les sancions per infraccions lleus i greus es pot substituir la corresponent sanció econòmica per treballs de reparació, o prestacions socials en benefici de la comunitat, o bé per mitjà de la participació en activitats formatives en valors cívics. Quan els implicats siguin menors d’edat, les activitats substitutòries han de reunir, en tot cas, les següents condicions: </w:t>
      </w:r>
    </w:p>
    <w:p w:rsidR="00BD242E" w:rsidRPr="00C21D84" w:rsidRDefault="00BD242E" w:rsidP="00F15845">
      <w:pPr>
        <w:jc w:val="both"/>
        <w:rPr>
          <w:rFonts w:cs="Arial"/>
        </w:rPr>
      </w:pPr>
    </w:p>
    <w:p w:rsidR="00BD242E" w:rsidRPr="00C21D84" w:rsidRDefault="00BD242E" w:rsidP="00F15845">
      <w:pPr>
        <w:jc w:val="both"/>
        <w:rPr>
          <w:rFonts w:cs="Arial"/>
        </w:rPr>
      </w:pPr>
      <w:r w:rsidRPr="00C21D84">
        <w:rPr>
          <w:rFonts w:cs="Arial"/>
        </w:rPr>
        <w:t>Han de tenir un interès social o realitzar-se en benefici de persones en situació de precarietat.</w:t>
      </w:r>
    </w:p>
    <w:p w:rsidR="00BD242E" w:rsidRPr="00C21D84" w:rsidRDefault="00BD242E" w:rsidP="00F15845">
      <w:pPr>
        <w:jc w:val="both"/>
        <w:rPr>
          <w:rFonts w:cs="Arial"/>
        </w:rPr>
      </w:pPr>
      <w:r w:rsidRPr="00C21D84">
        <w:rPr>
          <w:rFonts w:cs="Arial"/>
        </w:rPr>
        <w:t>Estaran relacionades, preferentment, amb la naturalesa del bé jurídic malmès pels fets comesos pel menor.</w:t>
      </w:r>
    </w:p>
    <w:p w:rsidR="00BD242E" w:rsidRPr="00C21D84" w:rsidRDefault="00BD242E" w:rsidP="00F15845">
      <w:pPr>
        <w:jc w:val="both"/>
        <w:rPr>
          <w:rFonts w:cs="Arial"/>
        </w:rPr>
      </w:pPr>
      <w:r w:rsidRPr="00C21D84">
        <w:rPr>
          <w:rFonts w:cs="Arial"/>
        </w:rPr>
        <w:t>No podran atemptar a la dignitat del menor.</w:t>
      </w:r>
    </w:p>
    <w:p w:rsidR="00BD242E" w:rsidRPr="00C21D84" w:rsidRDefault="00BD242E" w:rsidP="00F15845">
      <w:pPr>
        <w:jc w:val="both"/>
        <w:rPr>
          <w:rFonts w:cs="Arial"/>
        </w:rPr>
      </w:pPr>
      <w:r w:rsidRPr="00C21D84">
        <w:rPr>
          <w:rFonts w:cs="Arial"/>
        </w:rPr>
        <w:t>No estaran supeditades a la consecució d’interessos econòmics.</w:t>
      </w:r>
    </w:p>
    <w:p w:rsidR="00BD242E" w:rsidRPr="00C21D84" w:rsidRDefault="00BD242E" w:rsidP="00F15845">
      <w:pPr>
        <w:jc w:val="both"/>
        <w:rPr>
          <w:rFonts w:cs="Arial"/>
        </w:rPr>
      </w:pPr>
      <w:r w:rsidRPr="00C21D84">
        <w:rPr>
          <w:rFonts w:cs="Arial"/>
        </w:rPr>
        <w:t xml:space="preserve"> </w:t>
      </w:r>
    </w:p>
    <w:p w:rsidR="00BD242E" w:rsidRPr="00501127" w:rsidRDefault="00BD242E" w:rsidP="00F15845">
      <w:pPr>
        <w:jc w:val="both"/>
        <w:rPr>
          <w:rFonts w:cs="Arial"/>
          <w:b/>
          <w:i/>
        </w:rPr>
      </w:pPr>
    </w:p>
    <w:p w:rsidR="00BD242E" w:rsidRDefault="00BD242E" w:rsidP="00F15845">
      <w:pPr>
        <w:pStyle w:val="Ttulo3"/>
      </w:pPr>
      <w:bookmarkStart w:id="141" w:name="_Toc406148810"/>
      <w:r w:rsidRPr="00501127">
        <w:t>Article 118</w:t>
      </w:r>
      <w:bookmarkEnd w:id="141"/>
    </w:p>
    <w:p w:rsidR="00BD242E" w:rsidRPr="00C21D84" w:rsidRDefault="00BD242E" w:rsidP="00F15845">
      <w:pPr>
        <w:jc w:val="both"/>
      </w:pPr>
    </w:p>
    <w:p w:rsidR="00BD242E" w:rsidRPr="00C21D84" w:rsidRDefault="00BD242E" w:rsidP="00F15845">
      <w:pPr>
        <w:jc w:val="both"/>
        <w:rPr>
          <w:rFonts w:cs="Arial"/>
        </w:rPr>
      </w:pPr>
      <w:r w:rsidRPr="00C21D84">
        <w:rPr>
          <w:rFonts w:cs="Arial"/>
        </w:rPr>
        <w:t>Queden excloses de la possibilitat de commutar la sanció, les persones que hagin obstruït o obstaculitzar l’actuació municipal durant la instrucció del procediment sancionador.</w:t>
      </w:r>
    </w:p>
    <w:p w:rsidR="00BD242E" w:rsidRPr="00501127" w:rsidRDefault="00BD242E" w:rsidP="00F15845">
      <w:pPr>
        <w:jc w:val="both"/>
        <w:rPr>
          <w:rFonts w:cs="Arial"/>
          <w:b/>
          <w:i/>
        </w:rPr>
      </w:pPr>
    </w:p>
    <w:p w:rsidR="00BD242E" w:rsidRPr="00501127" w:rsidRDefault="00BD242E" w:rsidP="00F15845">
      <w:pPr>
        <w:jc w:val="both"/>
        <w:rPr>
          <w:rFonts w:cs="Arial"/>
          <w:b/>
          <w:i/>
        </w:rPr>
      </w:pPr>
    </w:p>
    <w:p w:rsidR="00BD242E" w:rsidRPr="00501127" w:rsidRDefault="00BD242E" w:rsidP="00F15845">
      <w:pPr>
        <w:pStyle w:val="Ttulo3"/>
      </w:pPr>
      <w:bookmarkStart w:id="142" w:name="_Toc406148811"/>
      <w:r w:rsidRPr="00501127">
        <w:t>Article 119.</w:t>
      </w:r>
      <w:bookmarkEnd w:id="142"/>
    </w:p>
    <w:p w:rsidR="00BD242E" w:rsidRPr="00501127" w:rsidRDefault="00BD242E" w:rsidP="00F15845">
      <w:pPr>
        <w:jc w:val="both"/>
        <w:rPr>
          <w:rFonts w:cs="Arial"/>
          <w:b/>
          <w:i/>
        </w:rPr>
      </w:pPr>
    </w:p>
    <w:p w:rsidR="00BD242E" w:rsidRPr="00C21D84" w:rsidRDefault="00BD242E" w:rsidP="00F15845">
      <w:pPr>
        <w:jc w:val="both"/>
        <w:rPr>
          <w:rFonts w:cs="Arial"/>
        </w:rPr>
      </w:pPr>
      <w:r w:rsidRPr="00C21D84">
        <w:rPr>
          <w:rFonts w:cs="Arial"/>
        </w:rPr>
        <w:t xml:space="preserve">A fi que la mesura tingui un caràcter plenament constructiu i educador, ha d’ajustar-se als principis següents: </w:t>
      </w:r>
    </w:p>
    <w:p w:rsidR="00BD242E" w:rsidRPr="00C21D84" w:rsidRDefault="00BD242E" w:rsidP="00F15845">
      <w:pPr>
        <w:jc w:val="both"/>
        <w:rPr>
          <w:rFonts w:cs="Arial"/>
        </w:rPr>
      </w:pPr>
    </w:p>
    <w:p w:rsidR="00BD242E" w:rsidRPr="00C21D84" w:rsidRDefault="00BD242E" w:rsidP="00F15845">
      <w:pPr>
        <w:numPr>
          <w:ilvl w:val="0"/>
          <w:numId w:val="17"/>
        </w:numPr>
        <w:jc w:val="both"/>
        <w:rPr>
          <w:rFonts w:cs="Arial"/>
        </w:rPr>
      </w:pPr>
      <w:r w:rsidRPr="00C21D84">
        <w:rPr>
          <w:rFonts w:cs="Arial"/>
        </w:rPr>
        <w:t>Ser acceptada voluntàriament i formalment per la persona infractora.</w:t>
      </w:r>
    </w:p>
    <w:p w:rsidR="00BD242E" w:rsidRPr="00C21D84" w:rsidRDefault="00BD242E" w:rsidP="00F15845">
      <w:pPr>
        <w:numPr>
          <w:ilvl w:val="0"/>
          <w:numId w:val="17"/>
        </w:numPr>
        <w:jc w:val="both"/>
        <w:rPr>
          <w:rFonts w:cs="Arial"/>
        </w:rPr>
      </w:pPr>
      <w:r w:rsidRPr="00C21D84">
        <w:rPr>
          <w:rFonts w:cs="Arial"/>
        </w:rPr>
        <w:t>Ser adequada a les característiques i actituds de la persona infractora.</w:t>
      </w:r>
    </w:p>
    <w:p w:rsidR="00BD242E" w:rsidRPr="00C21D84" w:rsidRDefault="00BD242E" w:rsidP="00F15845">
      <w:pPr>
        <w:numPr>
          <w:ilvl w:val="0"/>
          <w:numId w:val="17"/>
        </w:numPr>
        <w:jc w:val="both"/>
        <w:rPr>
          <w:rFonts w:cs="Arial"/>
        </w:rPr>
      </w:pPr>
      <w:r w:rsidRPr="00C21D84">
        <w:rPr>
          <w:rFonts w:cs="Arial"/>
        </w:rPr>
        <w:t>Ser coherent i adequada a la infracció comesa.</w:t>
      </w:r>
    </w:p>
    <w:p w:rsidR="00BD242E" w:rsidRPr="00C21D84" w:rsidRDefault="00BD242E" w:rsidP="00F15845">
      <w:pPr>
        <w:numPr>
          <w:ilvl w:val="0"/>
          <w:numId w:val="17"/>
        </w:numPr>
        <w:jc w:val="both"/>
        <w:rPr>
          <w:rFonts w:cs="Arial"/>
        </w:rPr>
      </w:pPr>
      <w:r w:rsidRPr="00C21D84">
        <w:rPr>
          <w:rFonts w:cs="Arial"/>
        </w:rPr>
        <w:t>Facilitar a la persona infractora la comprensió que l’activitat realitzada es útil i necessària per la comunitat i/o per a ella mateixa.</w:t>
      </w:r>
    </w:p>
    <w:p w:rsidR="00BD242E" w:rsidRPr="00C21D84" w:rsidRDefault="00BD242E" w:rsidP="00F15845">
      <w:pPr>
        <w:numPr>
          <w:ilvl w:val="0"/>
          <w:numId w:val="17"/>
        </w:numPr>
        <w:jc w:val="both"/>
        <w:rPr>
          <w:rFonts w:cs="Arial"/>
        </w:rPr>
      </w:pPr>
      <w:r w:rsidRPr="00C21D84">
        <w:rPr>
          <w:rFonts w:cs="Arial"/>
        </w:rPr>
        <w:t>El temps transcorregut des de la notificació de la imposició de la sanció i fins a l’aplicació de la mesura correctora ha de ser de dos mesos.</w:t>
      </w:r>
    </w:p>
    <w:p w:rsidR="00BD242E" w:rsidRPr="00C21D84" w:rsidRDefault="00BD242E" w:rsidP="00F15845">
      <w:pPr>
        <w:numPr>
          <w:ilvl w:val="0"/>
          <w:numId w:val="17"/>
        </w:numPr>
        <w:jc w:val="both"/>
        <w:rPr>
          <w:rFonts w:cs="Arial"/>
        </w:rPr>
      </w:pPr>
      <w:r w:rsidRPr="00C21D84">
        <w:rPr>
          <w:rFonts w:cs="Arial"/>
        </w:rPr>
        <w:t>Caldrà ajustar l’abast i les condicions de l’activitat a realitzar el conveni subscrit amb cada entitat col·laboradora.</w:t>
      </w:r>
    </w:p>
    <w:p w:rsidR="00BD242E" w:rsidRPr="00C21D84" w:rsidRDefault="00BD242E" w:rsidP="00F15845">
      <w:pPr>
        <w:numPr>
          <w:ilvl w:val="0"/>
          <w:numId w:val="17"/>
        </w:numPr>
        <w:jc w:val="both"/>
        <w:rPr>
          <w:rFonts w:cs="Arial"/>
        </w:rPr>
      </w:pPr>
      <w:r w:rsidRPr="00C21D84">
        <w:rPr>
          <w:rFonts w:cs="Arial"/>
        </w:rPr>
        <w:t>La durada màxima de l’activitat alternativa a la sanció econòmica lleu es de trenta hores i la de la sanció greu de seixanta hores.</w:t>
      </w:r>
    </w:p>
    <w:p w:rsidR="00BD242E" w:rsidRPr="00501127" w:rsidRDefault="00BD242E" w:rsidP="00F15845">
      <w:pPr>
        <w:jc w:val="both"/>
        <w:rPr>
          <w:rFonts w:cs="Arial"/>
          <w:b/>
          <w:i/>
        </w:rPr>
      </w:pPr>
    </w:p>
    <w:p w:rsidR="00BD242E" w:rsidRPr="00501127" w:rsidRDefault="00BD242E" w:rsidP="00F15845">
      <w:pPr>
        <w:jc w:val="both"/>
        <w:rPr>
          <w:rFonts w:cs="Arial"/>
          <w:b/>
          <w:i/>
        </w:rPr>
      </w:pPr>
    </w:p>
    <w:p w:rsidR="00BD242E" w:rsidRPr="00501127" w:rsidRDefault="00BD242E" w:rsidP="00F15845">
      <w:pPr>
        <w:jc w:val="both"/>
        <w:rPr>
          <w:rFonts w:cs="Arial"/>
          <w:b/>
          <w:i/>
        </w:rPr>
      </w:pPr>
    </w:p>
    <w:p w:rsidR="00BD242E" w:rsidRPr="00501127" w:rsidRDefault="00BD242E" w:rsidP="00F15845">
      <w:pPr>
        <w:pStyle w:val="Ttulo3"/>
      </w:pPr>
      <w:bookmarkStart w:id="143" w:name="_Toc406148812"/>
      <w:r w:rsidRPr="00501127">
        <w:t>Article 120.</w:t>
      </w:r>
      <w:bookmarkEnd w:id="143"/>
    </w:p>
    <w:p w:rsidR="00BD242E" w:rsidRPr="00501127" w:rsidRDefault="00BD242E" w:rsidP="00F15845">
      <w:pPr>
        <w:jc w:val="both"/>
        <w:rPr>
          <w:rFonts w:cs="Arial"/>
          <w:b/>
          <w:i/>
        </w:rPr>
      </w:pPr>
    </w:p>
    <w:p w:rsidR="00BD242E" w:rsidRPr="00C21D84" w:rsidRDefault="00BD242E" w:rsidP="00F15845">
      <w:pPr>
        <w:jc w:val="both"/>
        <w:rPr>
          <w:rFonts w:cs="Arial"/>
        </w:rPr>
      </w:pPr>
      <w:r w:rsidRPr="00C21D84">
        <w:rPr>
          <w:rFonts w:cs="Arial"/>
        </w:rPr>
        <w:t xml:space="preserve">L’organització del sistema de prestació substitutiva a la sanció econòmica serà regulat mitjançant un reglament que inclogui un catàleg de les mesures substitutòries de les sancions per les infraccions a aquesta ordenança que haurà d’aprovar el Ple. </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144" w:name="_Toc406148813"/>
      <w:r w:rsidRPr="00501127">
        <w:t>Disposició derogatòria única</w:t>
      </w:r>
      <w:bookmarkEnd w:id="144"/>
      <w:r w:rsidRPr="00501127">
        <w:t xml:space="preserve"> </w:t>
      </w:r>
    </w:p>
    <w:p w:rsidR="00BD242E" w:rsidRPr="00501127" w:rsidRDefault="00BD242E" w:rsidP="00F15845">
      <w:pPr>
        <w:jc w:val="both"/>
        <w:rPr>
          <w:rFonts w:cs="Arial"/>
        </w:rPr>
      </w:pPr>
      <w:r w:rsidRPr="00501127">
        <w:rPr>
          <w:rFonts w:cs="Arial"/>
        </w:rPr>
        <w:t xml:space="preserve">A partir de l'entrada en vigor d'aquesta Ordenança queden derogades les disposicions següents totes aquelles ordenances municipals d'aquest Ajuntament o preceptes d'aquestes en allò amb què s'oposin, contradiguin o resultin incompatibles amb les disposicions d'aquesta Ordenança general de convivència ciutadana i ús dels espais públics de Capellades. </w:t>
      </w:r>
    </w:p>
    <w:p w:rsidR="00BD242E" w:rsidRPr="00501127" w:rsidRDefault="00BD242E" w:rsidP="00F15845">
      <w:pPr>
        <w:jc w:val="both"/>
        <w:rPr>
          <w:rFonts w:cs="Arial"/>
        </w:rPr>
      </w:pPr>
    </w:p>
    <w:p w:rsidR="00BD242E" w:rsidRPr="00501127" w:rsidRDefault="00BD242E" w:rsidP="00F15845">
      <w:pPr>
        <w:pStyle w:val="Ttulo3"/>
      </w:pPr>
      <w:bookmarkStart w:id="145" w:name="_Toc406148814"/>
      <w:r w:rsidRPr="00501127">
        <w:t xml:space="preserve">Disposició </w:t>
      </w:r>
      <w:proofErr w:type="spellStart"/>
      <w:r w:rsidRPr="00501127">
        <w:t>Adicional</w:t>
      </w:r>
      <w:proofErr w:type="spellEnd"/>
      <w:r w:rsidRPr="00501127">
        <w:t>:</w:t>
      </w:r>
      <w:bookmarkEnd w:id="145"/>
    </w:p>
    <w:p w:rsidR="00BD242E" w:rsidRPr="00501127" w:rsidRDefault="00BD242E" w:rsidP="00F15845">
      <w:pPr>
        <w:jc w:val="both"/>
        <w:rPr>
          <w:rFonts w:cs="Arial"/>
        </w:rPr>
      </w:pPr>
    </w:p>
    <w:p w:rsidR="00BD242E" w:rsidRPr="00501127" w:rsidRDefault="00BD242E" w:rsidP="00F15845">
      <w:pPr>
        <w:jc w:val="both"/>
        <w:rPr>
          <w:rFonts w:cs="Arial"/>
        </w:rPr>
      </w:pPr>
      <w:r w:rsidRPr="00501127">
        <w:rPr>
          <w:rFonts w:cs="Arial"/>
        </w:rPr>
        <w:t xml:space="preserve">Qualsevol nova disposició de rang de Llei </w:t>
      </w:r>
      <w:r w:rsidRPr="00501127">
        <w:rPr>
          <w:rFonts w:cs="Arial"/>
          <w:b/>
        </w:rPr>
        <w:t xml:space="preserve">Ordenança general de convivència ciutadana i ús dels espais públics de Capellades </w:t>
      </w:r>
      <w:r w:rsidRPr="00501127">
        <w:rPr>
          <w:rFonts w:cs="Arial"/>
        </w:rPr>
        <w:t xml:space="preserve">quedarà automàticament aprovada donant compte al Ple de </w:t>
      </w:r>
      <w:smartTag w:uri="urn:schemas-microsoft-com:office:smarttags" w:element="PersonName">
        <w:smartTagPr>
          <w:attr w:name="ProductID" w:val="la Corporaci￳"/>
        </w:smartTagPr>
        <w:r w:rsidRPr="00501127">
          <w:rPr>
            <w:rFonts w:cs="Arial"/>
          </w:rPr>
          <w:t>la Corporació</w:t>
        </w:r>
      </w:smartTag>
      <w:r w:rsidRPr="00501127">
        <w:rPr>
          <w:rFonts w:cs="Arial"/>
        </w:rPr>
        <w:t xml:space="preserve"> de la seva modificació.</w:t>
      </w:r>
    </w:p>
    <w:p w:rsidR="00BD242E" w:rsidRPr="00501127" w:rsidRDefault="00BD242E" w:rsidP="00F15845">
      <w:pPr>
        <w:jc w:val="both"/>
        <w:rPr>
          <w:rFonts w:cs="Arial"/>
        </w:rPr>
      </w:pPr>
    </w:p>
    <w:p w:rsidR="00BD242E" w:rsidRPr="00501127" w:rsidRDefault="00BD242E" w:rsidP="00F15845">
      <w:pPr>
        <w:jc w:val="both"/>
        <w:rPr>
          <w:rFonts w:cs="Arial"/>
        </w:rPr>
      </w:pPr>
    </w:p>
    <w:p w:rsidR="00BD242E" w:rsidRPr="00501127" w:rsidRDefault="00BD242E" w:rsidP="00F15845">
      <w:pPr>
        <w:pStyle w:val="Ttulo3"/>
      </w:pPr>
      <w:bookmarkStart w:id="146" w:name="_Toc406148815"/>
      <w:r w:rsidRPr="00501127">
        <w:t>Disposició final</w:t>
      </w:r>
      <w:bookmarkEnd w:id="146"/>
      <w:r w:rsidRPr="00501127">
        <w:t xml:space="preserve"> </w:t>
      </w:r>
    </w:p>
    <w:p w:rsidR="00BD242E" w:rsidRPr="00501127" w:rsidRDefault="00BD242E" w:rsidP="00F15845">
      <w:pPr>
        <w:jc w:val="both"/>
        <w:rPr>
          <w:rFonts w:cs="Arial"/>
        </w:rPr>
      </w:pPr>
      <w:r w:rsidRPr="00501127">
        <w:rPr>
          <w:rFonts w:cs="Arial"/>
        </w:rPr>
        <w:t xml:space="preserve">Aquesta Ordenança entrarà en vigor als 20 dies de la seva publicació íntegra en el Butlletí Oficial de </w:t>
      </w:r>
      <w:smartTag w:uri="urn:schemas-microsoft-com:office:smarttags" w:element="PersonName">
        <w:smartTagPr>
          <w:attr w:name="ProductID" w:val="la Prov￭ncia."/>
        </w:smartTagPr>
        <w:r w:rsidRPr="00501127">
          <w:rPr>
            <w:rFonts w:cs="Arial"/>
          </w:rPr>
          <w:t>la Província.</w:t>
        </w:r>
      </w:smartTag>
      <w:r w:rsidRPr="00501127">
        <w:rPr>
          <w:rFonts w:cs="Arial"/>
        </w:rPr>
        <w:t xml:space="preserve"> </w:t>
      </w:r>
    </w:p>
    <w:p w:rsidR="00BD242E" w:rsidRPr="00501127" w:rsidRDefault="00BD242E" w:rsidP="00F15845">
      <w:pPr>
        <w:jc w:val="both"/>
        <w:rPr>
          <w:rFonts w:cs="Arial"/>
        </w:rPr>
      </w:pPr>
    </w:p>
    <w:p w:rsidR="00BD242E" w:rsidRPr="00BD242E" w:rsidRDefault="00BD242E" w:rsidP="00F15845">
      <w:pPr>
        <w:jc w:val="both"/>
        <w:rPr>
          <w:rFonts w:ascii="Arial" w:hAnsi="Arial" w:cs="Arial"/>
        </w:rPr>
      </w:pPr>
    </w:p>
    <w:sectPr w:rsidR="00BD242E" w:rsidRPr="00BD242E" w:rsidSect="0068275C">
      <w:headerReference w:type="default" r:id="rId7"/>
      <w:footerReference w:type="default" r:id="rId8"/>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47" w:rsidRDefault="00C97747">
      <w:r>
        <w:separator/>
      </w:r>
    </w:p>
  </w:endnote>
  <w:endnote w:type="continuationSeparator" w:id="0">
    <w:p w:rsidR="00C97747" w:rsidRDefault="00C9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47" w:rsidRDefault="00C97747" w:rsidP="00527237">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6E30">
      <w:rPr>
        <w:rStyle w:val="Nmerodepgina"/>
        <w:noProof/>
      </w:rPr>
      <w:t>21</w:t>
    </w:r>
    <w:r>
      <w:rPr>
        <w:rStyle w:val="Nmerodepgina"/>
      </w:rPr>
      <w:fldChar w:fldCharType="end"/>
    </w:r>
  </w:p>
  <w:p w:rsidR="00C97747" w:rsidRDefault="00C977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47" w:rsidRDefault="00C97747">
      <w:r>
        <w:separator/>
      </w:r>
    </w:p>
  </w:footnote>
  <w:footnote w:type="continuationSeparator" w:id="0">
    <w:p w:rsidR="00C97747" w:rsidRDefault="00C9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47" w:rsidRDefault="00C97747">
    <w:pPr>
      <w:pStyle w:val="Encabezado"/>
      <w:rPr>
        <w:lang w:val="es-ES_tradnl"/>
      </w:rPr>
    </w:pPr>
  </w:p>
  <w:p w:rsidR="00C97747" w:rsidRDefault="00C97747">
    <w:pPr>
      <w:pStyle w:val="Encabezado"/>
    </w:pPr>
  </w:p>
  <w:p w:rsidR="00C97747" w:rsidRDefault="00C97747">
    <w:pPr>
      <w:pStyle w:val="Encabezado"/>
      <w:jc w:val="center"/>
    </w:pPr>
  </w:p>
  <w:p w:rsidR="00C97747" w:rsidRDefault="00C97747">
    <w:pPr>
      <w:pStyle w:val="Encabezado"/>
      <w:jc w:val="center"/>
    </w:pPr>
  </w:p>
  <w:p w:rsidR="00C97747" w:rsidRPr="007A07FD" w:rsidRDefault="00C97747">
    <w:pPr>
      <w:pStyle w:val="Encabezado"/>
      <w:jc w:val="center"/>
      <w:rPr>
        <w:rFonts w:ascii="Arial" w:hAnsi="Arial" w:cs="Arial"/>
      </w:rPr>
    </w:pPr>
  </w:p>
  <w:p w:rsidR="00C97747" w:rsidRPr="007A07FD" w:rsidRDefault="00C97747">
    <w:pPr>
      <w:pStyle w:val="Encabezado"/>
      <w:jc w:val="center"/>
      <w:rPr>
        <w:rFonts w:ascii="Arial" w:hAnsi="Arial" w:cs="Arial"/>
      </w:rPr>
    </w:pPr>
    <w:r w:rsidRPr="007A07FD">
      <w:rPr>
        <w:rFonts w:ascii="Arial" w:hAnsi="Arial" w:cs="Arial"/>
      </w:rPr>
      <w:t>PLE DE L’AJUNTAMENT</w:t>
    </w:r>
  </w:p>
  <w:p w:rsidR="00C97747" w:rsidRPr="007A07FD" w:rsidRDefault="00C97747">
    <w:pPr>
      <w:pStyle w:val="Encabezado"/>
      <w:jc w:val="center"/>
      <w:rPr>
        <w:rFonts w:ascii="Arial" w:hAnsi="Arial" w:cs="Arial"/>
      </w:rPr>
    </w:pPr>
    <w:r>
      <w:rPr>
        <w:rFonts w:ascii="Arial" w:hAnsi="Arial" w:cs="Arial"/>
      </w:rPr>
      <w:t xml:space="preserve">22 de desembre de 2014 </w:t>
    </w:r>
  </w:p>
  <w:p w:rsidR="00C97747" w:rsidRDefault="00C97747">
    <w:pPr>
      <w:pStyle w:val="Encabezado"/>
    </w:pPr>
  </w:p>
  <w:p w:rsidR="00C97747" w:rsidRDefault="00C977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51D64"/>
    <w:multiLevelType w:val="hybridMultilevel"/>
    <w:tmpl w:val="750A682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1A4C18E1"/>
    <w:multiLevelType w:val="hybridMultilevel"/>
    <w:tmpl w:val="FA52D2AA"/>
    <w:lvl w:ilvl="0" w:tplc="04030017">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
    <w:nsid w:val="1A9D2448"/>
    <w:multiLevelType w:val="singleLevel"/>
    <w:tmpl w:val="32F68EBA"/>
    <w:lvl w:ilvl="0">
      <w:start w:val="1"/>
      <w:numFmt w:val="decimal"/>
      <w:lvlText w:val="%1."/>
      <w:lvlJc w:val="left"/>
      <w:pPr>
        <w:tabs>
          <w:tab w:val="num" w:pos="465"/>
        </w:tabs>
        <w:ind w:left="465" w:hanging="465"/>
      </w:pPr>
      <w:rPr>
        <w:rFonts w:hint="default"/>
      </w:rPr>
    </w:lvl>
  </w:abstractNum>
  <w:abstractNum w:abstractNumId="3">
    <w:nsid w:val="2E6E7A4B"/>
    <w:multiLevelType w:val="singleLevel"/>
    <w:tmpl w:val="E9D2B4AC"/>
    <w:lvl w:ilvl="0">
      <w:start w:val="1"/>
      <w:numFmt w:val="decimal"/>
      <w:lvlText w:val="%1"/>
      <w:lvlJc w:val="left"/>
      <w:pPr>
        <w:tabs>
          <w:tab w:val="num" w:pos="360"/>
        </w:tabs>
        <w:ind w:left="360" w:hanging="360"/>
      </w:pPr>
      <w:rPr>
        <w:rFonts w:hint="default"/>
      </w:rPr>
    </w:lvl>
  </w:abstractNum>
  <w:abstractNum w:abstractNumId="4">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5">
    <w:nsid w:val="316D5438"/>
    <w:multiLevelType w:val="hybridMultilevel"/>
    <w:tmpl w:val="1666BBC0"/>
    <w:lvl w:ilvl="0" w:tplc="8D2420BC">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6">
    <w:nsid w:val="32EF416E"/>
    <w:multiLevelType w:val="hybridMultilevel"/>
    <w:tmpl w:val="78B8859A"/>
    <w:lvl w:ilvl="0" w:tplc="6088AE76">
      <w:start w:val="19"/>
      <w:numFmt w:val="bullet"/>
      <w:lvlText w:val="-"/>
      <w:lvlJc w:val="left"/>
      <w:pPr>
        <w:ind w:left="720" w:hanging="360"/>
      </w:pPr>
      <w:rPr>
        <w:rFonts w:ascii="Arial" w:eastAsia="Times New Roman" w:hAnsi="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abstractNum w:abstractNumId="7">
    <w:nsid w:val="41DB4137"/>
    <w:multiLevelType w:val="singleLevel"/>
    <w:tmpl w:val="24D8E556"/>
    <w:lvl w:ilvl="0">
      <w:start w:val="1"/>
      <w:numFmt w:val="decimal"/>
      <w:lvlText w:val="%1."/>
      <w:lvlJc w:val="left"/>
      <w:pPr>
        <w:tabs>
          <w:tab w:val="num" w:pos="450"/>
        </w:tabs>
        <w:ind w:left="450" w:hanging="450"/>
      </w:pPr>
      <w:rPr>
        <w:rFonts w:hint="default"/>
      </w:rPr>
    </w:lvl>
  </w:abstractNum>
  <w:abstractNum w:abstractNumId="8">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9">
    <w:nsid w:val="58737F51"/>
    <w:multiLevelType w:val="singleLevel"/>
    <w:tmpl w:val="42BECC48"/>
    <w:lvl w:ilvl="0">
      <w:start w:val="1"/>
      <w:numFmt w:val="decimal"/>
      <w:lvlText w:val="%1."/>
      <w:lvlJc w:val="left"/>
      <w:pPr>
        <w:tabs>
          <w:tab w:val="num" w:pos="405"/>
        </w:tabs>
        <w:ind w:left="405" w:hanging="405"/>
      </w:pPr>
      <w:rPr>
        <w:rFonts w:hint="default"/>
      </w:rPr>
    </w:lvl>
  </w:abstractNum>
  <w:abstractNum w:abstractNumId="10">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start w:val="1"/>
      <w:numFmt w:val="lowerLetter"/>
      <w:lvlText w:val="%2."/>
      <w:lvlJc w:val="left"/>
      <w:pPr>
        <w:tabs>
          <w:tab w:val="num" w:pos="1080"/>
        </w:tabs>
        <w:ind w:left="1080" w:hanging="360"/>
      </w:pPr>
    </w:lvl>
    <w:lvl w:ilvl="2" w:tplc="0403001B">
      <w:start w:val="1"/>
      <w:numFmt w:val="lowerRoman"/>
      <w:lvlText w:val="%3."/>
      <w:lvlJc w:val="right"/>
      <w:pPr>
        <w:tabs>
          <w:tab w:val="num" w:pos="1800"/>
        </w:tabs>
        <w:ind w:left="1800" w:hanging="180"/>
      </w:pPr>
    </w:lvl>
    <w:lvl w:ilvl="3" w:tplc="0403000F">
      <w:start w:val="1"/>
      <w:numFmt w:val="decimal"/>
      <w:lvlText w:val="%4."/>
      <w:lvlJc w:val="left"/>
      <w:pPr>
        <w:tabs>
          <w:tab w:val="num" w:pos="2520"/>
        </w:tabs>
        <w:ind w:left="2520" w:hanging="360"/>
      </w:pPr>
    </w:lvl>
    <w:lvl w:ilvl="4" w:tplc="04030019">
      <w:start w:val="1"/>
      <w:numFmt w:val="lowerLetter"/>
      <w:lvlText w:val="%5."/>
      <w:lvlJc w:val="left"/>
      <w:pPr>
        <w:tabs>
          <w:tab w:val="num" w:pos="3240"/>
        </w:tabs>
        <w:ind w:left="3240" w:hanging="360"/>
      </w:pPr>
    </w:lvl>
    <w:lvl w:ilvl="5" w:tplc="0403001B">
      <w:start w:val="1"/>
      <w:numFmt w:val="lowerRoman"/>
      <w:lvlText w:val="%6."/>
      <w:lvlJc w:val="right"/>
      <w:pPr>
        <w:tabs>
          <w:tab w:val="num" w:pos="3960"/>
        </w:tabs>
        <w:ind w:left="3960" w:hanging="180"/>
      </w:pPr>
    </w:lvl>
    <w:lvl w:ilvl="6" w:tplc="0403000F">
      <w:start w:val="1"/>
      <w:numFmt w:val="decimal"/>
      <w:lvlText w:val="%7."/>
      <w:lvlJc w:val="left"/>
      <w:pPr>
        <w:tabs>
          <w:tab w:val="num" w:pos="4680"/>
        </w:tabs>
        <w:ind w:left="4680" w:hanging="360"/>
      </w:pPr>
    </w:lvl>
    <w:lvl w:ilvl="7" w:tplc="04030019">
      <w:start w:val="1"/>
      <w:numFmt w:val="lowerLetter"/>
      <w:lvlText w:val="%8."/>
      <w:lvlJc w:val="left"/>
      <w:pPr>
        <w:tabs>
          <w:tab w:val="num" w:pos="5400"/>
        </w:tabs>
        <w:ind w:left="5400" w:hanging="360"/>
      </w:pPr>
    </w:lvl>
    <w:lvl w:ilvl="8" w:tplc="0403001B">
      <w:start w:val="1"/>
      <w:numFmt w:val="lowerRoman"/>
      <w:lvlText w:val="%9."/>
      <w:lvlJc w:val="right"/>
      <w:pPr>
        <w:tabs>
          <w:tab w:val="num" w:pos="6120"/>
        </w:tabs>
        <w:ind w:left="6120" w:hanging="180"/>
      </w:pPr>
    </w:lvl>
  </w:abstractNum>
  <w:abstractNum w:abstractNumId="11">
    <w:nsid w:val="63BD0445"/>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6AF50B32"/>
    <w:multiLevelType w:val="hybridMultilevel"/>
    <w:tmpl w:val="3F22555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6B501AD7"/>
    <w:multiLevelType w:val="hybridMultilevel"/>
    <w:tmpl w:val="8A1E297C"/>
    <w:lvl w:ilvl="0" w:tplc="CF966D74">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6C3D2DEF"/>
    <w:multiLevelType w:val="singleLevel"/>
    <w:tmpl w:val="0C0A000F"/>
    <w:lvl w:ilvl="0">
      <w:start w:val="1"/>
      <w:numFmt w:val="decimal"/>
      <w:lvlText w:val="%1."/>
      <w:lvlJc w:val="left"/>
      <w:pPr>
        <w:tabs>
          <w:tab w:val="num" w:pos="360"/>
        </w:tabs>
        <w:ind w:left="360" w:hanging="360"/>
      </w:pPr>
      <w:rPr>
        <w:rFonts w:hint="default"/>
      </w:rPr>
    </w:lvl>
  </w:abstractNum>
  <w:abstractNum w:abstractNumId="15">
    <w:nsid w:val="6D4B1BB0"/>
    <w:multiLevelType w:val="singleLevel"/>
    <w:tmpl w:val="D578E06E"/>
    <w:lvl w:ilvl="0">
      <w:start w:val="1"/>
      <w:numFmt w:val="decimal"/>
      <w:lvlText w:val="%1."/>
      <w:lvlJc w:val="left"/>
      <w:pPr>
        <w:tabs>
          <w:tab w:val="num" w:pos="450"/>
        </w:tabs>
        <w:ind w:left="450" w:hanging="450"/>
      </w:pPr>
      <w:rPr>
        <w:rFonts w:hint="default"/>
      </w:rPr>
    </w:lvl>
  </w:abstractNum>
  <w:abstractNum w:abstractNumId="16">
    <w:nsid w:val="78245226"/>
    <w:multiLevelType w:val="singleLevel"/>
    <w:tmpl w:val="0C0A000F"/>
    <w:lvl w:ilvl="0">
      <w:start w:val="1"/>
      <w:numFmt w:val="decimal"/>
      <w:lvlText w:val="%1."/>
      <w:lvlJc w:val="left"/>
      <w:pPr>
        <w:tabs>
          <w:tab w:val="num" w:pos="360"/>
        </w:tabs>
        <w:ind w:left="360" w:hanging="360"/>
      </w:pPr>
      <w:rPr>
        <w:rFonts w:hint="default"/>
      </w:rPr>
    </w:lvl>
  </w:abstractNum>
  <w:abstractNum w:abstractNumId="17">
    <w:nsid w:val="78CA3519"/>
    <w:multiLevelType w:val="singleLevel"/>
    <w:tmpl w:val="7974EE98"/>
    <w:lvl w:ilvl="0">
      <w:start w:val="1"/>
      <w:numFmt w:val="lowerLetter"/>
      <w:lvlText w:val="%1."/>
      <w:lvlJc w:val="left"/>
      <w:pPr>
        <w:tabs>
          <w:tab w:val="num" w:pos="360"/>
        </w:tabs>
        <w:ind w:left="360" w:hanging="360"/>
      </w:pPr>
      <w:rPr>
        <w:rFonts w:hint="default"/>
      </w:rPr>
    </w:lvl>
  </w:abstractNum>
  <w:num w:numId="1">
    <w:abstractNumId w:val="4"/>
  </w:num>
  <w:num w:numId="2">
    <w:abstractNumId w:val="8"/>
  </w:num>
  <w:num w:numId="3">
    <w:abstractNumId w:val="10"/>
  </w:num>
  <w:num w:numId="4">
    <w:abstractNumId w:val="5"/>
  </w:num>
  <w:num w:numId="5">
    <w:abstractNumId w:val="13"/>
  </w:num>
  <w:num w:numId="6">
    <w:abstractNumId w:val="6"/>
  </w:num>
  <w:num w:numId="7">
    <w:abstractNumId w:val="11"/>
  </w:num>
  <w:num w:numId="8">
    <w:abstractNumId w:val="17"/>
  </w:num>
  <w:num w:numId="9">
    <w:abstractNumId w:val="2"/>
  </w:num>
  <w:num w:numId="10">
    <w:abstractNumId w:val="15"/>
  </w:num>
  <w:num w:numId="11">
    <w:abstractNumId w:val="16"/>
  </w:num>
  <w:num w:numId="12">
    <w:abstractNumId w:val="7"/>
  </w:num>
  <w:num w:numId="13">
    <w:abstractNumId w:val="9"/>
  </w:num>
  <w:num w:numId="14">
    <w:abstractNumId w:val="3"/>
  </w:num>
  <w:num w:numId="15">
    <w:abstractNumId w:val="14"/>
  </w:num>
  <w:num w:numId="16">
    <w:abstractNumId w:val="1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98"/>
    <w:rsid w:val="00005E28"/>
    <w:rsid w:val="0001354B"/>
    <w:rsid w:val="00040DA8"/>
    <w:rsid w:val="00041E61"/>
    <w:rsid w:val="00080ADD"/>
    <w:rsid w:val="00081EB7"/>
    <w:rsid w:val="00087554"/>
    <w:rsid w:val="00095E11"/>
    <w:rsid w:val="000C490C"/>
    <w:rsid w:val="000D3EA7"/>
    <w:rsid w:val="000E2271"/>
    <w:rsid w:val="000E2A88"/>
    <w:rsid w:val="000E3B2F"/>
    <w:rsid w:val="000E5EDD"/>
    <w:rsid w:val="000F2F95"/>
    <w:rsid w:val="000F4BD6"/>
    <w:rsid w:val="00111A49"/>
    <w:rsid w:val="001128BA"/>
    <w:rsid w:val="00146CAA"/>
    <w:rsid w:val="00151D68"/>
    <w:rsid w:val="00152A72"/>
    <w:rsid w:val="00156688"/>
    <w:rsid w:val="00157E0A"/>
    <w:rsid w:val="00173531"/>
    <w:rsid w:val="00173738"/>
    <w:rsid w:val="0017783E"/>
    <w:rsid w:val="00177EEA"/>
    <w:rsid w:val="00184E5B"/>
    <w:rsid w:val="00185A92"/>
    <w:rsid w:val="00187F3A"/>
    <w:rsid w:val="0019076A"/>
    <w:rsid w:val="0019441D"/>
    <w:rsid w:val="001A0F2F"/>
    <w:rsid w:val="001A2501"/>
    <w:rsid w:val="001A729A"/>
    <w:rsid w:val="001C33A4"/>
    <w:rsid w:val="001C5747"/>
    <w:rsid w:val="001E4593"/>
    <w:rsid w:val="00202F71"/>
    <w:rsid w:val="00205AA4"/>
    <w:rsid w:val="00206019"/>
    <w:rsid w:val="0020610C"/>
    <w:rsid w:val="0022251E"/>
    <w:rsid w:val="002252CC"/>
    <w:rsid w:val="002274AC"/>
    <w:rsid w:val="00252C58"/>
    <w:rsid w:val="00262F13"/>
    <w:rsid w:val="00263B52"/>
    <w:rsid w:val="002664C1"/>
    <w:rsid w:val="00270E5D"/>
    <w:rsid w:val="002847BE"/>
    <w:rsid w:val="00286F98"/>
    <w:rsid w:val="00291ADE"/>
    <w:rsid w:val="00295235"/>
    <w:rsid w:val="002A586A"/>
    <w:rsid w:val="002B23BA"/>
    <w:rsid w:val="002D3814"/>
    <w:rsid w:val="002E5DB2"/>
    <w:rsid w:val="002E6E30"/>
    <w:rsid w:val="002F0505"/>
    <w:rsid w:val="00302681"/>
    <w:rsid w:val="0031110E"/>
    <w:rsid w:val="00311D9B"/>
    <w:rsid w:val="0031409E"/>
    <w:rsid w:val="00326DF4"/>
    <w:rsid w:val="00327EAD"/>
    <w:rsid w:val="003336D1"/>
    <w:rsid w:val="00335D46"/>
    <w:rsid w:val="00364E37"/>
    <w:rsid w:val="0037523E"/>
    <w:rsid w:val="00385617"/>
    <w:rsid w:val="0039426D"/>
    <w:rsid w:val="003958A9"/>
    <w:rsid w:val="0039657C"/>
    <w:rsid w:val="003A69A8"/>
    <w:rsid w:val="003A7F2E"/>
    <w:rsid w:val="003B25F9"/>
    <w:rsid w:val="003B7BCB"/>
    <w:rsid w:val="003C028A"/>
    <w:rsid w:val="003C37FC"/>
    <w:rsid w:val="003D607D"/>
    <w:rsid w:val="003E7EE3"/>
    <w:rsid w:val="003F702D"/>
    <w:rsid w:val="00404FC8"/>
    <w:rsid w:val="0041163D"/>
    <w:rsid w:val="004165E6"/>
    <w:rsid w:val="0042462E"/>
    <w:rsid w:val="0043009E"/>
    <w:rsid w:val="0043116E"/>
    <w:rsid w:val="00464907"/>
    <w:rsid w:val="00464FC3"/>
    <w:rsid w:val="00497E82"/>
    <w:rsid w:val="004A039C"/>
    <w:rsid w:val="004A6CE7"/>
    <w:rsid w:val="004A7A35"/>
    <w:rsid w:val="004C0835"/>
    <w:rsid w:val="004E1A06"/>
    <w:rsid w:val="004F0255"/>
    <w:rsid w:val="0050635B"/>
    <w:rsid w:val="0051158F"/>
    <w:rsid w:val="00515783"/>
    <w:rsid w:val="00515D9D"/>
    <w:rsid w:val="00515EC8"/>
    <w:rsid w:val="00521F5E"/>
    <w:rsid w:val="00524A90"/>
    <w:rsid w:val="00527237"/>
    <w:rsid w:val="00530EAE"/>
    <w:rsid w:val="00542D04"/>
    <w:rsid w:val="005445F2"/>
    <w:rsid w:val="00570B70"/>
    <w:rsid w:val="005838FE"/>
    <w:rsid w:val="0058571F"/>
    <w:rsid w:val="00597786"/>
    <w:rsid w:val="005A58C9"/>
    <w:rsid w:val="005B353E"/>
    <w:rsid w:val="005B43F2"/>
    <w:rsid w:val="005C30EE"/>
    <w:rsid w:val="005C4176"/>
    <w:rsid w:val="005C5C3C"/>
    <w:rsid w:val="005C7250"/>
    <w:rsid w:val="005D4BBC"/>
    <w:rsid w:val="005D4CD8"/>
    <w:rsid w:val="006055F1"/>
    <w:rsid w:val="00615309"/>
    <w:rsid w:val="006425C1"/>
    <w:rsid w:val="006456E8"/>
    <w:rsid w:val="00656253"/>
    <w:rsid w:val="0067092E"/>
    <w:rsid w:val="00672900"/>
    <w:rsid w:val="006763CD"/>
    <w:rsid w:val="0068275C"/>
    <w:rsid w:val="006923E1"/>
    <w:rsid w:val="00695AB5"/>
    <w:rsid w:val="006B5FCB"/>
    <w:rsid w:val="006C2CDB"/>
    <w:rsid w:val="006D4608"/>
    <w:rsid w:val="006D67A8"/>
    <w:rsid w:val="006E0649"/>
    <w:rsid w:val="006E2829"/>
    <w:rsid w:val="006F09FE"/>
    <w:rsid w:val="006F4986"/>
    <w:rsid w:val="007006F7"/>
    <w:rsid w:val="00700FDF"/>
    <w:rsid w:val="007067B5"/>
    <w:rsid w:val="00720B43"/>
    <w:rsid w:val="007342F1"/>
    <w:rsid w:val="00774106"/>
    <w:rsid w:val="00774918"/>
    <w:rsid w:val="007900D9"/>
    <w:rsid w:val="00795567"/>
    <w:rsid w:val="007A07FD"/>
    <w:rsid w:val="007A4986"/>
    <w:rsid w:val="007B4F23"/>
    <w:rsid w:val="007B6197"/>
    <w:rsid w:val="007B7C94"/>
    <w:rsid w:val="007C2269"/>
    <w:rsid w:val="007C3A97"/>
    <w:rsid w:val="007C46B3"/>
    <w:rsid w:val="007D2C98"/>
    <w:rsid w:val="007D7C79"/>
    <w:rsid w:val="007E7AF7"/>
    <w:rsid w:val="007F6B44"/>
    <w:rsid w:val="008205CD"/>
    <w:rsid w:val="00834211"/>
    <w:rsid w:val="008377E1"/>
    <w:rsid w:val="00843912"/>
    <w:rsid w:val="00850A76"/>
    <w:rsid w:val="00855862"/>
    <w:rsid w:val="00860EAD"/>
    <w:rsid w:val="00885563"/>
    <w:rsid w:val="00887216"/>
    <w:rsid w:val="00890F00"/>
    <w:rsid w:val="008A5EBD"/>
    <w:rsid w:val="008C46EC"/>
    <w:rsid w:val="008D022E"/>
    <w:rsid w:val="008D687D"/>
    <w:rsid w:val="008D68E1"/>
    <w:rsid w:val="008F130A"/>
    <w:rsid w:val="008F21CB"/>
    <w:rsid w:val="00902588"/>
    <w:rsid w:val="009030B8"/>
    <w:rsid w:val="00905B01"/>
    <w:rsid w:val="00905DD6"/>
    <w:rsid w:val="00945F3D"/>
    <w:rsid w:val="00966A51"/>
    <w:rsid w:val="00975C56"/>
    <w:rsid w:val="0097710E"/>
    <w:rsid w:val="009957B2"/>
    <w:rsid w:val="009B629C"/>
    <w:rsid w:val="009D4947"/>
    <w:rsid w:val="009D7528"/>
    <w:rsid w:val="009E1FDE"/>
    <w:rsid w:val="00A07088"/>
    <w:rsid w:val="00A13122"/>
    <w:rsid w:val="00A25FB3"/>
    <w:rsid w:val="00A46748"/>
    <w:rsid w:val="00A60EC9"/>
    <w:rsid w:val="00A63C3D"/>
    <w:rsid w:val="00A80C39"/>
    <w:rsid w:val="00A824D5"/>
    <w:rsid w:val="00A91182"/>
    <w:rsid w:val="00A91F71"/>
    <w:rsid w:val="00A923C4"/>
    <w:rsid w:val="00AA0923"/>
    <w:rsid w:val="00AB039F"/>
    <w:rsid w:val="00AB0B30"/>
    <w:rsid w:val="00AB4C5F"/>
    <w:rsid w:val="00AB4F20"/>
    <w:rsid w:val="00AB77AC"/>
    <w:rsid w:val="00AC1B89"/>
    <w:rsid w:val="00AC3858"/>
    <w:rsid w:val="00AC4A4F"/>
    <w:rsid w:val="00AC758F"/>
    <w:rsid w:val="00AD7657"/>
    <w:rsid w:val="00AE52F7"/>
    <w:rsid w:val="00AF41E9"/>
    <w:rsid w:val="00AF5818"/>
    <w:rsid w:val="00B035A0"/>
    <w:rsid w:val="00B23C67"/>
    <w:rsid w:val="00B31449"/>
    <w:rsid w:val="00B37185"/>
    <w:rsid w:val="00B37D98"/>
    <w:rsid w:val="00B45C0A"/>
    <w:rsid w:val="00B8054C"/>
    <w:rsid w:val="00B84C79"/>
    <w:rsid w:val="00B9288B"/>
    <w:rsid w:val="00BA7B7C"/>
    <w:rsid w:val="00BC3A46"/>
    <w:rsid w:val="00BD242E"/>
    <w:rsid w:val="00BD7599"/>
    <w:rsid w:val="00BE6DCF"/>
    <w:rsid w:val="00C258F7"/>
    <w:rsid w:val="00C435CF"/>
    <w:rsid w:val="00C450A4"/>
    <w:rsid w:val="00C660D9"/>
    <w:rsid w:val="00C71BD0"/>
    <w:rsid w:val="00C97747"/>
    <w:rsid w:val="00CC61E3"/>
    <w:rsid w:val="00CC7A0D"/>
    <w:rsid w:val="00CD3493"/>
    <w:rsid w:val="00CE340F"/>
    <w:rsid w:val="00CF5598"/>
    <w:rsid w:val="00D005F7"/>
    <w:rsid w:val="00D10D70"/>
    <w:rsid w:val="00D1292D"/>
    <w:rsid w:val="00D21BA5"/>
    <w:rsid w:val="00D26657"/>
    <w:rsid w:val="00D432C3"/>
    <w:rsid w:val="00D74017"/>
    <w:rsid w:val="00D91DFB"/>
    <w:rsid w:val="00DB2E1C"/>
    <w:rsid w:val="00DB438E"/>
    <w:rsid w:val="00DB5E0F"/>
    <w:rsid w:val="00DC7B3D"/>
    <w:rsid w:val="00DD0DAC"/>
    <w:rsid w:val="00DD2E43"/>
    <w:rsid w:val="00DD674B"/>
    <w:rsid w:val="00DE2F3E"/>
    <w:rsid w:val="00DE59EC"/>
    <w:rsid w:val="00DF6EB1"/>
    <w:rsid w:val="00DF7550"/>
    <w:rsid w:val="00E00D02"/>
    <w:rsid w:val="00E15425"/>
    <w:rsid w:val="00E23F6B"/>
    <w:rsid w:val="00E35178"/>
    <w:rsid w:val="00E4106F"/>
    <w:rsid w:val="00E53141"/>
    <w:rsid w:val="00E535F9"/>
    <w:rsid w:val="00E615C8"/>
    <w:rsid w:val="00E64B7F"/>
    <w:rsid w:val="00E74E66"/>
    <w:rsid w:val="00E92742"/>
    <w:rsid w:val="00E959E8"/>
    <w:rsid w:val="00E97DEF"/>
    <w:rsid w:val="00EC5D8B"/>
    <w:rsid w:val="00EC69B4"/>
    <w:rsid w:val="00ED39C8"/>
    <w:rsid w:val="00ED3A32"/>
    <w:rsid w:val="00EE57DD"/>
    <w:rsid w:val="00EE6105"/>
    <w:rsid w:val="00EF2E5B"/>
    <w:rsid w:val="00F1383E"/>
    <w:rsid w:val="00F15845"/>
    <w:rsid w:val="00F20907"/>
    <w:rsid w:val="00F21350"/>
    <w:rsid w:val="00F2799E"/>
    <w:rsid w:val="00F360CF"/>
    <w:rsid w:val="00F47094"/>
    <w:rsid w:val="00F61C31"/>
    <w:rsid w:val="00F64990"/>
    <w:rsid w:val="00F73D10"/>
    <w:rsid w:val="00F8407D"/>
    <w:rsid w:val="00F86AA5"/>
    <w:rsid w:val="00F953C6"/>
    <w:rsid w:val="00F96A7D"/>
    <w:rsid w:val="00FA4276"/>
    <w:rsid w:val="00FA61CA"/>
    <w:rsid w:val="00FB6B8D"/>
    <w:rsid w:val="00FC0C90"/>
    <w:rsid w:val="00FE0C1D"/>
    <w:rsid w:val="00FE2120"/>
    <w:rsid w:val="00FF28E1"/>
    <w:rsid w:val="00FF4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74124C6-D53A-4C02-BC76-378507EB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A4"/>
    <w:rPr>
      <w:sz w:val="24"/>
      <w:szCs w:val="24"/>
      <w:lang w:val="ca-ES" w:eastAsia="ca-ES"/>
    </w:rPr>
  </w:style>
  <w:style w:type="paragraph" w:styleId="Ttulo1">
    <w:name w:val="heading 1"/>
    <w:basedOn w:val="Normal"/>
    <w:next w:val="Normal"/>
    <w:link w:val="Ttulo1Car"/>
    <w:qFormat/>
    <w:rsid w:val="0068275C"/>
    <w:pPr>
      <w:keepNext/>
      <w:widowControl w:val="0"/>
      <w:jc w:val="both"/>
      <w:outlineLvl w:val="0"/>
    </w:pPr>
    <w:rPr>
      <w:rFonts w:ascii="Arial" w:hAnsi="Arial" w:cs="Arial"/>
      <w:b/>
      <w:bCs/>
      <w:lang w:val="es-ES"/>
    </w:rPr>
  </w:style>
  <w:style w:type="paragraph" w:styleId="Ttulo2">
    <w:name w:val="heading 2"/>
    <w:basedOn w:val="Normal"/>
    <w:next w:val="Normal"/>
    <w:link w:val="Ttulo2Car"/>
    <w:qFormat/>
    <w:rsid w:val="00291ADE"/>
    <w:pPr>
      <w:keepNext/>
      <w:jc w:val="both"/>
      <w:outlineLvl w:val="1"/>
    </w:pPr>
  </w:style>
  <w:style w:type="paragraph" w:styleId="Ttulo3">
    <w:name w:val="heading 3"/>
    <w:basedOn w:val="Normal"/>
    <w:next w:val="Normal"/>
    <w:link w:val="Ttulo3Car"/>
    <w:qFormat/>
    <w:rsid w:val="00291ADE"/>
    <w:pPr>
      <w:keepNext/>
      <w:tabs>
        <w:tab w:val="left" w:pos="1276"/>
        <w:tab w:val="left" w:leader="dot" w:pos="6521"/>
        <w:tab w:val="decimal" w:pos="7655"/>
      </w:tabs>
      <w:ind w:firstLine="709"/>
      <w:jc w:val="both"/>
      <w:outlineLvl w:val="2"/>
    </w:pPr>
  </w:style>
  <w:style w:type="paragraph" w:styleId="Ttulo4">
    <w:name w:val="heading 4"/>
    <w:basedOn w:val="Normal"/>
    <w:next w:val="Normal"/>
    <w:link w:val="Ttulo4Car"/>
    <w:unhideWhenUsed/>
    <w:qFormat/>
    <w:locked/>
    <w:rsid w:val="00BD242E"/>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291ADE"/>
    <w:pPr>
      <w:keepNext/>
      <w:ind w:left="510" w:hanging="510"/>
      <w:jc w:val="both"/>
      <w:outlineLvl w:val="4"/>
    </w:pPr>
    <w:rPr>
      <w:b/>
      <w:bCs/>
    </w:rPr>
  </w:style>
  <w:style w:type="paragraph" w:styleId="Ttulo6">
    <w:name w:val="heading 6"/>
    <w:basedOn w:val="Normal"/>
    <w:next w:val="Normal"/>
    <w:link w:val="Ttulo6Car"/>
    <w:qFormat/>
    <w:rsid w:val="007C46B3"/>
    <w:pPr>
      <w:keepNext/>
      <w:keepLines/>
      <w:spacing w:before="40"/>
      <w:outlineLvl w:val="5"/>
    </w:pPr>
    <w:rPr>
      <w:rFonts w:ascii="Calibri Light" w:hAnsi="Calibri Light" w:cs="Calibri Light"/>
      <w:color w:val="1F4D78"/>
    </w:rPr>
  </w:style>
  <w:style w:type="paragraph" w:styleId="Ttulo7">
    <w:name w:val="heading 7"/>
    <w:basedOn w:val="Normal"/>
    <w:next w:val="Normal"/>
    <w:link w:val="Ttulo7Car"/>
    <w:qFormat/>
    <w:locked/>
    <w:rsid w:val="00BD242E"/>
    <w:pPr>
      <w:keepNext/>
      <w:keepLines/>
      <w:spacing w:line="240" w:lineRule="atLeast"/>
      <w:ind w:left="-108" w:right="40"/>
      <w:jc w:val="both"/>
      <w:outlineLvl w:val="6"/>
    </w:pPr>
    <w:rPr>
      <w:rFonts w:ascii="Arial" w:hAnsi="Arial" w:cs="Arial"/>
      <w:b/>
      <w:color w:val="000000"/>
      <w:sz w:val="18"/>
      <w:lang w:val="es-ES" w:eastAsia="es-ES"/>
    </w:rPr>
  </w:style>
  <w:style w:type="paragraph" w:styleId="Ttulo8">
    <w:name w:val="heading 8"/>
    <w:basedOn w:val="Normal"/>
    <w:next w:val="Normal"/>
    <w:link w:val="Ttulo8Car"/>
    <w:uiPriority w:val="9"/>
    <w:qFormat/>
    <w:locked/>
    <w:rsid w:val="00BD242E"/>
    <w:pPr>
      <w:keepNext/>
      <w:keepLines/>
      <w:tabs>
        <w:tab w:val="left" w:pos="0"/>
      </w:tabs>
      <w:spacing w:line="240" w:lineRule="atLeast"/>
      <w:ind w:right="263"/>
      <w:jc w:val="both"/>
      <w:outlineLvl w:val="7"/>
    </w:pPr>
    <w:rPr>
      <w:rFonts w:ascii="Verdana" w:hAnsi="Verdana" w:cs="Arial"/>
      <w:b/>
      <w:bCs/>
      <w:sz w:val="20"/>
      <w:lang w:val="es-ES" w:eastAsia="es-ES"/>
    </w:rPr>
  </w:style>
  <w:style w:type="paragraph" w:styleId="Ttulo9">
    <w:name w:val="heading 9"/>
    <w:basedOn w:val="Normal"/>
    <w:next w:val="Normal"/>
    <w:link w:val="Ttulo9Car"/>
    <w:uiPriority w:val="9"/>
    <w:qFormat/>
    <w:locked/>
    <w:rsid w:val="00BD242E"/>
    <w:pPr>
      <w:jc w:val="both"/>
      <w:outlineLvl w:val="8"/>
    </w:pPr>
    <w:rPr>
      <w:rFonts w:ascii="Arial" w:hAnsi="Arial" w:cs="Arial"/>
      <w:i/>
      <w:color w:val="000000"/>
      <w:sz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326DF4"/>
    <w:rPr>
      <w:rFonts w:ascii="Cambria" w:hAnsi="Cambria" w:cs="Cambria"/>
      <w:b/>
      <w:bCs/>
      <w:kern w:val="32"/>
      <w:sz w:val="32"/>
      <w:szCs w:val="32"/>
      <w:lang w:val="ca-ES" w:eastAsia="ca-ES"/>
    </w:rPr>
  </w:style>
  <w:style w:type="character" w:customStyle="1" w:styleId="Ttulo2Car">
    <w:name w:val="Título 2 Car"/>
    <w:basedOn w:val="Fuentedeprrafopredeter"/>
    <w:link w:val="Ttulo2"/>
    <w:locked/>
    <w:rsid w:val="00326DF4"/>
    <w:rPr>
      <w:rFonts w:ascii="Cambria" w:hAnsi="Cambria" w:cs="Cambria"/>
      <w:b/>
      <w:bCs/>
      <w:i/>
      <w:iCs/>
      <w:sz w:val="28"/>
      <w:szCs w:val="28"/>
      <w:lang w:val="ca-ES" w:eastAsia="ca-ES"/>
    </w:rPr>
  </w:style>
  <w:style w:type="character" w:customStyle="1" w:styleId="Ttulo3Car">
    <w:name w:val="Título 3 Car"/>
    <w:basedOn w:val="Fuentedeprrafopredeter"/>
    <w:link w:val="Ttulo3"/>
    <w:locked/>
    <w:rsid w:val="00326DF4"/>
    <w:rPr>
      <w:rFonts w:ascii="Cambria" w:hAnsi="Cambria" w:cs="Cambria"/>
      <w:b/>
      <w:bCs/>
      <w:sz w:val="26"/>
      <w:szCs w:val="26"/>
      <w:lang w:val="ca-ES" w:eastAsia="ca-ES"/>
    </w:rPr>
  </w:style>
  <w:style w:type="character" w:customStyle="1" w:styleId="Ttulo5Car">
    <w:name w:val="Título 5 Car"/>
    <w:basedOn w:val="Fuentedeprrafopredeter"/>
    <w:link w:val="Ttulo5"/>
    <w:locked/>
    <w:rsid w:val="00326DF4"/>
    <w:rPr>
      <w:rFonts w:ascii="Calibri" w:hAnsi="Calibri" w:cs="Calibri"/>
      <w:b/>
      <w:bCs/>
      <w:i/>
      <w:iCs/>
      <w:sz w:val="26"/>
      <w:szCs w:val="26"/>
      <w:lang w:val="ca-ES" w:eastAsia="ca-ES"/>
    </w:rPr>
  </w:style>
  <w:style w:type="character" w:customStyle="1" w:styleId="Ttulo6Car">
    <w:name w:val="Título 6 Car"/>
    <w:basedOn w:val="Fuentedeprrafopredeter"/>
    <w:link w:val="Ttulo6"/>
    <w:locked/>
    <w:rsid w:val="007C46B3"/>
    <w:rPr>
      <w:rFonts w:ascii="Calibri Light" w:hAnsi="Calibri Light" w:cs="Calibri Light"/>
      <w:color w:val="1F4D78"/>
      <w:sz w:val="24"/>
      <w:szCs w:val="24"/>
    </w:rPr>
  </w:style>
  <w:style w:type="paragraph" w:styleId="Encabezado">
    <w:name w:val="header"/>
    <w:basedOn w:val="Normal"/>
    <w:link w:val="EncabezadoCar"/>
    <w:rsid w:val="0068275C"/>
    <w:pPr>
      <w:tabs>
        <w:tab w:val="center" w:pos="4252"/>
        <w:tab w:val="right" w:pos="8504"/>
      </w:tabs>
    </w:pPr>
  </w:style>
  <w:style w:type="character" w:customStyle="1" w:styleId="EncabezadoCar">
    <w:name w:val="Encabezado Car"/>
    <w:basedOn w:val="Fuentedeprrafopredeter"/>
    <w:link w:val="Encabezado"/>
    <w:locked/>
    <w:rsid w:val="00326DF4"/>
    <w:rPr>
      <w:sz w:val="24"/>
      <w:szCs w:val="24"/>
      <w:lang w:val="ca-ES" w:eastAsia="ca-ES"/>
    </w:rPr>
  </w:style>
  <w:style w:type="paragraph" w:styleId="Piedepgina">
    <w:name w:val="footer"/>
    <w:basedOn w:val="Normal"/>
    <w:link w:val="PiedepginaCar"/>
    <w:rsid w:val="0068275C"/>
    <w:pPr>
      <w:tabs>
        <w:tab w:val="center" w:pos="4252"/>
        <w:tab w:val="right" w:pos="8504"/>
      </w:tabs>
    </w:pPr>
  </w:style>
  <w:style w:type="character" w:customStyle="1" w:styleId="PiedepginaCar">
    <w:name w:val="Pie de página Car"/>
    <w:basedOn w:val="Fuentedeprrafopredeter"/>
    <w:link w:val="Piedepgina"/>
    <w:uiPriority w:val="99"/>
    <w:locked/>
    <w:rsid w:val="00326DF4"/>
    <w:rPr>
      <w:sz w:val="24"/>
      <w:szCs w:val="24"/>
      <w:lang w:val="ca-ES" w:eastAsia="ca-ES"/>
    </w:rPr>
  </w:style>
  <w:style w:type="paragraph" w:styleId="Sangradetextonormal">
    <w:name w:val="Body Text Indent"/>
    <w:basedOn w:val="Normal"/>
    <w:link w:val="SangradetextonormalCar"/>
    <w:rsid w:val="0068275C"/>
    <w:pPr>
      <w:ind w:left="1077" w:hanging="1077"/>
      <w:jc w:val="both"/>
    </w:pPr>
  </w:style>
  <w:style w:type="character" w:customStyle="1" w:styleId="SangradetextonormalCar">
    <w:name w:val="Sangría de texto normal Car"/>
    <w:basedOn w:val="Fuentedeprrafopredeter"/>
    <w:link w:val="Sangradetextonormal"/>
    <w:locked/>
    <w:rsid w:val="00326DF4"/>
    <w:rPr>
      <w:sz w:val="24"/>
      <w:szCs w:val="24"/>
      <w:lang w:val="ca-ES" w:eastAsia="ca-ES"/>
    </w:rPr>
  </w:style>
  <w:style w:type="paragraph" w:styleId="Textoindependiente">
    <w:name w:val="Body Text"/>
    <w:basedOn w:val="Normal"/>
    <w:link w:val="TextoindependienteCar"/>
    <w:rsid w:val="002847BE"/>
    <w:pPr>
      <w:jc w:val="both"/>
    </w:pPr>
    <w:rPr>
      <w:lang w:val="es-ES_tradnl"/>
    </w:rPr>
  </w:style>
  <w:style w:type="character" w:customStyle="1" w:styleId="TextoindependienteCar">
    <w:name w:val="Texto independiente Car"/>
    <w:basedOn w:val="Fuentedeprrafopredeter"/>
    <w:link w:val="Textoindependiente"/>
    <w:locked/>
    <w:rsid w:val="00326DF4"/>
    <w:rPr>
      <w:sz w:val="24"/>
      <w:szCs w:val="24"/>
      <w:lang w:val="ca-ES" w:eastAsia="ca-ES"/>
    </w:rPr>
  </w:style>
  <w:style w:type="paragraph" w:styleId="Textodeglobo">
    <w:name w:val="Balloon Text"/>
    <w:basedOn w:val="Normal"/>
    <w:link w:val="TextodegloboCar"/>
    <w:rsid w:val="00173738"/>
    <w:rPr>
      <w:rFonts w:ascii="Segoe UI" w:hAnsi="Segoe UI" w:cs="Segoe UI"/>
      <w:sz w:val="18"/>
      <w:szCs w:val="18"/>
      <w:lang w:val="es-ES" w:eastAsia="es-ES"/>
    </w:rPr>
  </w:style>
  <w:style w:type="character" w:customStyle="1" w:styleId="TextodegloboCar">
    <w:name w:val="Texto de globo Car"/>
    <w:basedOn w:val="Fuentedeprrafopredeter"/>
    <w:link w:val="Textodeglobo"/>
    <w:locked/>
    <w:rsid w:val="00173738"/>
    <w:rPr>
      <w:rFonts w:ascii="Segoe UI" w:hAnsi="Segoe UI" w:cs="Segoe UI"/>
      <w:sz w:val="18"/>
      <w:szCs w:val="18"/>
      <w:lang w:eastAsia="es-ES"/>
    </w:rPr>
  </w:style>
  <w:style w:type="paragraph" w:styleId="Prrafodelista">
    <w:name w:val="List Paragraph"/>
    <w:basedOn w:val="Normal"/>
    <w:uiPriority w:val="34"/>
    <w:qFormat/>
    <w:rsid w:val="006B5FCB"/>
    <w:pPr>
      <w:ind w:left="720"/>
    </w:pPr>
  </w:style>
  <w:style w:type="character" w:styleId="Nmerodepgina">
    <w:name w:val="page number"/>
    <w:basedOn w:val="Fuentedeprrafopredeter"/>
    <w:rsid w:val="00252C58"/>
  </w:style>
  <w:style w:type="character" w:customStyle="1" w:styleId="Ttulo4Car">
    <w:name w:val="Título 4 Car"/>
    <w:basedOn w:val="Fuentedeprrafopredeter"/>
    <w:link w:val="Ttulo4"/>
    <w:rsid w:val="00BD242E"/>
    <w:rPr>
      <w:rFonts w:asciiTheme="majorHAnsi" w:eastAsiaTheme="majorEastAsia" w:hAnsiTheme="majorHAnsi" w:cstheme="majorBidi"/>
      <w:i/>
      <w:iCs/>
      <w:color w:val="365F91" w:themeColor="accent1" w:themeShade="BF"/>
      <w:sz w:val="24"/>
      <w:szCs w:val="24"/>
      <w:lang w:val="ca-ES" w:eastAsia="ca-ES"/>
    </w:rPr>
  </w:style>
  <w:style w:type="character" w:customStyle="1" w:styleId="Ttulo7Car">
    <w:name w:val="Título 7 Car"/>
    <w:basedOn w:val="Fuentedeprrafopredeter"/>
    <w:link w:val="Ttulo7"/>
    <w:rsid w:val="00BD242E"/>
    <w:rPr>
      <w:rFonts w:ascii="Arial" w:hAnsi="Arial" w:cs="Arial"/>
      <w:b/>
      <w:color w:val="000000"/>
      <w:sz w:val="18"/>
      <w:szCs w:val="24"/>
    </w:rPr>
  </w:style>
  <w:style w:type="character" w:customStyle="1" w:styleId="Ttulo8Car">
    <w:name w:val="Título 8 Car"/>
    <w:basedOn w:val="Fuentedeprrafopredeter"/>
    <w:link w:val="Ttulo8"/>
    <w:uiPriority w:val="9"/>
    <w:rsid w:val="00BD242E"/>
    <w:rPr>
      <w:rFonts w:ascii="Verdana" w:hAnsi="Verdana" w:cs="Arial"/>
      <w:b/>
      <w:bCs/>
      <w:sz w:val="20"/>
      <w:szCs w:val="24"/>
    </w:rPr>
  </w:style>
  <w:style w:type="character" w:customStyle="1" w:styleId="Ttulo9Car">
    <w:name w:val="Título 9 Car"/>
    <w:basedOn w:val="Fuentedeprrafopredeter"/>
    <w:link w:val="Ttulo9"/>
    <w:uiPriority w:val="9"/>
    <w:rsid w:val="00BD242E"/>
    <w:rPr>
      <w:rFonts w:ascii="Arial" w:hAnsi="Arial" w:cs="Arial"/>
      <w:i/>
      <w:color w:val="000000"/>
      <w:sz w:val="18"/>
      <w:szCs w:val="24"/>
    </w:rPr>
  </w:style>
  <w:style w:type="table" w:styleId="Tablaconcuadrcula">
    <w:name w:val="Table Grid"/>
    <w:basedOn w:val="Tablanormal"/>
    <w:locked/>
    <w:rsid w:val="00BD242E"/>
    <w:rPr>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BD242E"/>
    <w:rPr>
      <w:color w:val="0000FF"/>
      <w:u w:val="single"/>
    </w:rPr>
  </w:style>
  <w:style w:type="character" w:styleId="Hipervnculovisitado">
    <w:name w:val="FollowedHyperlink"/>
    <w:rsid w:val="00BD242E"/>
    <w:rPr>
      <w:color w:val="800080"/>
      <w:u w:val="single"/>
    </w:rPr>
  </w:style>
  <w:style w:type="paragraph" w:styleId="Textosinformato">
    <w:name w:val="Plain Text"/>
    <w:basedOn w:val="Normal"/>
    <w:link w:val="TextosinformatoCar"/>
    <w:rsid w:val="00BD242E"/>
    <w:pPr>
      <w:jc w:val="both"/>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BD242E"/>
    <w:rPr>
      <w:rFonts w:ascii="Courier New" w:hAnsi="Courier New"/>
      <w:sz w:val="20"/>
      <w:szCs w:val="20"/>
    </w:rPr>
  </w:style>
  <w:style w:type="paragraph" w:styleId="Subttulo">
    <w:name w:val="Subtitle"/>
    <w:basedOn w:val="Normal"/>
    <w:link w:val="SubttuloCar"/>
    <w:qFormat/>
    <w:locked/>
    <w:rsid w:val="00BD242E"/>
    <w:pPr>
      <w:jc w:val="both"/>
    </w:pPr>
    <w:rPr>
      <w:rFonts w:ascii="Verdana" w:hAnsi="Verdana"/>
      <w:b/>
      <w:bCs/>
      <w:color w:val="5500AE"/>
      <w:sz w:val="20"/>
      <w:lang w:val="es-ES" w:eastAsia="es-ES"/>
    </w:rPr>
  </w:style>
  <w:style w:type="character" w:customStyle="1" w:styleId="SubttuloCar">
    <w:name w:val="Subtítulo Car"/>
    <w:basedOn w:val="Fuentedeprrafopredeter"/>
    <w:link w:val="Subttulo"/>
    <w:rsid w:val="00BD242E"/>
    <w:rPr>
      <w:rFonts w:ascii="Verdana" w:hAnsi="Verdana"/>
      <w:b/>
      <w:bCs/>
      <w:color w:val="5500AE"/>
      <w:sz w:val="20"/>
      <w:szCs w:val="24"/>
    </w:rPr>
  </w:style>
  <w:style w:type="paragraph" w:styleId="NormalWeb">
    <w:name w:val="Normal (Web)"/>
    <w:basedOn w:val="Normal"/>
    <w:uiPriority w:val="99"/>
    <w:rsid w:val="00BD242E"/>
    <w:pPr>
      <w:spacing w:before="100" w:beforeAutospacing="1" w:after="100" w:afterAutospacing="1"/>
      <w:jc w:val="both"/>
    </w:pPr>
    <w:rPr>
      <w:rFonts w:ascii="Arial" w:hAnsi="Arial"/>
      <w:lang w:val="es-ES" w:eastAsia="es-ES"/>
    </w:rPr>
  </w:style>
  <w:style w:type="character" w:styleId="nfasis">
    <w:name w:val="Emphasis"/>
    <w:qFormat/>
    <w:locked/>
    <w:rsid w:val="00BD242E"/>
    <w:rPr>
      <w:i/>
      <w:iCs/>
    </w:rPr>
  </w:style>
  <w:style w:type="paragraph" w:styleId="Sangra3detindependiente">
    <w:name w:val="Body Text Indent 3"/>
    <w:basedOn w:val="Normal"/>
    <w:link w:val="Sangra3detindependienteCar"/>
    <w:rsid w:val="00BD242E"/>
    <w:pPr>
      <w:spacing w:line="360" w:lineRule="auto"/>
      <w:ind w:left="576" w:firstLine="552"/>
      <w:jc w:val="both"/>
    </w:pPr>
    <w:rPr>
      <w:rFonts w:ascii="Arial" w:hAnsi="Arial" w:cs="Arial"/>
      <w:sz w:val="20"/>
      <w:lang w:val="es-ES" w:eastAsia="es-ES"/>
    </w:rPr>
  </w:style>
  <w:style w:type="character" w:customStyle="1" w:styleId="Sangra3detindependienteCar">
    <w:name w:val="Sangría 3 de t. independiente Car"/>
    <w:basedOn w:val="Fuentedeprrafopredeter"/>
    <w:link w:val="Sangra3detindependiente"/>
    <w:rsid w:val="00BD242E"/>
    <w:rPr>
      <w:rFonts w:ascii="Arial" w:hAnsi="Arial" w:cs="Arial"/>
      <w:sz w:val="20"/>
      <w:szCs w:val="24"/>
    </w:rPr>
  </w:style>
  <w:style w:type="character" w:styleId="Refdenotaalpie">
    <w:name w:val="footnote reference"/>
    <w:rsid w:val="00BD242E"/>
    <w:rPr>
      <w:vertAlign w:val="superscript"/>
    </w:rPr>
  </w:style>
  <w:style w:type="paragraph" w:styleId="Sangra2detindependiente">
    <w:name w:val="Body Text Indent 2"/>
    <w:basedOn w:val="Normal"/>
    <w:link w:val="Sangra2detindependienteCar"/>
    <w:rsid w:val="00BD242E"/>
    <w:pPr>
      <w:spacing w:line="360" w:lineRule="auto"/>
      <w:ind w:left="552" w:firstLine="936"/>
      <w:jc w:val="both"/>
    </w:pPr>
    <w:rPr>
      <w:rFonts w:ascii="Arial" w:hAnsi="Arial" w:cs="Arial"/>
      <w:sz w:val="20"/>
      <w:lang w:val="es-ES" w:eastAsia="es-ES"/>
    </w:rPr>
  </w:style>
  <w:style w:type="character" w:customStyle="1" w:styleId="Sangra2detindependienteCar">
    <w:name w:val="Sangría 2 de t. independiente Car"/>
    <w:basedOn w:val="Fuentedeprrafopredeter"/>
    <w:link w:val="Sangra2detindependiente"/>
    <w:rsid w:val="00BD242E"/>
    <w:rPr>
      <w:rFonts w:ascii="Arial" w:hAnsi="Arial" w:cs="Arial"/>
      <w:sz w:val="20"/>
      <w:szCs w:val="24"/>
    </w:rPr>
  </w:style>
  <w:style w:type="paragraph" w:styleId="Textonotapie">
    <w:name w:val="footnote text"/>
    <w:aliases w:val=" Car"/>
    <w:basedOn w:val="Normal"/>
    <w:link w:val="TextonotapieCar"/>
    <w:rsid w:val="00BD242E"/>
    <w:pPr>
      <w:jc w:val="both"/>
    </w:pPr>
    <w:rPr>
      <w:rFonts w:ascii="Arial" w:hAnsi="Arial"/>
      <w:sz w:val="20"/>
      <w:szCs w:val="20"/>
      <w:lang w:val="es-ES" w:eastAsia="es-ES"/>
    </w:rPr>
  </w:style>
  <w:style w:type="character" w:customStyle="1" w:styleId="TextonotapieCar">
    <w:name w:val="Texto nota pie Car"/>
    <w:aliases w:val=" Car Car"/>
    <w:basedOn w:val="Fuentedeprrafopredeter"/>
    <w:link w:val="Textonotapie"/>
    <w:rsid w:val="00BD242E"/>
    <w:rPr>
      <w:rFonts w:ascii="Arial" w:hAnsi="Arial"/>
      <w:sz w:val="20"/>
      <w:szCs w:val="20"/>
    </w:rPr>
  </w:style>
  <w:style w:type="paragraph" w:styleId="Textodebloque">
    <w:name w:val="Block Text"/>
    <w:basedOn w:val="Normal"/>
    <w:rsid w:val="00BD242E"/>
    <w:pPr>
      <w:jc w:val="both"/>
    </w:pPr>
    <w:rPr>
      <w:rFonts w:ascii="Arial" w:hAnsi="Arial" w:cs="Arial"/>
      <w:color w:val="000000"/>
      <w:sz w:val="20"/>
      <w:lang w:val="es-ES" w:eastAsia="es-ES"/>
    </w:rPr>
  </w:style>
  <w:style w:type="paragraph" w:styleId="Textoindependiente3">
    <w:name w:val="Body Text 3"/>
    <w:basedOn w:val="Normal"/>
    <w:link w:val="Textoindependiente3Car"/>
    <w:rsid w:val="00BD242E"/>
    <w:pPr>
      <w:jc w:val="both"/>
    </w:pPr>
    <w:rPr>
      <w:rFonts w:ascii="Arial" w:hAnsi="Arial" w:cs="Arial"/>
      <w:sz w:val="20"/>
      <w:lang w:val="es-ES" w:eastAsia="es-ES"/>
    </w:rPr>
  </w:style>
  <w:style w:type="character" w:customStyle="1" w:styleId="Textoindependiente3Car">
    <w:name w:val="Texto independiente 3 Car"/>
    <w:basedOn w:val="Fuentedeprrafopredeter"/>
    <w:link w:val="Textoindependiente3"/>
    <w:rsid w:val="00BD242E"/>
    <w:rPr>
      <w:rFonts w:ascii="Arial" w:hAnsi="Arial" w:cs="Arial"/>
      <w:sz w:val="20"/>
      <w:szCs w:val="24"/>
    </w:rPr>
  </w:style>
  <w:style w:type="paragraph" w:styleId="Textoindependiente2">
    <w:name w:val="Body Text 2"/>
    <w:basedOn w:val="Normal"/>
    <w:link w:val="Textoindependiente2Car"/>
    <w:rsid w:val="00BD242E"/>
    <w:pPr>
      <w:jc w:val="both"/>
    </w:pPr>
    <w:rPr>
      <w:rFonts w:ascii="Helv" w:hAnsi="Helv"/>
      <w:noProof/>
      <w:color w:val="000000"/>
      <w:sz w:val="18"/>
      <w:szCs w:val="20"/>
      <w:lang w:val="es-ES" w:eastAsia="es-ES"/>
    </w:rPr>
  </w:style>
  <w:style w:type="character" w:customStyle="1" w:styleId="Textoindependiente2Car">
    <w:name w:val="Texto independiente 2 Car"/>
    <w:basedOn w:val="Fuentedeprrafopredeter"/>
    <w:link w:val="Textoindependiente2"/>
    <w:rsid w:val="00BD242E"/>
    <w:rPr>
      <w:rFonts w:ascii="Helv" w:hAnsi="Helv"/>
      <w:noProof/>
      <w:color w:val="000000"/>
      <w:sz w:val="18"/>
      <w:szCs w:val="20"/>
    </w:rPr>
  </w:style>
  <w:style w:type="character" w:styleId="Textoennegrita">
    <w:name w:val="Strong"/>
    <w:qFormat/>
    <w:locked/>
    <w:rsid w:val="00BD242E"/>
    <w:rPr>
      <w:b/>
      <w:bCs/>
    </w:rPr>
  </w:style>
  <w:style w:type="paragraph" w:customStyle="1" w:styleId="Estilo2">
    <w:name w:val="Estilo2"/>
    <w:basedOn w:val="Normal"/>
    <w:rsid w:val="00BD242E"/>
    <w:pPr>
      <w:keepNext/>
      <w:spacing w:line="360" w:lineRule="auto"/>
      <w:jc w:val="center"/>
      <w:outlineLvl w:val="1"/>
    </w:pPr>
    <w:rPr>
      <w:rFonts w:ascii="Verdana" w:hAnsi="Verdana" w:cs="Microsoft Sans Serif"/>
      <w:bCs/>
      <w:sz w:val="20"/>
      <w:lang w:val="es-ES" w:eastAsia="es-ES"/>
    </w:rPr>
  </w:style>
  <w:style w:type="paragraph" w:styleId="Textonotaalfinal">
    <w:name w:val="endnote text"/>
    <w:basedOn w:val="Normal"/>
    <w:link w:val="TextonotaalfinalCar"/>
    <w:uiPriority w:val="99"/>
    <w:unhideWhenUsed/>
    <w:rsid w:val="00BD242E"/>
    <w:pPr>
      <w:jc w:val="both"/>
    </w:pPr>
    <w:rPr>
      <w:rFonts w:ascii="Arial" w:hAnsi="Arial"/>
      <w:sz w:val="20"/>
      <w:szCs w:val="20"/>
      <w:lang w:val="es-ES" w:eastAsia="es-ES"/>
    </w:rPr>
  </w:style>
  <w:style w:type="character" w:customStyle="1" w:styleId="TextonotaalfinalCar">
    <w:name w:val="Texto nota al final Car"/>
    <w:basedOn w:val="Fuentedeprrafopredeter"/>
    <w:link w:val="Textonotaalfinal"/>
    <w:uiPriority w:val="99"/>
    <w:rsid w:val="00BD242E"/>
    <w:rPr>
      <w:rFonts w:ascii="Arial" w:hAnsi="Arial"/>
      <w:sz w:val="20"/>
      <w:szCs w:val="20"/>
    </w:rPr>
  </w:style>
  <w:style w:type="character" w:styleId="Refdenotaalfinal">
    <w:name w:val="endnote reference"/>
    <w:uiPriority w:val="99"/>
    <w:unhideWhenUsed/>
    <w:rsid w:val="00BD242E"/>
    <w:rPr>
      <w:vertAlign w:val="superscript"/>
    </w:rPr>
  </w:style>
  <w:style w:type="character" w:customStyle="1" w:styleId="Car11">
    <w:name w:val="Car11"/>
    <w:semiHidden/>
    <w:rsid w:val="00BD242E"/>
    <w:rPr>
      <w:rFonts w:ascii="Times New Roman" w:eastAsia="Times New Roman" w:hAnsi="Times New Roman" w:cs="Times New Roman"/>
      <w:sz w:val="24"/>
      <w:szCs w:val="24"/>
      <w:lang w:eastAsia="es-ES"/>
    </w:rPr>
  </w:style>
  <w:style w:type="character" w:customStyle="1" w:styleId="CarCarCar">
    <w:name w:val="Car Car Car"/>
    <w:rsid w:val="00BD242E"/>
  </w:style>
  <w:style w:type="character" w:customStyle="1" w:styleId="goohl0">
    <w:name w:val="goohl0"/>
    <w:rsid w:val="00BD242E"/>
  </w:style>
  <w:style w:type="character" w:customStyle="1" w:styleId="Car10">
    <w:name w:val="Car10"/>
    <w:semiHidden/>
    <w:rsid w:val="00BD242E"/>
    <w:rPr>
      <w:rFonts w:ascii="Verdana" w:eastAsia="Times New Roman" w:hAnsi="Verdana" w:cs="Times New Roman"/>
      <w:sz w:val="20"/>
      <w:szCs w:val="24"/>
      <w:lang w:eastAsia="es-ES"/>
    </w:rPr>
  </w:style>
  <w:style w:type="paragraph" w:customStyle="1" w:styleId="sangrado1">
    <w:name w:val="sangrado1"/>
    <w:basedOn w:val="Normal"/>
    <w:rsid w:val="00BD242E"/>
    <w:pPr>
      <w:spacing w:before="180" w:after="180"/>
      <w:ind w:left="960" w:firstLine="360"/>
      <w:jc w:val="both"/>
    </w:pPr>
    <w:rPr>
      <w:rFonts w:ascii="Arial" w:hAnsi="Arial"/>
      <w:lang w:val="es-ES" w:eastAsia="es-ES"/>
    </w:rPr>
  </w:style>
  <w:style w:type="paragraph" w:customStyle="1" w:styleId="sangrado21">
    <w:name w:val="sangrado_21"/>
    <w:basedOn w:val="Normal"/>
    <w:rsid w:val="00BD242E"/>
    <w:pPr>
      <w:spacing w:before="360" w:after="180"/>
      <w:ind w:left="960" w:firstLine="360"/>
      <w:jc w:val="both"/>
    </w:pPr>
    <w:rPr>
      <w:rFonts w:ascii="Arial" w:hAnsi="Arial"/>
      <w:lang w:val="es-ES" w:eastAsia="es-ES"/>
    </w:rPr>
  </w:style>
  <w:style w:type="paragraph" w:customStyle="1" w:styleId="ecxmsonormal">
    <w:name w:val="ecxmsonormal"/>
    <w:basedOn w:val="Normal"/>
    <w:rsid w:val="00BD242E"/>
    <w:pPr>
      <w:spacing w:before="100" w:beforeAutospacing="1" w:after="100" w:afterAutospacing="1"/>
      <w:jc w:val="both"/>
    </w:pPr>
    <w:rPr>
      <w:rFonts w:ascii="Arial" w:eastAsia="Calibri" w:hAnsi="Arial"/>
      <w:lang w:val="es-ES" w:eastAsia="es-ES"/>
    </w:rPr>
  </w:style>
  <w:style w:type="paragraph" w:customStyle="1" w:styleId="ecxmsolistparagraph">
    <w:name w:val="ecxmsolistparagraph"/>
    <w:basedOn w:val="Normal"/>
    <w:rsid w:val="00BD242E"/>
    <w:pPr>
      <w:spacing w:before="100" w:beforeAutospacing="1" w:after="100" w:afterAutospacing="1"/>
      <w:jc w:val="both"/>
    </w:pPr>
    <w:rPr>
      <w:rFonts w:ascii="Arial" w:eastAsia="Calibri" w:hAnsi="Arial"/>
      <w:lang w:val="es-ES" w:eastAsia="es-ES"/>
    </w:rPr>
  </w:style>
  <w:style w:type="character" w:customStyle="1" w:styleId="apple-converted-space">
    <w:name w:val="apple-converted-space"/>
    <w:rsid w:val="00BD242E"/>
  </w:style>
  <w:style w:type="paragraph" w:styleId="Puesto">
    <w:name w:val="Title"/>
    <w:basedOn w:val="Normal"/>
    <w:next w:val="Normal"/>
    <w:link w:val="PuestoCar"/>
    <w:uiPriority w:val="10"/>
    <w:qFormat/>
    <w:locked/>
    <w:rsid w:val="00BD242E"/>
    <w:pPr>
      <w:contextualSpacing/>
      <w:jc w:val="both"/>
    </w:pPr>
    <w:rPr>
      <w:rFonts w:ascii="Calibri Light" w:hAnsi="Calibri Light"/>
      <w:spacing w:val="-10"/>
      <w:kern w:val="28"/>
      <w:sz w:val="56"/>
      <w:szCs w:val="56"/>
      <w:lang w:val="es-ES" w:eastAsia="es-ES"/>
    </w:rPr>
  </w:style>
  <w:style w:type="character" w:customStyle="1" w:styleId="PuestoCar">
    <w:name w:val="Puesto Car"/>
    <w:basedOn w:val="Fuentedeprrafopredeter"/>
    <w:link w:val="Puesto"/>
    <w:uiPriority w:val="10"/>
    <w:rsid w:val="00BD242E"/>
    <w:rPr>
      <w:rFonts w:ascii="Calibri Light" w:hAnsi="Calibri Light"/>
      <w:spacing w:val="-10"/>
      <w:kern w:val="28"/>
      <w:sz w:val="56"/>
      <w:szCs w:val="56"/>
    </w:rPr>
  </w:style>
  <w:style w:type="paragraph" w:styleId="TtulodeTDC">
    <w:name w:val="TOC Heading"/>
    <w:basedOn w:val="Ttulo1"/>
    <w:next w:val="Normal"/>
    <w:uiPriority w:val="39"/>
    <w:unhideWhenUsed/>
    <w:qFormat/>
    <w:rsid w:val="00BD242E"/>
    <w:pPr>
      <w:keepLines/>
      <w:widowControl/>
      <w:spacing w:before="240" w:line="259" w:lineRule="auto"/>
      <w:jc w:val="left"/>
      <w:outlineLvl w:val="9"/>
    </w:pPr>
    <w:rPr>
      <w:rFonts w:ascii="Calibri Light" w:hAnsi="Calibri Light" w:cs="Times New Roman"/>
      <w:b w:val="0"/>
      <w:bCs w:val="0"/>
      <w:color w:val="2E74B5"/>
      <w:sz w:val="32"/>
      <w:szCs w:val="32"/>
      <w:lang w:val="ca-ES"/>
    </w:rPr>
  </w:style>
  <w:style w:type="paragraph" w:styleId="TDC1">
    <w:name w:val="toc 1"/>
    <w:basedOn w:val="Normal"/>
    <w:next w:val="Normal"/>
    <w:autoRedefine/>
    <w:uiPriority w:val="39"/>
    <w:locked/>
    <w:rsid w:val="00BD242E"/>
    <w:pPr>
      <w:jc w:val="both"/>
    </w:pPr>
    <w:rPr>
      <w:rFonts w:ascii="Arial" w:hAnsi="Arial"/>
      <w:lang w:val="es-ES" w:eastAsia="es-ES"/>
    </w:rPr>
  </w:style>
  <w:style w:type="paragraph" w:styleId="TDC2">
    <w:name w:val="toc 2"/>
    <w:basedOn w:val="Normal"/>
    <w:next w:val="Normal"/>
    <w:autoRedefine/>
    <w:uiPriority w:val="39"/>
    <w:locked/>
    <w:rsid w:val="00BD242E"/>
    <w:pPr>
      <w:ind w:left="240"/>
      <w:jc w:val="both"/>
    </w:pPr>
    <w:rPr>
      <w:rFonts w:ascii="Arial" w:hAnsi="Arial"/>
      <w:lang w:val="es-ES" w:eastAsia="es-ES"/>
    </w:rPr>
  </w:style>
  <w:style w:type="paragraph" w:styleId="TDC3">
    <w:name w:val="toc 3"/>
    <w:basedOn w:val="Normal"/>
    <w:next w:val="Normal"/>
    <w:autoRedefine/>
    <w:uiPriority w:val="39"/>
    <w:locked/>
    <w:rsid w:val="00BD242E"/>
    <w:pPr>
      <w:ind w:left="480"/>
      <w:jc w:val="both"/>
    </w:pPr>
    <w:rPr>
      <w:rFonts w:ascii="Arial" w:hAnsi="Arial"/>
      <w:lang w:val="es-ES" w:eastAsia="es-ES"/>
    </w:rPr>
  </w:style>
  <w:style w:type="numbering" w:customStyle="1" w:styleId="Sinlista1">
    <w:name w:val="Sin lista1"/>
    <w:next w:val="Sinlista"/>
    <w:uiPriority w:val="99"/>
    <w:semiHidden/>
    <w:unhideWhenUsed/>
    <w:rsid w:val="00BD242E"/>
  </w:style>
  <w:style w:type="character" w:styleId="Refdecomentario">
    <w:name w:val="annotation reference"/>
    <w:rsid w:val="00BD242E"/>
    <w:rPr>
      <w:sz w:val="16"/>
      <w:szCs w:val="16"/>
    </w:rPr>
  </w:style>
  <w:style w:type="paragraph" w:styleId="Textocomentario">
    <w:name w:val="annotation text"/>
    <w:basedOn w:val="Normal"/>
    <w:link w:val="TextocomentarioCar"/>
    <w:rsid w:val="00BD242E"/>
    <w:rPr>
      <w:sz w:val="20"/>
      <w:szCs w:val="20"/>
      <w:lang w:val="es-ES" w:eastAsia="es-ES"/>
    </w:rPr>
  </w:style>
  <w:style w:type="character" w:customStyle="1" w:styleId="TextocomentarioCar">
    <w:name w:val="Texto comentario Car"/>
    <w:basedOn w:val="Fuentedeprrafopredeter"/>
    <w:link w:val="Textocomentario"/>
    <w:rsid w:val="00BD242E"/>
    <w:rPr>
      <w:sz w:val="20"/>
      <w:szCs w:val="20"/>
    </w:rPr>
  </w:style>
  <w:style w:type="paragraph" w:customStyle="1" w:styleId="Asuntodelcomentario1">
    <w:name w:val="Asunto del comentario1"/>
    <w:basedOn w:val="Textocomentario"/>
    <w:next w:val="Textocomentario"/>
    <w:semiHidden/>
    <w:rsid w:val="00BD242E"/>
    <w:rPr>
      <w:b/>
      <w:bCs/>
    </w:rPr>
  </w:style>
  <w:style w:type="paragraph" w:customStyle="1" w:styleId="Textodeglobo1">
    <w:name w:val="Texto de globo1"/>
    <w:basedOn w:val="Normal"/>
    <w:semiHidden/>
    <w:rsid w:val="00BD242E"/>
    <w:rPr>
      <w:rFonts w:ascii="Tahoma" w:hAnsi="Tahoma" w:cs="Tahoma"/>
      <w:sz w:val="16"/>
      <w:szCs w:val="16"/>
      <w:lang w:val="es-ES" w:eastAsia="es-ES"/>
    </w:rPr>
  </w:style>
  <w:style w:type="paragraph" w:styleId="TDC4">
    <w:name w:val="toc 4"/>
    <w:basedOn w:val="Normal"/>
    <w:next w:val="Normal"/>
    <w:autoRedefine/>
    <w:uiPriority w:val="39"/>
    <w:unhideWhenUsed/>
    <w:locked/>
    <w:rsid w:val="00BD242E"/>
    <w:pPr>
      <w:spacing w:after="100" w:line="259" w:lineRule="auto"/>
      <w:ind w:left="660"/>
    </w:pPr>
    <w:rPr>
      <w:rFonts w:ascii="Calibri" w:hAnsi="Calibri"/>
      <w:sz w:val="22"/>
      <w:szCs w:val="22"/>
    </w:rPr>
  </w:style>
  <w:style w:type="paragraph" w:styleId="TDC5">
    <w:name w:val="toc 5"/>
    <w:basedOn w:val="Normal"/>
    <w:next w:val="Normal"/>
    <w:autoRedefine/>
    <w:uiPriority w:val="39"/>
    <w:unhideWhenUsed/>
    <w:locked/>
    <w:rsid w:val="00BD242E"/>
    <w:pPr>
      <w:spacing w:after="100" w:line="259" w:lineRule="auto"/>
      <w:ind w:left="880"/>
    </w:pPr>
    <w:rPr>
      <w:rFonts w:ascii="Calibri" w:hAnsi="Calibri"/>
      <w:sz w:val="22"/>
      <w:szCs w:val="22"/>
    </w:rPr>
  </w:style>
  <w:style w:type="paragraph" w:styleId="TDC6">
    <w:name w:val="toc 6"/>
    <w:basedOn w:val="Normal"/>
    <w:next w:val="Normal"/>
    <w:autoRedefine/>
    <w:uiPriority w:val="39"/>
    <w:unhideWhenUsed/>
    <w:locked/>
    <w:rsid w:val="00BD242E"/>
    <w:pPr>
      <w:spacing w:after="100" w:line="259" w:lineRule="auto"/>
      <w:ind w:left="1100"/>
    </w:pPr>
    <w:rPr>
      <w:rFonts w:ascii="Calibri" w:hAnsi="Calibri"/>
      <w:sz w:val="22"/>
      <w:szCs w:val="22"/>
    </w:rPr>
  </w:style>
  <w:style w:type="paragraph" w:styleId="TDC7">
    <w:name w:val="toc 7"/>
    <w:basedOn w:val="Normal"/>
    <w:next w:val="Normal"/>
    <w:autoRedefine/>
    <w:uiPriority w:val="39"/>
    <w:unhideWhenUsed/>
    <w:locked/>
    <w:rsid w:val="00BD242E"/>
    <w:pPr>
      <w:spacing w:after="100" w:line="259" w:lineRule="auto"/>
      <w:ind w:left="1320"/>
    </w:pPr>
    <w:rPr>
      <w:rFonts w:ascii="Calibri" w:hAnsi="Calibri"/>
      <w:sz w:val="22"/>
      <w:szCs w:val="22"/>
    </w:rPr>
  </w:style>
  <w:style w:type="paragraph" w:styleId="TDC8">
    <w:name w:val="toc 8"/>
    <w:basedOn w:val="Normal"/>
    <w:next w:val="Normal"/>
    <w:autoRedefine/>
    <w:uiPriority w:val="39"/>
    <w:unhideWhenUsed/>
    <w:locked/>
    <w:rsid w:val="00BD242E"/>
    <w:pPr>
      <w:spacing w:after="100" w:line="259" w:lineRule="auto"/>
      <w:ind w:left="1540"/>
    </w:pPr>
    <w:rPr>
      <w:rFonts w:ascii="Calibri" w:hAnsi="Calibri"/>
      <w:sz w:val="22"/>
      <w:szCs w:val="22"/>
    </w:rPr>
  </w:style>
  <w:style w:type="paragraph" w:styleId="TDC9">
    <w:name w:val="toc 9"/>
    <w:basedOn w:val="Normal"/>
    <w:next w:val="Normal"/>
    <w:autoRedefine/>
    <w:uiPriority w:val="39"/>
    <w:unhideWhenUsed/>
    <w:locked/>
    <w:rsid w:val="00BD242E"/>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120</Pages>
  <Words>27494</Words>
  <Characters>156826</Characters>
  <Application>Microsoft Office Word</Application>
  <DocSecurity>0</DocSecurity>
  <Lines>1306</Lines>
  <Paragraphs>367</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183953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dc:description/>
  <cp:lastModifiedBy>Isabel Manzano</cp:lastModifiedBy>
  <cp:revision>26</cp:revision>
  <cp:lastPrinted>2015-01-26T14:26:00Z</cp:lastPrinted>
  <dcterms:created xsi:type="dcterms:W3CDTF">2015-01-26T09:24:00Z</dcterms:created>
  <dcterms:modified xsi:type="dcterms:W3CDTF">2015-03-04T06:25:00Z</dcterms:modified>
</cp:coreProperties>
</file>