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90" w:rsidRPr="00CA0E90" w:rsidRDefault="00E13D6F" w:rsidP="00CA0E90">
      <w:pPr>
        <w:keepNext/>
        <w:spacing w:after="0"/>
        <w:jc w:val="both"/>
        <w:outlineLvl w:val="5"/>
        <w:rPr>
          <w:rFonts w:ascii="Century Gothic" w:eastAsia="Calibri" w:hAnsi="Century Gothic" w:cs="Tahoma"/>
          <w:b/>
          <w:bCs/>
        </w:rPr>
      </w:pPr>
      <w:r w:rsidRPr="00CA0E90">
        <w:rPr>
          <w:rFonts w:ascii="Century Gothic" w:eastAsia="Calibri" w:hAnsi="Century Gothic" w:cs="Tahoma"/>
          <w:b/>
          <w:bCs/>
        </w:rPr>
        <w:t xml:space="preserve">ACTA DEL PLE ORDINARI DE L’AJUNTAMENT DE CÀNOVES i SAMALÚS. </w:t>
      </w:r>
      <w:r w:rsidR="00CA0E90" w:rsidRPr="00CA0E90">
        <w:rPr>
          <w:rFonts w:ascii="Century Gothic" w:eastAsia="Calibri" w:hAnsi="Century Gothic" w:cs="Tahoma"/>
          <w:b/>
          <w:bCs/>
        </w:rPr>
        <w:t xml:space="preserve">PLE Nº9 </w:t>
      </w:r>
    </w:p>
    <w:p w:rsidR="00E13D6F" w:rsidRPr="00CA0E90" w:rsidRDefault="00CA0E90" w:rsidP="00CA0E90">
      <w:pPr>
        <w:keepNext/>
        <w:spacing w:after="0"/>
        <w:jc w:val="both"/>
        <w:outlineLvl w:val="5"/>
        <w:rPr>
          <w:rFonts w:ascii="Century Gothic" w:eastAsia="Calibri" w:hAnsi="Century Gothic" w:cs="Tahoma"/>
          <w:b/>
          <w:bCs/>
        </w:rPr>
      </w:pPr>
      <w:r w:rsidRPr="00CA0E90">
        <w:rPr>
          <w:rFonts w:ascii="Century Gothic" w:eastAsia="Calibri" w:hAnsi="Century Gothic" w:cs="Tahoma"/>
          <w:b/>
          <w:bCs/>
        </w:rPr>
        <w:t>30-11-2017</w:t>
      </w:r>
    </w:p>
    <w:p w:rsidR="00CA0E90" w:rsidRPr="00CA0E90" w:rsidRDefault="00CA0E90" w:rsidP="00CA0E90">
      <w:pPr>
        <w:keepNext/>
        <w:spacing w:after="0"/>
        <w:jc w:val="both"/>
        <w:outlineLvl w:val="5"/>
        <w:rPr>
          <w:rFonts w:ascii="Century Gothic" w:eastAsia="Calibri" w:hAnsi="Century Gothic" w:cs="Tahoma"/>
          <w:b/>
          <w:bCs/>
        </w:rPr>
      </w:pPr>
    </w:p>
    <w:p w:rsidR="00CA0E90" w:rsidRPr="00CA0E90" w:rsidRDefault="00CA0E90" w:rsidP="00CA0E90">
      <w:pPr>
        <w:keepNext/>
        <w:spacing w:after="0"/>
        <w:jc w:val="both"/>
        <w:outlineLvl w:val="5"/>
        <w:rPr>
          <w:rFonts w:ascii="Century Gothic" w:eastAsia="Calibri" w:hAnsi="Century Gothic" w:cs="Tahoma"/>
          <w:b/>
          <w:bCs/>
        </w:rPr>
      </w:pPr>
    </w:p>
    <w:p w:rsidR="00E13D6F" w:rsidRPr="00CA0E90" w:rsidRDefault="00405332" w:rsidP="00CA0E90">
      <w:pPr>
        <w:spacing w:after="0"/>
        <w:ind w:firstLine="709"/>
        <w:jc w:val="both"/>
        <w:rPr>
          <w:rFonts w:ascii="Century Gothic" w:eastAsia="Calibri" w:hAnsi="Century Gothic" w:cs="Tahoma"/>
          <w:b/>
          <w:bCs/>
        </w:rPr>
      </w:pPr>
      <w:r w:rsidRPr="00CA0E90">
        <w:rPr>
          <w:rFonts w:ascii="Century Gothic" w:hAnsi="Century Gothic" w:cs="Times New Roman"/>
          <w:noProof/>
          <w:lang w:eastAsia="es-ES"/>
        </w:rPr>
        <mc:AlternateContent>
          <mc:Choice Requires="wps">
            <w:drawing>
              <wp:anchor distT="0" distB="0" distL="114300" distR="114300" simplePos="0" relativeHeight="251657728" behindDoc="0" locked="0" layoutInCell="1" allowOverlap="1" wp14:anchorId="31639C59" wp14:editId="5571D5A7">
                <wp:simplePos x="0" y="0"/>
                <wp:positionH relativeFrom="column">
                  <wp:posOffset>-51435</wp:posOffset>
                </wp:positionH>
                <wp:positionV relativeFrom="paragraph">
                  <wp:posOffset>182880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Mª CARMEN BARRIO JULIO (NIU)</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DAVID GARCIA FERNANDEZ (NIU)</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ESTER VILLANUEVA MARSAL (NIU)</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 xml:space="preserve">JOAN CARLES CUSELL I GALÍCIA (ERC) </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 xml:space="preserve">CRISTINA SERRA I PAGÈS (ERC) </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JOSÉ LUIS LÓPEZ CARRASCO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Mª LOURDES AGUILERA BEDMAR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Mª PILAR LOSADA LÓPEZ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NURIA SANCHEZ LIRIA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ANTONIO RUIZ VENTURA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 xml:space="preserve">SECRETARI: Francesc d'A. </w:t>
                            </w:r>
                            <w:proofErr w:type="spellStart"/>
                            <w:r>
                              <w:rPr>
                                <w:rFonts w:ascii="Tahoma" w:hAnsi="Tahoma" w:cs="Tahoma"/>
                                <w:sz w:val="18"/>
                                <w:szCs w:val="18"/>
                              </w:rPr>
                              <w:t>Serras</w:t>
                            </w:r>
                            <w:proofErr w:type="spellEnd"/>
                            <w:r>
                              <w:rPr>
                                <w:rFonts w:ascii="Tahoma" w:hAnsi="Tahoma" w:cs="Tahoma"/>
                                <w:sz w:val="18"/>
                                <w:szCs w:val="18"/>
                              </w:rPr>
                              <w:t xml:space="preserve"> i </w:t>
                            </w:r>
                            <w:proofErr w:type="spellStart"/>
                            <w:r>
                              <w:rPr>
                                <w:rFonts w:ascii="Tahoma" w:hAnsi="Tahoma" w:cs="Tahoma"/>
                                <w:sz w:val="18"/>
                                <w:szCs w:val="18"/>
                              </w:rPr>
                              <w:t>Ortuño</w:t>
                            </w:r>
                            <w:proofErr w:type="spellEnd"/>
                          </w:p>
                          <w:p w:rsidR="00E13D6F" w:rsidRDefault="00E13D6F" w:rsidP="00E13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39C59" id="_x0000_t202" coordsize="21600,21600" o:spt="202" path="m,l,21600r21600,l21600,xe">
                <v:stroke joinstyle="miter"/>
                <v:path gradientshapeok="t" o:connecttype="rect"/>
              </v:shapetype>
              <v:shape id="Quadre de text 1" o:spid="_x0000_s1026" type="#_x0000_t202" style="position:absolute;left:0;text-align:left;margin-left:-4.05pt;margin-top:14.4pt;width:234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" stroked="f">
                <v:textbox>
                  <w:txbxContent>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Mª CARMEN BARRIO JULIO (NIU)</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DAVID GARCIA FERNANDEZ (NIU)</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ESTER VILLANUEVA MARSAL (NIU)</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 xml:space="preserve">JOAN CARLES CUSELL I GALÍCIA (ERC) </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 xml:space="preserve">CRISTINA SERRA I PAGÈS (ERC) </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JOSÉ LUIS LÓPEZ CARRASCO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Mª LOURDES AGUILERA BEDMAR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Mª PILAR LOSADA LÓPEZ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NURIA SANCHEZ LIRIA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ANTONIO RUIZ VENTURA (PSC)</w:t>
                      </w:r>
                    </w:p>
                    <w:p w:rsidR="00E13D6F" w:rsidRDefault="00E13D6F" w:rsidP="00E13D6F">
                      <w:pPr>
                        <w:pStyle w:val="Textoindependiente"/>
                        <w:spacing w:line="360" w:lineRule="auto"/>
                        <w:rPr>
                          <w:rFonts w:ascii="Tahoma" w:hAnsi="Tahoma" w:cs="Tahoma"/>
                          <w:sz w:val="18"/>
                          <w:szCs w:val="18"/>
                        </w:rPr>
                      </w:pPr>
                      <w:r>
                        <w:rPr>
                          <w:rFonts w:ascii="Tahoma" w:hAnsi="Tahoma" w:cs="Tahoma"/>
                          <w:sz w:val="18"/>
                          <w:szCs w:val="18"/>
                        </w:rPr>
                        <w:t xml:space="preserve">SECRETARI: Francesc d'A. </w:t>
                      </w:r>
                      <w:proofErr w:type="spellStart"/>
                      <w:r>
                        <w:rPr>
                          <w:rFonts w:ascii="Tahoma" w:hAnsi="Tahoma" w:cs="Tahoma"/>
                          <w:sz w:val="18"/>
                          <w:szCs w:val="18"/>
                        </w:rPr>
                        <w:t>Serras</w:t>
                      </w:r>
                      <w:proofErr w:type="spellEnd"/>
                      <w:r>
                        <w:rPr>
                          <w:rFonts w:ascii="Tahoma" w:hAnsi="Tahoma" w:cs="Tahoma"/>
                          <w:sz w:val="18"/>
                          <w:szCs w:val="18"/>
                        </w:rPr>
                        <w:t xml:space="preserve"> i </w:t>
                      </w:r>
                      <w:proofErr w:type="spellStart"/>
                      <w:r>
                        <w:rPr>
                          <w:rFonts w:ascii="Tahoma" w:hAnsi="Tahoma" w:cs="Tahoma"/>
                          <w:sz w:val="18"/>
                          <w:szCs w:val="18"/>
                        </w:rPr>
                        <w:t>Ortuño</w:t>
                      </w:r>
                      <w:proofErr w:type="spellEnd"/>
                    </w:p>
                    <w:p w:rsidR="00E13D6F" w:rsidRDefault="00E13D6F" w:rsidP="00E13D6F"/>
                  </w:txbxContent>
                </v:textbox>
              </v:shape>
            </w:pict>
          </mc:Fallback>
        </mc:AlternateContent>
      </w:r>
    </w:p>
    <w:p w:rsidR="00E13D6F" w:rsidRPr="00CA0E90" w:rsidRDefault="00E13D6F" w:rsidP="00CA0E90">
      <w:pPr>
        <w:spacing w:after="0" w:line="480" w:lineRule="auto"/>
        <w:ind w:left="4956" w:firstLine="709"/>
        <w:jc w:val="both"/>
        <w:rPr>
          <w:rFonts w:ascii="Century Gothic" w:eastAsia="Calibri" w:hAnsi="Century Gothic" w:cs="Tahoma"/>
        </w:rPr>
      </w:pPr>
      <w:r w:rsidRPr="00CA0E90">
        <w:rPr>
          <w:rFonts w:ascii="Century Gothic" w:eastAsia="Calibri" w:hAnsi="Century Gothic" w:cs="Tahoma"/>
        </w:rPr>
        <w:t xml:space="preserve">A Cànoves i Samalús a les vint hores del dia 30 de novembre de 2017, a l’efecte de procedir a celebrar sessió plenària de caràcter ordinari, sota la Presidència de l’Alcalde Sr. Josep Cuch i Codina, es reuneixen els Srs. i Sres. Regidors i Regidores al marge enumerats, assistits pel Secretari que dóna fe de l’acte. </w:t>
      </w:r>
    </w:p>
    <w:p w:rsidR="00237E0A" w:rsidRDefault="00237E0A" w:rsidP="00237E0A">
      <w:pPr>
        <w:spacing w:line="276" w:lineRule="auto"/>
        <w:jc w:val="both"/>
        <w:rPr>
          <w:rFonts w:ascii="Century Gothic" w:hAnsi="Century Gothic"/>
          <w:b/>
        </w:rPr>
      </w:pPr>
    </w:p>
    <w:p w:rsidR="00781641" w:rsidRPr="00237E0A" w:rsidRDefault="00237E0A" w:rsidP="00237E0A">
      <w:pPr>
        <w:spacing w:line="276" w:lineRule="auto"/>
        <w:jc w:val="both"/>
        <w:rPr>
          <w:rFonts w:ascii="Century Gothic" w:hAnsi="Century Gothic"/>
          <w:b/>
        </w:rPr>
      </w:pPr>
      <w:r>
        <w:rPr>
          <w:rFonts w:ascii="Century Gothic" w:hAnsi="Century Gothic"/>
          <w:b/>
        </w:rPr>
        <w:t xml:space="preserve">1- </w:t>
      </w:r>
      <w:r w:rsidR="00781641" w:rsidRPr="00237E0A">
        <w:rPr>
          <w:rFonts w:ascii="Century Gothic" w:hAnsi="Century Gothic"/>
          <w:b/>
        </w:rPr>
        <w:t>DONAR COMPTE DELS DECRETS D’ALCALDIA DICTATS FINS LA DATA</w:t>
      </w:r>
    </w:p>
    <w:p w:rsidR="00E13D6F" w:rsidRPr="00CA0E90" w:rsidRDefault="00E13D6F" w:rsidP="00142D8A">
      <w:pPr>
        <w:spacing w:after="0" w:line="276" w:lineRule="auto"/>
        <w:ind w:right="-15"/>
        <w:jc w:val="both"/>
        <w:rPr>
          <w:rFonts w:ascii="Century Gothic" w:hAnsi="Century Gothic" w:cs="Tahoma"/>
          <w:b/>
        </w:rPr>
      </w:pPr>
    </w:p>
    <w:p w:rsidR="00E13D6F" w:rsidRPr="00CA0E90" w:rsidRDefault="00E13D6F" w:rsidP="00142D8A">
      <w:pPr>
        <w:spacing w:after="0" w:line="276" w:lineRule="auto"/>
        <w:ind w:right="-15"/>
        <w:jc w:val="both"/>
        <w:rPr>
          <w:rFonts w:ascii="Century Gothic" w:hAnsi="Century Gothic" w:cs="Tahoma"/>
        </w:rPr>
      </w:pPr>
      <w:r w:rsidRPr="00CA0E90">
        <w:rPr>
          <w:rFonts w:ascii="Century Gothic" w:hAnsi="Century Gothic" w:cs="Tahoma"/>
        </w:rPr>
        <w:t>Per part del Sr. Secretari es d</w:t>
      </w:r>
      <w:r w:rsidR="00404E9A">
        <w:rPr>
          <w:rFonts w:ascii="Century Gothic" w:hAnsi="Century Gothic" w:cs="Tahoma"/>
        </w:rPr>
        <w:t>o</w:t>
      </w:r>
      <w:r w:rsidRPr="00CA0E90">
        <w:rPr>
          <w:rFonts w:ascii="Century Gothic" w:hAnsi="Century Gothic" w:cs="Tahoma"/>
        </w:rPr>
        <w:t>na lectura als Decrets d’Alcaldia dictats fins la data. El Ple en queda assabentat.</w:t>
      </w:r>
    </w:p>
    <w:p w:rsidR="00E13D6F" w:rsidRPr="00CA0E90" w:rsidRDefault="00E13D6F" w:rsidP="00142D8A">
      <w:pPr>
        <w:spacing w:after="0" w:line="276" w:lineRule="auto"/>
        <w:ind w:right="-15"/>
        <w:jc w:val="both"/>
        <w:rPr>
          <w:rFonts w:ascii="Century Gothic" w:hAnsi="Century Gothic" w:cs="Tahoma"/>
          <w:b/>
        </w:rPr>
      </w:pPr>
    </w:p>
    <w:p w:rsidR="00781641" w:rsidRDefault="00781641" w:rsidP="00142D8A">
      <w:pPr>
        <w:spacing w:after="0" w:line="276" w:lineRule="auto"/>
        <w:ind w:right="-15"/>
        <w:jc w:val="both"/>
        <w:rPr>
          <w:rFonts w:ascii="Century Gothic" w:hAnsi="Century Gothic" w:cs="Tahoma"/>
          <w:b/>
        </w:rPr>
      </w:pPr>
    </w:p>
    <w:p w:rsidR="00CA0E90" w:rsidRPr="00CA0E90" w:rsidRDefault="00781641" w:rsidP="00142D8A">
      <w:pPr>
        <w:spacing w:after="0" w:line="276" w:lineRule="auto"/>
        <w:ind w:right="-15"/>
        <w:jc w:val="both"/>
        <w:rPr>
          <w:rFonts w:ascii="Century Gothic" w:hAnsi="Century Gothic" w:cs="Tahoma"/>
          <w:b/>
        </w:rPr>
      </w:pPr>
      <w:r>
        <w:rPr>
          <w:rFonts w:ascii="Century Gothic" w:hAnsi="Century Gothic" w:cs="Tahoma"/>
          <w:b/>
        </w:rPr>
        <w:t>2-</w:t>
      </w:r>
      <w:r w:rsidR="00237E0A">
        <w:rPr>
          <w:rFonts w:ascii="Century Gothic" w:hAnsi="Century Gothic" w:cs="Tahoma"/>
          <w:b/>
        </w:rPr>
        <w:t xml:space="preserve"> </w:t>
      </w:r>
      <w:r>
        <w:rPr>
          <w:rFonts w:ascii="Century Gothic" w:hAnsi="Century Gothic" w:cs="Tahoma"/>
          <w:b/>
        </w:rPr>
        <w:t>PROPOSTA D’APROVACIÓ INICIAL DEL PRESSUPOST ÚNIC D’INGRESSOS I DESPESES DE L’AJUNTAMENT DE CÀNOVES I SAMALÚS PER L’EXERCICI 2018, AIXÍ COM LES SEVES BASES D’EXECUCIÓ I LA PLANTILLA DE PERSONAL</w:t>
      </w:r>
    </w:p>
    <w:p w:rsidR="00CA0E90" w:rsidRPr="00CA0E90" w:rsidRDefault="00CA0E90" w:rsidP="00142D8A">
      <w:pPr>
        <w:spacing w:after="0" w:line="276" w:lineRule="auto"/>
        <w:ind w:right="-15"/>
        <w:jc w:val="both"/>
        <w:rPr>
          <w:rFonts w:ascii="Century Gothic" w:hAnsi="Century Gothic" w:cs="Tahoma"/>
          <w:b/>
        </w:rPr>
      </w:pPr>
    </w:p>
    <w:p w:rsidR="00E13D6F" w:rsidRPr="00CA0E90" w:rsidRDefault="00E13D6F" w:rsidP="00142D8A">
      <w:pPr>
        <w:spacing w:after="0" w:line="276" w:lineRule="auto"/>
        <w:ind w:right="-15"/>
        <w:jc w:val="both"/>
        <w:rPr>
          <w:rFonts w:ascii="Century Gothic" w:hAnsi="Century Gothic" w:cs="Tahoma"/>
        </w:rPr>
      </w:pPr>
      <w:r w:rsidRPr="00CA0E90">
        <w:rPr>
          <w:rFonts w:ascii="Century Gothic" w:hAnsi="Century Gothic" w:cs="Tahoma"/>
        </w:rPr>
        <w:t>Per part del Sr. Secretari es d</w:t>
      </w:r>
      <w:r w:rsidR="00404E9A">
        <w:rPr>
          <w:rFonts w:ascii="Century Gothic" w:hAnsi="Century Gothic" w:cs="Tahoma"/>
        </w:rPr>
        <w:t>o</w:t>
      </w:r>
      <w:r w:rsidRPr="00CA0E90">
        <w:rPr>
          <w:rFonts w:ascii="Century Gothic" w:hAnsi="Century Gothic" w:cs="Tahoma"/>
        </w:rPr>
        <w:t>na lectura a la següent proposta:</w:t>
      </w:r>
    </w:p>
    <w:p w:rsidR="00781641" w:rsidRDefault="00781641"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Fonts w:ascii="Century Gothic" w:eastAsiaTheme="minorHAnsi" w:hAnsi="Century Gothic" w:cs="Tahoma"/>
          <w:b/>
          <w:color w:val="auto"/>
          <w:bdr w:val="none" w:sz="0" w:space="0" w:color="auto"/>
          <w:lang w:val="ca-ES" w:eastAsia="en-US"/>
        </w:rPr>
      </w:pP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Style w:val="Ninguno"/>
          <w:rFonts w:ascii="Century Gothic" w:eastAsia="Arial" w:hAnsi="Century Gothic" w:cs="Arial"/>
          <w:b/>
          <w:bCs/>
          <w:u w:val="single" w:color="000000"/>
          <w:lang w:val="ca-ES"/>
        </w:rPr>
      </w:pPr>
      <w:r w:rsidRPr="00CA0E90">
        <w:rPr>
          <w:rFonts w:ascii="Century Gothic" w:hAnsi="Century Gothic"/>
          <w:b/>
          <w:bCs/>
          <w:u w:color="000000"/>
          <w:lang w:val="ca-ES"/>
        </w:rPr>
        <w:t>PROPOSTA DE L’ALCALDIA RELATIVA A L’APROVACIÓ INICIAL DEL PRESSUPOST GENERAL PER A L'EXERCICI ECONÒMIC 2018</w:t>
      </w: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Fonts w:ascii="Century Gothic" w:eastAsia="Arial" w:hAnsi="Century Gothic" w:cs="Arial"/>
          <w:u w:color="000000"/>
          <w:lang w:val="ca-ES"/>
        </w:rPr>
      </w:pP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Fonts w:ascii="Century Gothic" w:eastAsia="Arial" w:hAnsi="Century Gothic" w:cs="Arial"/>
          <w:u w:color="000000"/>
          <w:lang w:val="ca-ES"/>
        </w:rPr>
      </w:pPr>
      <w:r w:rsidRPr="00CA0E90">
        <w:rPr>
          <w:rFonts w:ascii="Century Gothic" w:hAnsi="Century Gothic"/>
          <w:u w:color="000000"/>
          <w:lang w:val="ca-ES"/>
        </w:rPr>
        <w:lastRenderedPageBreak/>
        <w:t>Format el Pressupost General d'aquest Ajuntament corresponent a l'exercici econòmic 2018, així com, les seves Bases d'Execució i la plantilla de personal comprensiva de tots els llocs de treball, de conformitat amb el que es disposa en els articles 168 i 169 del Text Refós de la Llei Reguladora d'Hisendes Locals aprovat per Reial decret Legislatiu 2/2004, de 5 de març, i l'article 18 del Reial decret 500/1990, de 20 d'abril, pel qual es desenvolupa el Capítol I del Títol VI de la Llei 39/1988.</w:t>
      </w: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Fonts w:ascii="Century Gothic" w:eastAsia="Arial" w:hAnsi="Century Gothic" w:cs="Arial"/>
          <w:u w:color="000000"/>
          <w:lang w:val="ca-ES"/>
        </w:rPr>
      </w:pP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Fonts w:ascii="Century Gothic" w:eastAsia="Arial" w:hAnsi="Century Gothic" w:cs="Arial"/>
          <w:u w:color="000000"/>
          <w:lang w:val="ca-ES"/>
        </w:rPr>
      </w:pPr>
      <w:r w:rsidRPr="00CA0E90">
        <w:rPr>
          <w:rFonts w:ascii="Century Gothic" w:hAnsi="Century Gothic"/>
          <w:u w:color="000000"/>
          <w:lang w:val="ca-ES"/>
        </w:rPr>
        <w:t>Vist i conegut el contingut dels informes de l'Interventor municipal, d’aquesta data, i</w:t>
      </w: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firstLine="708"/>
        <w:jc w:val="both"/>
        <w:rPr>
          <w:rFonts w:ascii="Century Gothic" w:eastAsia="Arial" w:hAnsi="Century Gothic" w:cs="Arial"/>
          <w:u w:color="000000"/>
          <w:lang w:val="ca-ES"/>
        </w:rPr>
      </w:pP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Fonts w:ascii="Century Gothic" w:eastAsia="Arial" w:hAnsi="Century Gothic" w:cs="Arial"/>
          <w:u w:color="000000"/>
          <w:lang w:val="ca-ES"/>
        </w:rPr>
      </w:pPr>
      <w:r w:rsidRPr="00CA0E90">
        <w:rPr>
          <w:rFonts w:ascii="Century Gothic" w:hAnsi="Century Gothic"/>
          <w:u w:color="000000"/>
          <w:lang w:val="ca-ES"/>
        </w:rPr>
        <w:t xml:space="preserve">Vist l'Informe d'Intervenció d'Avaluació del Compliment de l'Objectiu d'Estabilitat Pressupostària del que es desprèn que la situació és </w:t>
      </w:r>
      <w:r w:rsidR="00CA0E90" w:rsidRPr="00CA0E90">
        <w:rPr>
          <w:rStyle w:val="Ninguno"/>
          <w:rFonts w:ascii="Century Gothic" w:hAnsi="Century Gothic"/>
          <w:i/>
          <w:iCs/>
          <w:u w:color="000000"/>
          <w:lang w:val="ca-ES"/>
        </w:rPr>
        <w:t>d’equilibri</w:t>
      </w:r>
      <w:r w:rsidRPr="00CA0E90">
        <w:rPr>
          <w:rStyle w:val="Ninguno"/>
          <w:rFonts w:ascii="Century Gothic" w:hAnsi="Century Gothic"/>
          <w:i/>
          <w:iCs/>
          <w:u w:color="000000"/>
          <w:lang w:val="ca-ES"/>
        </w:rPr>
        <w:t>.</w:t>
      </w: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firstLine="708"/>
        <w:jc w:val="both"/>
        <w:rPr>
          <w:rFonts w:ascii="Century Gothic" w:eastAsia="Arial" w:hAnsi="Century Gothic" w:cs="Arial"/>
          <w:u w:color="000000"/>
          <w:lang w:val="ca-ES"/>
        </w:rPr>
      </w:pP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Fonts w:ascii="Century Gothic" w:eastAsia="Arial" w:hAnsi="Century Gothic" w:cs="Arial"/>
          <w:u w:color="000000"/>
          <w:lang w:val="ca-ES"/>
        </w:rPr>
      </w:pPr>
      <w:r w:rsidRPr="00CA0E90">
        <w:rPr>
          <w:rFonts w:ascii="Century Gothic" w:hAnsi="Century Gothic"/>
          <w:u w:color="000000"/>
          <w:lang w:val="ca-ES"/>
        </w:rPr>
        <w:t xml:space="preserve">Vist l'Informe d'Intervenció </w:t>
      </w:r>
      <w:r w:rsidR="00CA0E90" w:rsidRPr="00CA0E90">
        <w:rPr>
          <w:rFonts w:ascii="Century Gothic" w:hAnsi="Century Gothic"/>
          <w:u w:color="000000"/>
          <w:lang w:val="ca-ES"/>
        </w:rPr>
        <w:t>d’Avaluació</w:t>
      </w:r>
      <w:r w:rsidRPr="00CA0E90">
        <w:rPr>
          <w:rFonts w:ascii="Century Gothic" w:hAnsi="Century Gothic"/>
          <w:u w:color="000000"/>
          <w:lang w:val="ca-ES"/>
        </w:rPr>
        <w:t xml:space="preserve"> del Compliment de la Regla de despesa del que es desprèn que la situació és  de </w:t>
      </w:r>
      <w:r w:rsidRPr="00CA0E90">
        <w:rPr>
          <w:rStyle w:val="Ninguno"/>
          <w:rFonts w:ascii="Century Gothic" w:hAnsi="Century Gothic"/>
          <w:i/>
          <w:iCs/>
          <w:u w:color="000000"/>
          <w:lang w:val="ca-ES"/>
        </w:rPr>
        <w:t>compliment.</w:t>
      </w:r>
    </w:p>
    <w:p w:rsidR="00E13D6F" w:rsidRDefault="00E13D6F" w:rsidP="00142D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Fonts w:ascii="Century Gothic" w:eastAsia="Arial" w:hAnsi="Century Gothic" w:cs="Arial"/>
          <w:u w:color="000000"/>
          <w:lang w:val="ca-ES"/>
        </w:rPr>
      </w:pPr>
    </w:p>
    <w:p w:rsidR="00142D8A" w:rsidRPr="00CA0E90" w:rsidRDefault="00142D8A" w:rsidP="00142D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Fonts w:ascii="Century Gothic" w:eastAsia="Arial" w:hAnsi="Century Gothic" w:cs="Arial"/>
          <w:u w:color="000000"/>
          <w:lang w:val="ca-ES"/>
        </w:rPr>
      </w:pPr>
    </w:p>
    <w:p w:rsidR="00E13D6F" w:rsidRPr="00CA0E90" w:rsidRDefault="00E13D6F" w:rsidP="00142D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Style w:val="Ninguno"/>
          <w:rFonts w:ascii="Century Gothic" w:eastAsia="Arial" w:hAnsi="Century Gothic" w:cs="Arial"/>
          <w:b/>
          <w:bCs/>
          <w:u w:color="000000"/>
          <w:lang w:val="ca-ES"/>
        </w:rPr>
      </w:pPr>
      <w:r w:rsidRPr="00CA0E90">
        <w:rPr>
          <w:rStyle w:val="Ninguno"/>
          <w:rFonts w:ascii="Century Gothic" w:hAnsi="Century Gothic"/>
          <w:b/>
          <w:bCs/>
          <w:u w:color="000000"/>
          <w:lang w:val="ca-ES"/>
        </w:rPr>
        <w:t>ACORD</w:t>
      </w:r>
    </w:p>
    <w:p w:rsidR="00E13D6F" w:rsidRDefault="00E13D6F" w:rsidP="00142D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firstLine="709"/>
        <w:jc w:val="both"/>
        <w:rPr>
          <w:rFonts w:ascii="Century Gothic" w:eastAsia="Arial" w:hAnsi="Century Gothic" w:cs="Arial"/>
          <w:u w:color="000000"/>
          <w:lang w:val="ca-ES"/>
        </w:rPr>
      </w:pPr>
    </w:p>
    <w:p w:rsidR="00142D8A" w:rsidRPr="00CA0E90" w:rsidRDefault="00142D8A" w:rsidP="00142D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firstLine="709"/>
        <w:jc w:val="both"/>
        <w:rPr>
          <w:rFonts w:ascii="Century Gothic" w:eastAsia="Arial" w:hAnsi="Century Gothic" w:cs="Arial"/>
          <w:u w:color="000000"/>
          <w:lang w:val="ca-ES"/>
        </w:rPr>
      </w:pPr>
    </w:p>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Fonts w:ascii="Century Gothic" w:hAnsi="Century Gothic"/>
          <w:u w:color="000000"/>
          <w:lang w:val="ca-ES"/>
        </w:rPr>
      </w:pPr>
      <w:r w:rsidRPr="00CA0E90">
        <w:rPr>
          <w:rStyle w:val="Ninguno"/>
          <w:rFonts w:ascii="Century Gothic" w:hAnsi="Century Gothic"/>
          <w:b/>
          <w:bCs/>
          <w:u w:color="000000"/>
          <w:lang w:val="ca-ES"/>
        </w:rPr>
        <w:t xml:space="preserve">PRIMER. </w:t>
      </w:r>
      <w:r w:rsidRPr="00CA0E90">
        <w:rPr>
          <w:rFonts w:ascii="Century Gothic" w:hAnsi="Century Gothic"/>
          <w:u w:color="000000"/>
          <w:lang w:val="ca-ES"/>
        </w:rPr>
        <w:t>Aprovar inicialment el Pressupost General d'aquest Ajuntament, per a l'exercici econòmic 2018, juntament amb les seves Bases d'execució, i el resum de la qual per capítols és el següent:</w:t>
      </w:r>
    </w:p>
    <w:p w:rsidR="00CA0E90" w:rsidRPr="00CA0E90" w:rsidRDefault="00CA0E90"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CA0E90" w:rsidRPr="00CA0E90" w:rsidRDefault="00CA0E90"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CA0E90" w:rsidRPr="00CA0E90" w:rsidRDefault="00CA0E90"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CA0E90" w:rsidRDefault="00CA0E90"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142D8A" w:rsidRPr="00CA0E90"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CA0E90" w:rsidRPr="00CA0E90" w:rsidRDefault="00CA0E90"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p w:rsidR="00CA0E90" w:rsidRPr="00CA0E90" w:rsidRDefault="00CA0E90"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9" w:firstLine="567"/>
        <w:jc w:val="both"/>
        <w:rPr>
          <w:rStyle w:val="Ninguno"/>
          <w:rFonts w:ascii="Century Gothic" w:eastAsia="Arial" w:hAnsi="Century Gothic" w:cs="Arial"/>
          <w:u w:color="000000"/>
          <w:lang w:val="ca-ES"/>
        </w:rPr>
      </w:pPr>
    </w:p>
    <w:tbl>
      <w:tblPr>
        <w:tblStyle w:val="TableNormal"/>
        <w:tblW w:w="71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
        <w:gridCol w:w="4625"/>
        <w:gridCol w:w="1767"/>
        <w:gridCol w:w="288"/>
      </w:tblGrid>
      <w:tr w:rsidR="00E13D6F" w:rsidRPr="00CA0E90" w:rsidTr="00625EB4">
        <w:trPr>
          <w:trHeight w:val="260"/>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176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288" w:type="dxa"/>
            <w:tcBorders>
              <w:top w:val="nil"/>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6391" w:type="dxa"/>
            <w:gridSpan w:val="2"/>
            <w:tcBorders>
              <w:top w:val="single" w:sz="8" w:space="0" w:color="000000"/>
              <w:left w:val="single" w:sz="8" w:space="0" w:color="000000"/>
              <w:bottom w:val="nil"/>
              <w:right w:val="single" w:sz="8" w:space="0" w:color="000000"/>
            </w:tcBorders>
            <w:shd w:val="clear" w:color="auto" w:fill="BFBFBF"/>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ESTAT DE DESPESES</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 </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eastAsia="Calibri" w:hAnsi="Century Gothic" w:cs="Calibri"/>
                <w:sz w:val="22"/>
                <w:szCs w:val="22"/>
                <w:u w:color="000000"/>
                <w:lang w:val="ca-ES"/>
              </w:rPr>
              <w:t>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A.1. OPERACIONS CORRENTS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2.830.788,57 €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1: Despeses de Personal</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 xml:space="preserve">981.867,80 €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2: Despeses Corrents en Béns i Serveis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1.580.660,77 €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3: Despeses Financeres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1.500,00 €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4: Transferències Corrents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266.760,00 €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 </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A.2. OPERACIONS DE CAPITAL</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b/>
                <w:sz w:val="22"/>
                <w:szCs w:val="22"/>
                <w:lang w:val="ca-ES"/>
              </w:rPr>
            </w:pPr>
            <w:r w:rsidRPr="00CA0E90">
              <w:rPr>
                <w:rStyle w:val="Ninguno"/>
                <w:rFonts w:ascii="Century Gothic" w:hAnsi="Century Gothic"/>
                <w:b/>
                <w:sz w:val="22"/>
                <w:szCs w:val="22"/>
                <w:u w:color="000000"/>
                <w:lang w:val="ca-ES"/>
              </w:rPr>
              <w:t xml:space="preserve">532.458,15 </w:t>
            </w:r>
            <w:r w:rsidRPr="00CA0E90">
              <w:rPr>
                <w:rStyle w:val="Ninguno"/>
                <w:rFonts w:ascii="Century Gothic" w:hAnsi="Century Gothic"/>
                <w:b/>
                <w:bCs/>
                <w:sz w:val="22"/>
                <w:szCs w:val="22"/>
                <w:u w:color="000000"/>
                <w:lang w:val="ca-ES"/>
              </w:rPr>
              <w:t>€</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6: Inversions Reals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532.458,15 €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7: Transferències de Capital</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B) OPERACIONS FINANCERES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8: Actius Financers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8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9: Passius Financers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 </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TOTAL:</w:t>
            </w:r>
          </w:p>
        </w:tc>
        <w:tc>
          <w:tcPr>
            <w:tcW w:w="1767"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Fonts w:ascii="Century Gothic" w:hAnsi="Century Gothic"/>
                <w:b/>
                <w:bCs/>
                <w:sz w:val="22"/>
                <w:szCs w:val="22"/>
                <w:u w:color="000000"/>
                <w:lang w:val="ca-ES"/>
              </w:rPr>
              <w:t>3.363.246,72 €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E13D6F" w:rsidRDefault="00E13D6F"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Pr="00CA0E90" w:rsidRDefault="00142D8A" w:rsidP="00142D8A">
            <w:pPr>
              <w:spacing w:line="276" w:lineRule="auto"/>
              <w:jc w:val="both"/>
              <w:rPr>
                <w:rFonts w:ascii="Century Gothic" w:hAnsi="Century Gothic"/>
                <w:sz w:val="22"/>
                <w:szCs w:val="22"/>
                <w:lang w:val="ca-ES"/>
              </w:rPr>
            </w:pPr>
          </w:p>
        </w:tc>
        <w:tc>
          <w:tcPr>
            <w:tcW w:w="1767"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288" w:type="dxa"/>
            <w:tcBorders>
              <w:top w:val="nil"/>
              <w:left w:val="nil"/>
              <w:bottom w:val="nil"/>
              <w:right w:val="nil"/>
            </w:tcBorders>
            <w:shd w:val="clear" w:color="auto" w:fill="auto"/>
            <w:tcMar>
              <w:top w:w="80" w:type="dxa"/>
              <w:left w:w="80" w:type="dxa"/>
              <w:bottom w:w="80" w:type="dxa"/>
              <w:right w:w="80" w:type="dxa"/>
            </w:tcMar>
            <w:vAlign w:val="bottom"/>
          </w:tcPr>
          <w:p w:rsidR="00E13D6F" w:rsidRDefault="00E13D6F" w:rsidP="00142D8A">
            <w:pPr>
              <w:spacing w:line="276" w:lineRule="auto"/>
              <w:jc w:val="both"/>
              <w:rPr>
                <w:rFonts w:ascii="Century Gothic" w:hAnsi="Century Gothic"/>
                <w:sz w:val="22"/>
                <w:szCs w:val="22"/>
                <w:lang w:val="ca-ES"/>
              </w:rPr>
            </w:pPr>
          </w:p>
          <w:p w:rsidR="0024695B" w:rsidRDefault="0024695B" w:rsidP="00142D8A">
            <w:pPr>
              <w:spacing w:line="276" w:lineRule="auto"/>
              <w:jc w:val="both"/>
              <w:rPr>
                <w:rFonts w:ascii="Century Gothic" w:hAnsi="Century Gothic"/>
                <w:sz w:val="22"/>
                <w:szCs w:val="22"/>
                <w:lang w:val="ca-ES"/>
              </w:rPr>
            </w:pPr>
          </w:p>
          <w:p w:rsidR="0024695B" w:rsidRDefault="0024695B" w:rsidP="00142D8A">
            <w:pPr>
              <w:spacing w:line="276" w:lineRule="auto"/>
              <w:jc w:val="both"/>
              <w:rPr>
                <w:rFonts w:ascii="Century Gothic" w:hAnsi="Century Gothic"/>
                <w:sz w:val="22"/>
                <w:szCs w:val="22"/>
                <w:lang w:val="ca-ES"/>
              </w:rPr>
            </w:pPr>
          </w:p>
          <w:p w:rsidR="0024695B" w:rsidRDefault="0024695B" w:rsidP="00142D8A">
            <w:pPr>
              <w:spacing w:line="276" w:lineRule="auto"/>
              <w:jc w:val="both"/>
              <w:rPr>
                <w:rFonts w:ascii="Century Gothic" w:hAnsi="Century Gothic"/>
                <w:sz w:val="22"/>
                <w:szCs w:val="22"/>
                <w:lang w:val="ca-ES"/>
              </w:rPr>
            </w:pPr>
          </w:p>
          <w:p w:rsidR="0024695B" w:rsidRDefault="0024695B" w:rsidP="00142D8A">
            <w:pPr>
              <w:spacing w:line="276" w:lineRule="auto"/>
              <w:jc w:val="both"/>
              <w:rPr>
                <w:rFonts w:ascii="Century Gothic" w:hAnsi="Century Gothic"/>
                <w:sz w:val="22"/>
                <w:szCs w:val="22"/>
                <w:lang w:val="ca-ES"/>
              </w:rPr>
            </w:pPr>
          </w:p>
          <w:p w:rsidR="0024695B" w:rsidRDefault="0024695B" w:rsidP="00142D8A">
            <w:pPr>
              <w:spacing w:line="276" w:lineRule="auto"/>
              <w:jc w:val="both"/>
              <w:rPr>
                <w:rFonts w:ascii="Century Gothic" w:hAnsi="Century Gothic"/>
                <w:sz w:val="22"/>
                <w:szCs w:val="22"/>
                <w:lang w:val="ca-ES"/>
              </w:rPr>
            </w:pPr>
          </w:p>
          <w:p w:rsidR="0024695B" w:rsidRDefault="0024695B" w:rsidP="00142D8A">
            <w:pPr>
              <w:spacing w:line="276" w:lineRule="auto"/>
              <w:jc w:val="both"/>
              <w:rPr>
                <w:rFonts w:ascii="Century Gothic" w:hAnsi="Century Gothic"/>
                <w:sz w:val="22"/>
                <w:szCs w:val="22"/>
                <w:lang w:val="ca-ES"/>
              </w:rPr>
            </w:pPr>
          </w:p>
          <w:p w:rsidR="0024695B" w:rsidRDefault="0024695B" w:rsidP="00142D8A">
            <w:pPr>
              <w:spacing w:line="276" w:lineRule="auto"/>
              <w:jc w:val="both"/>
              <w:rPr>
                <w:rFonts w:ascii="Century Gothic" w:hAnsi="Century Gothic"/>
                <w:sz w:val="22"/>
                <w:szCs w:val="22"/>
                <w:lang w:val="ca-ES"/>
              </w:rPr>
            </w:pPr>
          </w:p>
          <w:p w:rsidR="0024695B" w:rsidRPr="00CA0E90" w:rsidRDefault="0024695B"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176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288" w:type="dxa"/>
            <w:tcBorders>
              <w:top w:val="nil"/>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6391" w:type="dxa"/>
            <w:gridSpan w:val="2"/>
            <w:tcBorders>
              <w:top w:val="single" w:sz="8" w:space="0" w:color="000000"/>
              <w:left w:val="single" w:sz="8" w:space="0" w:color="000000"/>
              <w:bottom w:val="nil"/>
              <w:right w:val="single" w:sz="8" w:space="0" w:color="000000"/>
            </w:tcBorders>
            <w:shd w:val="clear" w:color="auto" w:fill="BFBFBF"/>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 w:val="left" w:pos="4956"/>
                <w:tab w:val="left" w:pos="5664"/>
                <w:tab w:val="left" w:pos="6372"/>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ESTAT D'INGRESSOS</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 </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eastAsia="Calibri" w:hAnsi="Century Gothic" w:cs="Calibri"/>
                <w:sz w:val="22"/>
                <w:szCs w:val="22"/>
                <w:u w:color="000000"/>
                <w:lang w:val="ca-ES"/>
              </w:rPr>
              <w:t>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A.1. OPERACIONS CORRENTS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3.088.246,72 €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1: Impostos Directes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1.664.000,00 €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2: Impostos Indirectes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15.000,00 €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4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3: Taxes, Preus Públics i altres Ingressos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453.400,00 €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4: Transferències Corrents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947.746,72 €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5: Ingressos Patrimonials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8.100,00 €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A.2. OPERACIONS DE CAPITAL</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275.000 €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6: Alienació d'Inversions Reals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7: Transferències de Capital</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275.000 €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B) OPERACIONS FINANCERES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8: Actius Financers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CAPÍTOL 9: Passius Financers</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0,00 €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 </w:t>
            </w:r>
          </w:p>
        </w:tc>
        <w:tc>
          <w:tcPr>
            <w:tcW w:w="1767"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sz w:val="22"/>
                <w:szCs w:val="22"/>
                <w:u w:color="000000"/>
                <w:lang w:val="ca-ES"/>
              </w:rPr>
              <w:t>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8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 w:val="left" w:pos="2124"/>
                <w:tab w:val="left" w:pos="2832"/>
                <w:tab w:val="left" w:pos="3540"/>
                <w:tab w:val="left" w:pos="4248"/>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TOTAL:</w:t>
            </w:r>
          </w:p>
        </w:tc>
        <w:tc>
          <w:tcPr>
            <w:tcW w:w="1767"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E13D6F" w:rsidRPr="00CA0E90" w:rsidRDefault="00E13D6F" w:rsidP="00142D8A">
            <w:pPr>
              <w:pStyle w:val="Cuerpo"/>
              <w:tabs>
                <w:tab w:val="left" w:pos="708"/>
                <w:tab w:val="left" w:pos="1416"/>
              </w:tabs>
              <w:spacing w:line="276" w:lineRule="auto"/>
              <w:jc w:val="both"/>
              <w:rPr>
                <w:rFonts w:ascii="Century Gothic" w:hAnsi="Century Gothic"/>
                <w:sz w:val="22"/>
                <w:szCs w:val="22"/>
                <w:lang w:val="ca-ES"/>
              </w:rPr>
            </w:pPr>
            <w:r w:rsidRPr="00CA0E90">
              <w:rPr>
                <w:rStyle w:val="Ninguno"/>
                <w:rFonts w:ascii="Century Gothic" w:hAnsi="Century Gothic"/>
                <w:b/>
                <w:bCs/>
                <w:sz w:val="22"/>
                <w:szCs w:val="22"/>
                <w:u w:color="000000"/>
                <w:lang w:val="ca-ES"/>
              </w:rPr>
              <w:t>3.363.246,72 €</w:t>
            </w:r>
          </w:p>
        </w:tc>
        <w:tc>
          <w:tcPr>
            <w:tcW w:w="288" w:type="dxa"/>
            <w:tcBorders>
              <w:top w:val="nil"/>
              <w:left w:val="single" w:sz="8" w:space="0" w:color="000000"/>
              <w:bottom w:val="nil"/>
              <w:right w:val="nil"/>
            </w:tcBorders>
            <w:shd w:val="clear" w:color="auto" w:fill="auto"/>
            <w:tcMar>
              <w:top w:w="80" w:type="dxa"/>
              <w:left w:w="80" w:type="dxa"/>
              <w:bottom w:w="80" w:type="dxa"/>
              <w:right w:w="80" w:type="dxa"/>
            </w:tcMar>
          </w:tcPr>
          <w:p w:rsidR="00E13D6F" w:rsidRPr="00CA0E90" w:rsidRDefault="00E13D6F" w:rsidP="00142D8A">
            <w:pPr>
              <w:spacing w:line="276" w:lineRule="auto"/>
              <w:jc w:val="both"/>
              <w:rPr>
                <w:rFonts w:ascii="Century Gothic" w:hAnsi="Century Gothic"/>
                <w:sz w:val="22"/>
                <w:szCs w:val="22"/>
                <w:lang w:val="ca-ES"/>
              </w:rPr>
            </w:pPr>
          </w:p>
        </w:tc>
      </w:tr>
      <w:tr w:rsidR="00E13D6F" w:rsidRPr="00CA0E90" w:rsidTr="00625EB4">
        <w:trPr>
          <w:trHeight w:val="260"/>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462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c>
          <w:tcPr>
            <w:tcW w:w="1767"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E13D6F" w:rsidRDefault="00E13D6F" w:rsidP="00142D8A">
            <w:pPr>
              <w:spacing w:line="276" w:lineRule="auto"/>
              <w:jc w:val="both"/>
              <w:rPr>
                <w:rFonts w:ascii="Century Gothic" w:hAnsi="Century Gothic"/>
                <w:sz w:val="22"/>
                <w:szCs w:val="22"/>
                <w:lang w:val="ca-ES"/>
              </w:rPr>
            </w:pPr>
          </w:p>
          <w:p w:rsidR="00142D8A" w:rsidRDefault="00142D8A" w:rsidP="00142D8A">
            <w:pPr>
              <w:spacing w:line="276" w:lineRule="auto"/>
              <w:jc w:val="both"/>
              <w:rPr>
                <w:rFonts w:ascii="Century Gothic" w:hAnsi="Century Gothic"/>
                <w:sz w:val="22"/>
                <w:szCs w:val="22"/>
                <w:lang w:val="ca-ES"/>
              </w:rPr>
            </w:pPr>
          </w:p>
          <w:p w:rsidR="00142D8A" w:rsidRPr="00CA0E90" w:rsidRDefault="00142D8A" w:rsidP="00142D8A">
            <w:pPr>
              <w:spacing w:line="276" w:lineRule="auto"/>
              <w:jc w:val="both"/>
              <w:rPr>
                <w:rFonts w:ascii="Century Gothic" w:hAnsi="Century Gothic"/>
                <w:sz w:val="22"/>
                <w:szCs w:val="22"/>
                <w:lang w:val="ca-ES"/>
              </w:rPr>
            </w:pPr>
          </w:p>
        </w:tc>
        <w:tc>
          <w:tcPr>
            <w:tcW w:w="288" w:type="dxa"/>
            <w:tcBorders>
              <w:top w:val="nil"/>
              <w:left w:val="nil"/>
              <w:bottom w:val="nil"/>
              <w:right w:val="nil"/>
            </w:tcBorders>
            <w:shd w:val="clear" w:color="auto" w:fill="auto"/>
            <w:tcMar>
              <w:top w:w="80" w:type="dxa"/>
              <w:left w:w="80" w:type="dxa"/>
              <w:bottom w:w="80" w:type="dxa"/>
              <w:right w:w="80" w:type="dxa"/>
            </w:tcMar>
            <w:vAlign w:val="bottom"/>
          </w:tcPr>
          <w:p w:rsidR="00E13D6F" w:rsidRPr="00CA0E90" w:rsidRDefault="00E13D6F" w:rsidP="00142D8A">
            <w:pPr>
              <w:spacing w:line="276" w:lineRule="auto"/>
              <w:jc w:val="both"/>
              <w:rPr>
                <w:rFonts w:ascii="Century Gothic" w:hAnsi="Century Gothic"/>
                <w:sz w:val="22"/>
                <w:szCs w:val="22"/>
                <w:lang w:val="ca-ES"/>
              </w:rPr>
            </w:pPr>
          </w:p>
        </w:tc>
      </w:tr>
    </w:tbl>
    <w:p w:rsidR="00E13D6F"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Style w:val="Ninguno"/>
          <w:rFonts w:ascii="Century Gothic" w:hAnsi="Century Gothic"/>
          <w:u w:color="000000"/>
          <w:lang w:val="ca-ES"/>
        </w:rPr>
      </w:pPr>
      <w:r w:rsidRPr="00CA0E90">
        <w:rPr>
          <w:rStyle w:val="Ninguno"/>
          <w:rFonts w:ascii="Century Gothic" w:hAnsi="Century Gothic"/>
          <w:b/>
          <w:bCs/>
          <w:u w:color="000000"/>
          <w:lang w:val="ca-ES"/>
        </w:rPr>
        <w:t>SEGON.</w:t>
      </w:r>
      <w:r w:rsidRPr="00CA0E90">
        <w:rPr>
          <w:rStyle w:val="Ninguno"/>
          <w:rFonts w:ascii="Century Gothic" w:hAnsi="Century Gothic"/>
          <w:u w:color="000000"/>
          <w:lang w:val="ca-ES"/>
        </w:rPr>
        <w:t xml:space="preserve"> Aprovar inicialment la plantilla de personal, comprensiva de tots els llocs de treball reservats a funcionaris, personal laboral i personal eventual.</w:t>
      </w:r>
    </w:p>
    <w:p w:rsidR="00142D8A" w:rsidRPr="00CA0E90"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9"/>
        <w:jc w:val="both"/>
        <w:rPr>
          <w:rFonts w:ascii="Century Gothic" w:eastAsia="Arial" w:hAnsi="Century Gothic" w:cs="Arial"/>
          <w:u w:color="000000"/>
          <w:lang w:val="ca-ES"/>
        </w:rPr>
      </w:pPr>
    </w:p>
    <w:p w:rsidR="00E13D6F"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right="9"/>
        <w:jc w:val="both"/>
        <w:rPr>
          <w:rStyle w:val="Ninguno"/>
          <w:rFonts w:ascii="Century Gothic" w:hAnsi="Century Gothic"/>
          <w:u w:color="000000"/>
          <w:lang w:val="ca-ES"/>
        </w:rPr>
      </w:pPr>
      <w:r w:rsidRPr="00CA0E90">
        <w:rPr>
          <w:rStyle w:val="Ninguno"/>
          <w:rFonts w:ascii="Century Gothic" w:hAnsi="Century Gothic"/>
          <w:b/>
          <w:bCs/>
          <w:u w:color="000000"/>
          <w:lang w:val="ca-ES"/>
        </w:rPr>
        <w:lastRenderedPageBreak/>
        <w:t>TERCER.</w:t>
      </w:r>
      <w:r w:rsidRPr="00CA0E90">
        <w:rPr>
          <w:rStyle w:val="Ninguno"/>
          <w:rFonts w:ascii="Century Gothic" w:hAnsi="Century Gothic"/>
          <w:u w:color="000000"/>
          <w:lang w:val="ca-ES"/>
        </w:rPr>
        <w:t xml:space="preserve"> Exposar al públic el Pressupost General pel 2018, les Bases d'Execució, </w:t>
      </w:r>
      <w:r w:rsidR="00921B1C">
        <w:rPr>
          <w:rStyle w:val="Ninguno"/>
          <w:rFonts w:ascii="Century Gothic" w:hAnsi="Century Gothic"/>
          <w:u w:color="000000"/>
          <w:lang w:val="ca-ES"/>
        </w:rPr>
        <w:t>la</w:t>
      </w:r>
      <w:r w:rsidRPr="00CA0E90">
        <w:rPr>
          <w:rStyle w:val="Ninguno"/>
          <w:rFonts w:ascii="Century Gothic" w:hAnsi="Century Gothic"/>
          <w:u w:color="000000"/>
          <w:lang w:val="ca-ES"/>
        </w:rPr>
        <w:t xml:space="preserve"> Relació de Llocs de Treball i plantilla de personal aprovats, per termini de quinze dies, mitjançant anuncis en </w:t>
      </w:r>
      <w:r w:rsidRPr="00CA0E90">
        <w:rPr>
          <w:rStyle w:val="Ninguno"/>
          <w:rFonts w:ascii="Century Gothic" w:hAnsi="Century Gothic"/>
          <w:i/>
          <w:iCs/>
          <w:u w:color="000000"/>
          <w:lang w:val="ca-ES"/>
        </w:rPr>
        <w:t xml:space="preserve">el Butlletí Oficial de la Província, pàgina web de l’Ajuntament </w:t>
      </w:r>
      <w:r w:rsidRPr="00CA0E90">
        <w:rPr>
          <w:rStyle w:val="Ninguno"/>
          <w:rFonts w:ascii="Century Gothic" w:hAnsi="Century Gothic"/>
          <w:u w:color="000000"/>
          <w:lang w:val="ca-ES"/>
        </w:rPr>
        <w:t>i tauler d'anuncis de l'Ajuntament, a l'efecte de presentació de reclamacions pels interessats.</w:t>
      </w:r>
    </w:p>
    <w:p w:rsidR="00142D8A" w:rsidRPr="00CA0E90"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right="9"/>
        <w:jc w:val="both"/>
        <w:rPr>
          <w:rStyle w:val="Ninguno"/>
          <w:rFonts w:ascii="Century Gothic" w:eastAsia="Arial" w:hAnsi="Century Gothic" w:cs="Arial"/>
          <w:u w:color="000000"/>
          <w:lang w:val="ca-ES"/>
        </w:rPr>
      </w:pPr>
    </w:p>
    <w:p w:rsidR="00142D8A"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right="9"/>
        <w:jc w:val="both"/>
        <w:rPr>
          <w:rStyle w:val="Ninguno"/>
          <w:rFonts w:ascii="Century Gothic" w:hAnsi="Century Gothic"/>
          <w:u w:color="000000"/>
          <w:lang w:val="ca-ES"/>
        </w:rPr>
      </w:pPr>
      <w:r w:rsidRPr="00CA0E90">
        <w:rPr>
          <w:rStyle w:val="Ninguno"/>
          <w:rFonts w:ascii="Century Gothic" w:hAnsi="Century Gothic"/>
          <w:b/>
          <w:bCs/>
          <w:u w:color="000000"/>
          <w:lang w:val="ca-ES"/>
        </w:rPr>
        <w:t>QUART.</w:t>
      </w:r>
      <w:r w:rsidRPr="00CA0E90">
        <w:rPr>
          <w:rStyle w:val="Ninguno"/>
          <w:rFonts w:ascii="Century Gothic" w:hAnsi="Century Gothic"/>
          <w:u w:color="000000"/>
          <w:lang w:val="ca-ES"/>
        </w:rPr>
        <w:t xml:space="preserve"> Considerar elevats a definitius aquests Acords en el cas que no es presenti cap reclamació.</w:t>
      </w:r>
    </w:p>
    <w:p w:rsidR="00142D8A" w:rsidRDefault="00142D8A"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right="9"/>
        <w:jc w:val="both"/>
        <w:rPr>
          <w:rStyle w:val="Ninguno"/>
          <w:rFonts w:ascii="Century Gothic" w:hAnsi="Century Gothic"/>
          <w:u w:color="000000"/>
          <w:lang w:val="ca-ES"/>
        </w:rPr>
      </w:pPr>
    </w:p>
    <w:p w:rsidR="00E13D6F" w:rsidRDefault="00E13D6F"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right="9"/>
        <w:jc w:val="both"/>
        <w:rPr>
          <w:rStyle w:val="Ninguno"/>
          <w:rFonts w:ascii="Century Gothic" w:hAnsi="Century Gothic"/>
          <w:i/>
          <w:iCs/>
          <w:u w:color="000000"/>
          <w:lang w:val="ca-ES"/>
        </w:rPr>
      </w:pPr>
      <w:r w:rsidRPr="00CA0E90">
        <w:rPr>
          <w:rStyle w:val="Ninguno"/>
          <w:rFonts w:ascii="Century Gothic" w:hAnsi="Century Gothic"/>
          <w:b/>
          <w:bCs/>
          <w:u w:color="000000"/>
          <w:lang w:val="ca-ES"/>
        </w:rPr>
        <w:t>CINQUÈ.</w:t>
      </w:r>
      <w:r w:rsidRPr="00CA0E90">
        <w:rPr>
          <w:rStyle w:val="Ninguno"/>
          <w:rFonts w:ascii="Century Gothic" w:hAnsi="Century Gothic"/>
          <w:u w:color="000000"/>
          <w:lang w:val="ca-ES"/>
        </w:rPr>
        <w:t xml:space="preserve"> Remetre còpia a l'Administració de l'Estat, així com, a la Direcció </w:t>
      </w:r>
      <w:r w:rsidR="00CA0E90" w:rsidRPr="00CA0E90">
        <w:rPr>
          <w:rStyle w:val="Ninguno"/>
          <w:rFonts w:ascii="Century Gothic" w:hAnsi="Century Gothic"/>
          <w:u w:color="000000"/>
          <w:lang w:val="ca-ES"/>
        </w:rPr>
        <w:t>General</w:t>
      </w:r>
      <w:r w:rsidRPr="00CA0E90">
        <w:rPr>
          <w:rStyle w:val="Ninguno"/>
          <w:rFonts w:ascii="Century Gothic" w:hAnsi="Century Gothic"/>
          <w:u w:color="000000"/>
          <w:lang w:val="ca-ES"/>
        </w:rPr>
        <w:t xml:space="preserve"> d’Administració Local i la Sindicatura de Comptes</w:t>
      </w:r>
      <w:r w:rsidRPr="00CA0E90">
        <w:rPr>
          <w:rStyle w:val="Ninguno"/>
          <w:rFonts w:ascii="Century Gothic" w:hAnsi="Century Gothic"/>
          <w:i/>
          <w:iCs/>
          <w:u w:color="000000"/>
          <w:lang w:val="ca-ES"/>
        </w:rPr>
        <w:t>.”</w:t>
      </w:r>
    </w:p>
    <w:p w:rsidR="00856309" w:rsidRPr="00CA0E90" w:rsidRDefault="00856309" w:rsidP="00142D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right="9"/>
        <w:jc w:val="both"/>
        <w:rPr>
          <w:rFonts w:ascii="Century Gothic" w:hAnsi="Century Gothic"/>
          <w:lang w:val="ca-ES"/>
        </w:rPr>
      </w:pPr>
    </w:p>
    <w:p w:rsidR="00E13D6F" w:rsidRPr="00CA0E90" w:rsidRDefault="00E13D6F" w:rsidP="00142D8A">
      <w:pPr>
        <w:spacing w:line="276" w:lineRule="auto"/>
        <w:jc w:val="both"/>
        <w:rPr>
          <w:rFonts w:ascii="Century Gothic" w:hAnsi="Century Gothic"/>
        </w:rPr>
      </w:pPr>
      <w:r w:rsidRPr="00CA0E90">
        <w:rPr>
          <w:rFonts w:ascii="Century Gothic" w:hAnsi="Century Gothic"/>
        </w:rPr>
        <w:t xml:space="preserve">Per part del Sr. Alcalde es fa una lectura detallada de totes i cada una de les partides del pressupost de </w:t>
      </w:r>
      <w:r w:rsidR="00195B29" w:rsidRPr="00CA0E90">
        <w:rPr>
          <w:rFonts w:ascii="Century Gothic" w:hAnsi="Century Gothic"/>
        </w:rPr>
        <w:t>despeses</w:t>
      </w:r>
      <w:r w:rsidRPr="00CA0E90">
        <w:rPr>
          <w:rFonts w:ascii="Century Gothic" w:hAnsi="Century Gothic"/>
        </w:rPr>
        <w:t>, fent constar</w:t>
      </w:r>
      <w:r w:rsidR="000B61A1" w:rsidRPr="00CA0E90">
        <w:rPr>
          <w:rFonts w:ascii="Century Gothic" w:hAnsi="Century Gothic"/>
        </w:rPr>
        <w:t xml:space="preserve"> el motiu del seu import i senyala que es tracta d’un pressupost anivellat i ajustat a la realitat. </w:t>
      </w:r>
      <w:r w:rsidR="00195B29" w:rsidRPr="00CA0E90">
        <w:rPr>
          <w:rFonts w:ascii="Century Gothic" w:hAnsi="Century Gothic"/>
        </w:rPr>
        <w:t>Principalment</w:t>
      </w:r>
      <w:r w:rsidR="000B61A1" w:rsidRPr="00CA0E90">
        <w:rPr>
          <w:rFonts w:ascii="Century Gothic" w:hAnsi="Century Gothic"/>
        </w:rPr>
        <w:t xml:space="preserve"> es refereix a les inversions del capítol VI – en especial el cobriment de la pista poliesportiva – </w:t>
      </w:r>
      <w:r w:rsidR="00195B29" w:rsidRPr="00CA0E90">
        <w:rPr>
          <w:rFonts w:ascii="Century Gothic" w:hAnsi="Century Gothic"/>
        </w:rPr>
        <w:t>l’adquisició</w:t>
      </w:r>
      <w:r w:rsidR="000B61A1" w:rsidRPr="00CA0E90">
        <w:rPr>
          <w:rFonts w:ascii="Century Gothic" w:hAnsi="Century Gothic"/>
        </w:rPr>
        <w:t xml:space="preserve"> d’una </w:t>
      </w:r>
      <w:r w:rsidR="00195B29" w:rsidRPr="00CA0E90">
        <w:rPr>
          <w:rFonts w:ascii="Century Gothic" w:hAnsi="Century Gothic"/>
        </w:rPr>
        <w:t>màquina</w:t>
      </w:r>
      <w:r w:rsidR="000B61A1" w:rsidRPr="00CA0E90">
        <w:rPr>
          <w:rFonts w:ascii="Century Gothic" w:hAnsi="Century Gothic"/>
        </w:rPr>
        <w:t xml:space="preserve"> escombradora</w:t>
      </w:r>
      <w:r w:rsidR="00195B29" w:rsidRPr="00CA0E90">
        <w:rPr>
          <w:rFonts w:ascii="Century Gothic" w:hAnsi="Century Gothic"/>
        </w:rPr>
        <w:t xml:space="preserve">, la col·locació de gronxadors </w:t>
      </w:r>
      <w:r w:rsidR="000B61A1" w:rsidRPr="00CA0E90">
        <w:rPr>
          <w:rFonts w:ascii="Century Gothic" w:hAnsi="Century Gothic"/>
        </w:rPr>
        <w:t xml:space="preserve"> així com les </w:t>
      </w:r>
      <w:r w:rsidR="00195B29" w:rsidRPr="00CA0E90">
        <w:rPr>
          <w:rFonts w:ascii="Century Gothic" w:hAnsi="Century Gothic"/>
        </w:rPr>
        <w:t>inversions</w:t>
      </w:r>
      <w:r w:rsidR="000B61A1" w:rsidRPr="00CA0E90">
        <w:rPr>
          <w:rFonts w:ascii="Century Gothic" w:hAnsi="Century Gothic"/>
        </w:rPr>
        <w:t xml:space="preserve"> en manteniment de v</w:t>
      </w:r>
      <w:r w:rsidR="007F05D6">
        <w:rPr>
          <w:rFonts w:ascii="Century Gothic" w:hAnsi="Century Gothic"/>
        </w:rPr>
        <w:t>i</w:t>
      </w:r>
      <w:r w:rsidR="000B61A1" w:rsidRPr="00CA0E90">
        <w:rPr>
          <w:rFonts w:ascii="Century Gothic" w:hAnsi="Century Gothic"/>
        </w:rPr>
        <w:t>es p</w:t>
      </w:r>
      <w:r w:rsidR="00781641">
        <w:rPr>
          <w:rFonts w:ascii="Century Gothic" w:hAnsi="Century Gothic"/>
        </w:rPr>
        <w:t>ú</w:t>
      </w:r>
      <w:r w:rsidR="000B61A1" w:rsidRPr="00CA0E90">
        <w:rPr>
          <w:rFonts w:ascii="Century Gothic" w:hAnsi="Century Gothic"/>
        </w:rPr>
        <w:t>b</w:t>
      </w:r>
      <w:r w:rsidR="00781641">
        <w:rPr>
          <w:rFonts w:ascii="Century Gothic" w:hAnsi="Century Gothic"/>
        </w:rPr>
        <w:t>li</w:t>
      </w:r>
      <w:r w:rsidR="000B61A1" w:rsidRPr="00CA0E90">
        <w:rPr>
          <w:rFonts w:ascii="Century Gothic" w:hAnsi="Century Gothic"/>
        </w:rPr>
        <w:t xml:space="preserve">ques i camins, un recull </w:t>
      </w:r>
      <w:r w:rsidR="0048515C">
        <w:rPr>
          <w:rFonts w:ascii="Century Gothic" w:hAnsi="Century Gothic"/>
        </w:rPr>
        <w:t xml:space="preserve">de la </w:t>
      </w:r>
      <w:r w:rsidR="00195B29" w:rsidRPr="00CA0E90">
        <w:rPr>
          <w:rFonts w:ascii="Century Gothic" w:hAnsi="Century Gothic"/>
        </w:rPr>
        <w:t>hist</w:t>
      </w:r>
      <w:r w:rsidR="0048515C">
        <w:rPr>
          <w:rFonts w:ascii="Century Gothic" w:hAnsi="Century Gothic"/>
        </w:rPr>
        <w:t>ò</w:t>
      </w:r>
      <w:r w:rsidR="00195B29" w:rsidRPr="00CA0E90">
        <w:rPr>
          <w:rFonts w:ascii="Century Gothic" w:hAnsi="Century Gothic"/>
        </w:rPr>
        <w:t>ria</w:t>
      </w:r>
      <w:r w:rsidR="000B61A1" w:rsidRPr="00CA0E90">
        <w:rPr>
          <w:rFonts w:ascii="Century Gothic" w:hAnsi="Century Gothic"/>
        </w:rPr>
        <w:t xml:space="preserve"> audiovisual del poble</w:t>
      </w:r>
      <w:r w:rsidR="00195B29" w:rsidRPr="00CA0E90">
        <w:rPr>
          <w:rFonts w:ascii="Century Gothic" w:hAnsi="Century Gothic"/>
        </w:rPr>
        <w:t xml:space="preserve"> i la compra d'un</w:t>
      </w:r>
      <w:r w:rsidR="0048515C">
        <w:rPr>
          <w:rFonts w:ascii="Century Gothic" w:hAnsi="Century Gothic"/>
        </w:rPr>
        <w:t>a</w:t>
      </w:r>
      <w:r w:rsidR="00195B29" w:rsidRPr="00CA0E90">
        <w:rPr>
          <w:rFonts w:ascii="Century Gothic" w:hAnsi="Century Gothic"/>
        </w:rPr>
        <w:t xml:space="preserve"> nova tarima per </w:t>
      </w:r>
      <w:r w:rsidR="0048515C">
        <w:rPr>
          <w:rFonts w:ascii="Century Gothic" w:hAnsi="Century Gothic"/>
        </w:rPr>
        <w:t>a l’ú</w:t>
      </w:r>
      <w:r w:rsidR="00195B29" w:rsidRPr="00CA0E90">
        <w:rPr>
          <w:rFonts w:ascii="Century Gothic" w:hAnsi="Century Gothic"/>
        </w:rPr>
        <w:t>s de totes les associacions del municipi. Fa esment també de l’augment de 15.000 € a la partida de festes populars perquè l’ajuntament es farà càrrec de la Fira de Sant Ponç.</w:t>
      </w:r>
    </w:p>
    <w:p w:rsidR="00195B29" w:rsidRPr="00CA0E90" w:rsidRDefault="00195B29" w:rsidP="00142D8A">
      <w:pPr>
        <w:spacing w:line="276" w:lineRule="auto"/>
        <w:jc w:val="both"/>
        <w:rPr>
          <w:rFonts w:ascii="Century Gothic" w:hAnsi="Century Gothic"/>
        </w:rPr>
      </w:pPr>
      <w:r w:rsidRPr="00CA0E90">
        <w:rPr>
          <w:rFonts w:ascii="Century Gothic" w:hAnsi="Century Gothic"/>
        </w:rPr>
        <w:t>Per part de la Sra. Aguilera, del grup municipal del PSC, es fan les següents consideracions:</w:t>
      </w:r>
    </w:p>
    <w:p w:rsidR="00195B29" w:rsidRPr="00CA0E90" w:rsidRDefault="00195B29" w:rsidP="00142D8A">
      <w:pPr>
        <w:spacing w:line="276" w:lineRule="auto"/>
        <w:jc w:val="both"/>
        <w:rPr>
          <w:rFonts w:ascii="Century Gothic" w:hAnsi="Century Gothic"/>
        </w:rPr>
      </w:pPr>
      <w:r w:rsidRPr="00CA0E90">
        <w:rPr>
          <w:rFonts w:ascii="Century Gothic" w:hAnsi="Century Gothic"/>
        </w:rPr>
        <w:t xml:space="preserve">Que el cautxú que es vol posar a la zona dels gronxadors està prohibit. El Sr. Alcalde manifesta que es </w:t>
      </w:r>
      <w:r w:rsidR="00CA0E90" w:rsidRPr="00CA0E90">
        <w:rPr>
          <w:rFonts w:ascii="Century Gothic" w:hAnsi="Century Gothic"/>
        </w:rPr>
        <w:t>demanarà</w:t>
      </w:r>
      <w:r w:rsidRPr="00CA0E90">
        <w:rPr>
          <w:rFonts w:ascii="Century Gothic" w:hAnsi="Century Gothic"/>
        </w:rPr>
        <w:t xml:space="preserve"> l</w:t>
      </w:r>
      <w:r w:rsidR="007F05D6">
        <w:rPr>
          <w:rFonts w:ascii="Century Gothic" w:hAnsi="Century Gothic"/>
        </w:rPr>
        <w:t>’</w:t>
      </w:r>
      <w:r w:rsidRPr="00CA0E90">
        <w:rPr>
          <w:rFonts w:ascii="Century Gothic" w:hAnsi="Century Gothic"/>
        </w:rPr>
        <w:t>oportú informe tècnic.</w:t>
      </w:r>
    </w:p>
    <w:p w:rsidR="00195B29" w:rsidRPr="00CA0E90" w:rsidRDefault="00195B29" w:rsidP="00142D8A">
      <w:pPr>
        <w:spacing w:line="276" w:lineRule="auto"/>
        <w:jc w:val="both"/>
        <w:rPr>
          <w:rFonts w:ascii="Century Gothic" w:hAnsi="Century Gothic"/>
        </w:rPr>
      </w:pPr>
      <w:r w:rsidRPr="00CA0E90">
        <w:rPr>
          <w:rFonts w:ascii="Century Gothic" w:hAnsi="Century Gothic"/>
        </w:rPr>
        <w:t>Que caldria fer gestions per intentar que la Generalitat o l’Ajuntament de Sant Pere es fes càrrec d’una part de l’augment del cost del transport, manifestant el Sr. Alcalde que la Generalitat diu que ara no pot fer cap altre aportació.</w:t>
      </w:r>
    </w:p>
    <w:p w:rsidR="00195B29" w:rsidRPr="00CA0E90" w:rsidRDefault="00195B29" w:rsidP="00142D8A">
      <w:pPr>
        <w:spacing w:line="276" w:lineRule="auto"/>
        <w:jc w:val="both"/>
        <w:rPr>
          <w:rFonts w:ascii="Century Gothic" w:hAnsi="Century Gothic"/>
        </w:rPr>
      </w:pPr>
      <w:r w:rsidRPr="00CA0E90">
        <w:rPr>
          <w:rFonts w:ascii="Century Gothic" w:hAnsi="Century Gothic"/>
        </w:rPr>
        <w:t xml:space="preserve">Que </w:t>
      </w:r>
      <w:r w:rsidR="00CA0E90" w:rsidRPr="00CA0E90">
        <w:rPr>
          <w:rFonts w:ascii="Century Gothic" w:hAnsi="Century Gothic"/>
        </w:rPr>
        <w:t>voldria</w:t>
      </w:r>
      <w:r w:rsidRPr="00CA0E90">
        <w:rPr>
          <w:rFonts w:ascii="Century Gothic" w:hAnsi="Century Gothic"/>
        </w:rPr>
        <w:t xml:space="preserve"> saber perquè ha pujat 2000 euros m</w:t>
      </w:r>
      <w:r w:rsidR="0048515C">
        <w:rPr>
          <w:rFonts w:ascii="Century Gothic" w:hAnsi="Century Gothic"/>
        </w:rPr>
        <w:t>é</w:t>
      </w:r>
      <w:r w:rsidRPr="00CA0E90">
        <w:rPr>
          <w:rFonts w:ascii="Century Gothic" w:hAnsi="Century Gothic"/>
        </w:rPr>
        <w:t xml:space="preserve">s el dinar </w:t>
      </w:r>
      <w:r w:rsidR="00CA0E90" w:rsidRPr="00CA0E90">
        <w:rPr>
          <w:rFonts w:ascii="Century Gothic" w:hAnsi="Century Gothic"/>
        </w:rPr>
        <w:t>d’homenatge</w:t>
      </w:r>
      <w:r w:rsidRPr="00CA0E90">
        <w:rPr>
          <w:rFonts w:ascii="Century Gothic" w:hAnsi="Century Gothic"/>
        </w:rPr>
        <w:t xml:space="preserve"> a la vellesa manifestant el Sr. Alcalde que tot s’encareix.</w:t>
      </w:r>
    </w:p>
    <w:p w:rsidR="00195B29" w:rsidRPr="00CA0E90" w:rsidRDefault="00195B29" w:rsidP="00142D8A">
      <w:pPr>
        <w:spacing w:line="276" w:lineRule="auto"/>
        <w:jc w:val="both"/>
        <w:rPr>
          <w:rFonts w:ascii="Century Gothic" w:hAnsi="Century Gothic"/>
        </w:rPr>
      </w:pPr>
      <w:r w:rsidRPr="00CA0E90">
        <w:rPr>
          <w:rFonts w:ascii="Century Gothic" w:hAnsi="Century Gothic"/>
        </w:rPr>
        <w:t>Que voldria saber les mides de la tarima que es vol adquirir, manifestant el Sr. Alcalde que encara no es tenen els pressupostos.</w:t>
      </w:r>
    </w:p>
    <w:p w:rsidR="00195B29" w:rsidRPr="00CA0E90" w:rsidRDefault="00195B29" w:rsidP="00142D8A">
      <w:pPr>
        <w:spacing w:line="276" w:lineRule="auto"/>
        <w:jc w:val="both"/>
        <w:rPr>
          <w:rFonts w:ascii="Century Gothic" w:hAnsi="Century Gothic"/>
        </w:rPr>
      </w:pPr>
      <w:r w:rsidRPr="00CA0E90">
        <w:rPr>
          <w:rFonts w:ascii="Century Gothic" w:hAnsi="Century Gothic"/>
        </w:rPr>
        <w:t>El Sr. L</w:t>
      </w:r>
      <w:r w:rsidR="0048515C">
        <w:rPr>
          <w:rFonts w:ascii="Century Gothic" w:hAnsi="Century Gothic"/>
        </w:rPr>
        <w:t>ó</w:t>
      </w:r>
      <w:r w:rsidRPr="00CA0E90">
        <w:rPr>
          <w:rFonts w:ascii="Century Gothic" w:hAnsi="Century Gothic"/>
        </w:rPr>
        <w:t>pez manifesta que creu que en el pressupost falta planificació del model de poble que es vol i que el seu grup farà al·legacions. Manifesta també que cal netejar els carrers, netejar el clavegueram i fer una campanya de sensibilització per reduir costos de l</w:t>
      </w:r>
      <w:r w:rsidR="00927A16">
        <w:rPr>
          <w:rFonts w:ascii="Century Gothic" w:hAnsi="Century Gothic"/>
        </w:rPr>
        <w:t>’</w:t>
      </w:r>
      <w:r w:rsidRPr="00CA0E90">
        <w:rPr>
          <w:rFonts w:ascii="Century Gothic" w:hAnsi="Century Gothic"/>
        </w:rPr>
        <w:t>eliminació de deixalles. Afegeix també que 2</w:t>
      </w:r>
      <w:r w:rsidR="00E56B3A">
        <w:rPr>
          <w:rFonts w:ascii="Century Gothic" w:hAnsi="Century Gothic"/>
        </w:rPr>
        <w:t>.</w:t>
      </w:r>
      <w:r w:rsidRPr="00CA0E90">
        <w:rPr>
          <w:rFonts w:ascii="Century Gothic" w:hAnsi="Century Gothic"/>
        </w:rPr>
        <w:t>000 € per turisme li sembla molt poc i recorda que encara no s’</w:t>
      </w:r>
      <w:r w:rsidR="00226392" w:rsidRPr="00CA0E90">
        <w:rPr>
          <w:rFonts w:ascii="Century Gothic" w:hAnsi="Century Gothic"/>
        </w:rPr>
        <w:t xml:space="preserve">ha baixat </w:t>
      </w:r>
      <w:r w:rsidR="0048515C">
        <w:rPr>
          <w:rFonts w:ascii="Century Gothic" w:hAnsi="Century Gothic"/>
        </w:rPr>
        <w:t>l’</w:t>
      </w:r>
      <w:r w:rsidR="00226392" w:rsidRPr="00CA0E90">
        <w:rPr>
          <w:rFonts w:ascii="Century Gothic" w:hAnsi="Century Gothic"/>
        </w:rPr>
        <w:t>IBI i qu</w:t>
      </w:r>
      <w:r w:rsidRPr="00CA0E90">
        <w:rPr>
          <w:rFonts w:ascii="Century Gothic" w:hAnsi="Century Gothic"/>
        </w:rPr>
        <w:t xml:space="preserve">e el grup socialista </w:t>
      </w:r>
      <w:r w:rsidR="0048515C">
        <w:rPr>
          <w:rFonts w:ascii="Century Gothic" w:hAnsi="Century Gothic"/>
        </w:rPr>
        <w:t>té</w:t>
      </w:r>
      <w:r w:rsidRPr="00CA0E90">
        <w:rPr>
          <w:rFonts w:ascii="Century Gothic" w:hAnsi="Century Gothic"/>
        </w:rPr>
        <w:t xml:space="preserve"> </w:t>
      </w:r>
      <w:r w:rsidRPr="00CA0E90">
        <w:rPr>
          <w:rFonts w:ascii="Century Gothic" w:hAnsi="Century Gothic"/>
        </w:rPr>
        <w:lastRenderedPageBreak/>
        <w:t>f</w:t>
      </w:r>
      <w:r w:rsidR="00927A16">
        <w:rPr>
          <w:rFonts w:ascii="Century Gothic" w:hAnsi="Century Gothic"/>
        </w:rPr>
        <w:t>ó</w:t>
      </w:r>
      <w:r w:rsidRPr="00CA0E90">
        <w:rPr>
          <w:rFonts w:ascii="Century Gothic" w:hAnsi="Century Gothic"/>
        </w:rPr>
        <w:t>rmules per fer-ho</w:t>
      </w:r>
      <w:r w:rsidR="00226392" w:rsidRPr="00CA0E90">
        <w:rPr>
          <w:rFonts w:ascii="Century Gothic" w:hAnsi="Century Gothic"/>
        </w:rPr>
        <w:t xml:space="preserve">. En relació a la estabilitat pressupostaria manifesta que  aquesta </w:t>
      </w:r>
      <w:r w:rsidR="00927A16">
        <w:rPr>
          <w:rFonts w:ascii="Century Gothic" w:hAnsi="Century Gothic"/>
        </w:rPr>
        <w:t>é</w:t>
      </w:r>
      <w:r w:rsidR="00226392" w:rsidRPr="00CA0E90">
        <w:rPr>
          <w:rFonts w:ascii="Century Gothic" w:hAnsi="Century Gothic"/>
        </w:rPr>
        <w:t xml:space="preserve">s una tasca que fa </w:t>
      </w:r>
      <w:r w:rsidR="00CA0E90" w:rsidRPr="00CA0E90">
        <w:rPr>
          <w:rFonts w:ascii="Century Gothic" w:hAnsi="Century Gothic"/>
        </w:rPr>
        <w:t>l’Interventor</w:t>
      </w:r>
      <w:r w:rsidR="00226392" w:rsidRPr="00CA0E90">
        <w:rPr>
          <w:rFonts w:ascii="Century Gothic" w:hAnsi="Century Gothic"/>
        </w:rPr>
        <w:t xml:space="preserve"> a qui li agraeix la seva feina.</w:t>
      </w:r>
    </w:p>
    <w:p w:rsidR="00226392" w:rsidRPr="00CA0E90" w:rsidRDefault="00226392" w:rsidP="00142D8A">
      <w:pPr>
        <w:spacing w:line="276" w:lineRule="auto"/>
        <w:jc w:val="both"/>
        <w:rPr>
          <w:rFonts w:ascii="Century Gothic" w:hAnsi="Century Gothic"/>
        </w:rPr>
      </w:pPr>
      <w:r w:rsidRPr="00CA0E90">
        <w:rPr>
          <w:rFonts w:ascii="Century Gothic" w:hAnsi="Century Gothic"/>
        </w:rPr>
        <w:t>El Sr. Alcalde manifesta que no s’ha pogut baixar l’IBI perquè hi havia un deute de 1.496.000 € que cal pagar i que a final de 2017 el deute pendent serà de 710.000 €</w:t>
      </w:r>
    </w:p>
    <w:p w:rsidR="00226392" w:rsidRPr="00CA0E90" w:rsidRDefault="00226392" w:rsidP="00142D8A">
      <w:pPr>
        <w:spacing w:line="276" w:lineRule="auto"/>
        <w:jc w:val="both"/>
        <w:rPr>
          <w:rFonts w:ascii="Century Gothic" w:hAnsi="Century Gothic"/>
        </w:rPr>
      </w:pPr>
      <w:r w:rsidRPr="00CA0E90">
        <w:rPr>
          <w:rFonts w:ascii="Century Gothic" w:hAnsi="Century Gothic"/>
        </w:rPr>
        <w:t xml:space="preserve">El Sr. Cusell d’ERC manifesta, que s’alegra </w:t>
      </w:r>
      <w:r w:rsidR="00E91E04">
        <w:rPr>
          <w:rFonts w:ascii="Century Gothic" w:hAnsi="Century Gothic"/>
        </w:rPr>
        <w:t xml:space="preserve">de </w:t>
      </w:r>
      <w:r w:rsidRPr="00CA0E90">
        <w:rPr>
          <w:rFonts w:ascii="Century Gothic" w:hAnsi="Century Gothic"/>
        </w:rPr>
        <w:t>l</w:t>
      </w:r>
      <w:r w:rsidR="00E91E04">
        <w:rPr>
          <w:rFonts w:ascii="Century Gothic" w:hAnsi="Century Gothic"/>
        </w:rPr>
        <w:t>’</w:t>
      </w:r>
      <w:r w:rsidRPr="00CA0E90">
        <w:rPr>
          <w:rFonts w:ascii="Century Gothic" w:hAnsi="Century Gothic"/>
        </w:rPr>
        <w:t xml:space="preserve">existència d’un romanent per poder pagar deutes </w:t>
      </w:r>
      <w:r w:rsidR="0048515C">
        <w:rPr>
          <w:rFonts w:ascii="Century Gothic" w:hAnsi="Century Gothic"/>
        </w:rPr>
        <w:t>a</w:t>
      </w:r>
      <w:r w:rsidRPr="00CA0E90">
        <w:rPr>
          <w:rFonts w:ascii="Century Gothic" w:hAnsi="Century Gothic"/>
        </w:rPr>
        <w:t xml:space="preserve">ntics així com de les subvencions que ja estan confirmades. En relació </w:t>
      </w:r>
      <w:r w:rsidR="00B149A7" w:rsidRPr="00CA0E90">
        <w:rPr>
          <w:rFonts w:ascii="Century Gothic" w:hAnsi="Century Gothic"/>
        </w:rPr>
        <w:t>a les despeses manifesta que, possiblement, faran al·legacions en relació a la formació de personal, la ubicació de la pista – per tal de que es mantingui en la seva ubicació actual – també sobre la quantitat destinada a turisme, a definir un mapa d’equipaments i sobre l’IBI que hauria de baixar.</w:t>
      </w:r>
    </w:p>
    <w:p w:rsidR="00B149A7" w:rsidRPr="00CA0E90" w:rsidRDefault="00B149A7" w:rsidP="00142D8A">
      <w:pPr>
        <w:spacing w:line="276" w:lineRule="auto"/>
        <w:jc w:val="both"/>
        <w:rPr>
          <w:rFonts w:ascii="Century Gothic" w:hAnsi="Century Gothic"/>
        </w:rPr>
      </w:pPr>
      <w:r w:rsidRPr="00CA0E90">
        <w:rPr>
          <w:rFonts w:ascii="Century Gothic" w:hAnsi="Century Gothic"/>
        </w:rPr>
        <w:t>Felicita a l ‘equip de govern en altres temes que, segons el regidor, es treballen molt b</w:t>
      </w:r>
      <w:r w:rsidR="0048515C">
        <w:rPr>
          <w:rFonts w:ascii="Century Gothic" w:hAnsi="Century Gothic"/>
        </w:rPr>
        <w:t>é</w:t>
      </w:r>
      <w:r w:rsidRPr="00CA0E90">
        <w:rPr>
          <w:rFonts w:ascii="Century Gothic" w:hAnsi="Century Gothic"/>
        </w:rPr>
        <w:t xml:space="preserve"> com son les bases, joventut, etc...</w:t>
      </w:r>
    </w:p>
    <w:p w:rsidR="00B149A7" w:rsidRPr="00CA0E90" w:rsidRDefault="00B149A7" w:rsidP="00142D8A">
      <w:pPr>
        <w:spacing w:line="276" w:lineRule="auto"/>
        <w:jc w:val="both"/>
        <w:rPr>
          <w:rFonts w:ascii="Century Gothic" w:hAnsi="Century Gothic"/>
        </w:rPr>
      </w:pPr>
      <w:r w:rsidRPr="00CA0E90">
        <w:rPr>
          <w:rFonts w:ascii="Century Gothic" w:hAnsi="Century Gothic"/>
        </w:rPr>
        <w:t xml:space="preserve">En relació a la plantilla de personal manifesta que </w:t>
      </w:r>
      <w:r w:rsidR="00927A16">
        <w:rPr>
          <w:rFonts w:ascii="Century Gothic" w:hAnsi="Century Gothic"/>
        </w:rPr>
        <w:t>é</w:t>
      </w:r>
      <w:r w:rsidRPr="00CA0E90">
        <w:rPr>
          <w:rFonts w:ascii="Century Gothic" w:hAnsi="Century Gothic"/>
        </w:rPr>
        <w:t>s millorable i que cal obrir un diàleg amb el PSC per poder fer mes coses de forma conjunta.</w:t>
      </w:r>
    </w:p>
    <w:p w:rsidR="00B149A7" w:rsidRPr="00CA0E90" w:rsidRDefault="00B149A7" w:rsidP="00142D8A">
      <w:pPr>
        <w:spacing w:line="276" w:lineRule="auto"/>
        <w:jc w:val="both"/>
        <w:rPr>
          <w:rFonts w:ascii="Century Gothic" w:hAnsi="Century Gothic"/>
        </w:rPr>
      </w:pPr>
      <w:r w:rsidRPr="00CA0E90">
        <w:rPr>
          <w:rFonts w:ascii="Century Gothic" w:hAnsi="Century Gothic"/>
        </w:rPr>
        <w:t>Abans de la votació el regidor Sr. L</w:t>
      </w:r>
      <w:r w:rsidR="0048515C">
        <w:rPr>
          <w:rFonts w:ascii="Century Gothic" w:hAnsi="Century Gothic"/>
        </w:rPr>
        <w:t>ó</w:t>
      </w:r>
      <w:r w:rsidRPr="00CA0E90">
        <w:rPr>
          <w:rFonts w:ascii="Century Gothic" w:hAnsi="Century Gothic"/>
        </w:rPr>
        <w:t>pez manifesta que li hagués agradat poder votar la plantilla separada del pressupost i vol que consti que el seu grup està d’acord amb la plantilla que es presenta.</w:t>
      </w:r>
    </w:p>
    <w:p w:rsidR="00B149A7" w:rsidRPr="00CA0E90" w:rsidRDefault="00B149A7" w:rsidP="00142D8A">
      <w:pPr>
        <w:spacing w:line="276" w:lineRule="auto"/>
        <w:jc w:val="both"/>
        <w:rPr>
          <w:rFonts w:ascii="Century Gothic" w:hAnsi="Century Gothic"/>
        </w:rPr>
      </w:pPr>
      <w:r w:rsidRPr="00CA0E90">
        <w:rPr>
          <w:rFonts w:ascii="Century Gothic" w:hAnsi="Century Gothic"/>
        </w:rPr>
        <w:t xml:space="preserve">Posada la proposta a votació </w:t>
      </w:r>
      <w:r w:rsidR="00927A16">
        <w:rPr>
          <w:rFonts w:ascii="Century Gothic" w:hAnsi="Century Gothic"/>
        </w:rPr>
        <w:t>é</w:t>
      </w:r>
      <w:r w:rsidRPr="00CA0E90">
        <w:rPr>
          <w:rFonts w:ascii="Century Gothic" w:hAnsi="Century Gothic"/>
        </w:rPr>
        <w:t>s aprovada per majoria absoluta amb els vots a favor dels regidors de NiU i ERC i l’abstenció dels regidors del PSC.</w:t>
      </w:r>
    </w:p>
    <w:p w:rsidR="00781641" w:rsidRDefault="00781641" w:rsidP="00142D8A">
      <w:pPr>
        <w:spacing w:line="276" w:lineRule="auto"/>
        <w:jc w:val="both"/>
        <w:rPr>
          <w:rFonts w:ascii="Century Gothic" w:hAnsi="Century Gothic"/>
          <w:b/>
        </w:rPr>
      </w:pPr>
    </w:p>
    <w:p w:rsidR="00BA2929" w:rsidRPr="00CA0E90" w:rsidRDefault="00781641" w:rsidP="00142D8A">
      <w:pPr>
        <w:spacing w:line="276" w:lineRule="auto"/>
        <w:jc w:val="both"/>
        <w:rPr>
          <w:rFonts w:ascii="Century Gothic" w:hAnsi="Century Gothic"/>
          <w:b/>
        </w:rPr>
      </w:pPr>
      <w:r>
        <w:rPr>
          <w:rFonts w:ascii="Century Gothic" w:hAnsi="Century Gothic"/>
          <w:b/>
        </w:rPr>
        <w:t>3-APROVACIÓ INICIAL RELACIÓ DE LLOCS DE TREBALL</w:t>
      </w:r>
    </w:p>
    <w:p w:rsidR="00E13D6F" w:rsidRPr="00CA0E90" w:rsidRDefault="00E13D6F" w:rsidP="00142D8A">
      <w:pPr>
        <w:spacing w:line="276" w:lineRule="auto"/>
        <w:jc w:val="both"/>
        <w:rPr>
          <w:rFonts w:ascii="Century Gothic" w:hAnsi="Century Gothic"/>
          <w:b/>
        </w:rPr>
      </w:pPr>
    </w:p>
    <w:p w:rsidR="00E13D6F" w:rsidRPr="00CA0E90" w:rsidRDefault="00BA2929" w:rsidP="00142D8A">
      <w:pPr>
        <w:spacing w:line="276" w:lineRule="auto"/>
        <w:jc w:val="both"/>
        <w:rPr>
          <w:rFonts w:ascii="Century Gothic" w:hAnsi="Century Gothic"/>
        </w:rPr>
      </w:pPr>
      <w:r w:rsidRPr="00CA0E90">
        <w:rPr>
          <w:rFonts w:ascii="Century Gothic" w:hAnsi="Century Gothic"/>
        </w:rPr>
        <w:t xml:space="preserve">Per part del Sr. Secretari es dona lectura a la proposta </w:t>
      </w:r>
      <w:r w:rsidR="00CA0E90" w:rsidRPr="00CA0E90">
        <w:rPr>
          <w:rFonts w:ascii="Century Gothic" w:hAnsi="Century Gothic"/>
        </w:rPr>
        <w:t>següent</w:t>
      </w:r>
      <w:r w:rsidRPr="00CA0E90">
        <w:rPr>
          <w:rFonts w:ascii="Century Gothic" w:hAnsi="Century Gothic"/>
        </w:rPr>
        <w:t>:</w:t>
      </w:r>
    </w:p>
    <w:p w:rsidR="00BA2929" w:rsidRPr="00CA0E90" w:rsidRDefault="00BA2929" w:rsidP="00142D8A">
      <w:pPr>
        <w:pStyle w:val="Poromisin"/>
        <w:spacing w:line="276" w:lineRule="auto"/>
        <w:jc w:val="both"/>
        <w:rPr>
          <w:rFonts w:ascii="Century Gothic" w:hAnsi="Century Gothic"/>
          <w:b/>
          <w:bCs/>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b/>
          <w:bCs/>
          <w:shd w:val="clear" w:color="auto" w:fill="FFFFFF"/>
          <w:lang w:val="ca-ES"/>
        </w:rPr>
      </w:pPr>
      <w:r w:rsidRPr="00CA0E90">
        <w:rPr>
          <w:rFonts w:ascii="Century Gothic" w:hAnsi="Century Gothic"/>
          <w:b/>
          <w:bCs/>
          <w:shd w:val="clear" w:color="auto" w:fill="FFFFFF"/>
          <w:lang w:val="ca-ES"/>
        </w:rPr>
        <w:t>PROPOSTA AL PLENARI D’ACORD D'APROVACIÓ INICIAL DE LA RELACIÓ DE LLOCS DE TREBALL</w:t>
      </w: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p>
    <w:p w:rsidR="00BA2929" w:rsidRDefault="00BA2929" w:rsidP="00142D8A">
      <w:pPr>
        <w:pStyle w:val="Poromisin"/>
        <w:spacing w:line="276" w:lineRule="auto"/>
        <w:jc w:val="both"/>
        <w:rPr>
          <w:rFonts w:ascii="Century Gothic" w:hAnsi="Century Gothic"/>
          <w:shd w:val="clear" w:color="auto" w:fill="FFFFFF"/>
          <w:lang w:val="ca-ES"/>
        </w:rPr>
      </w:pPr>
      <w:r w:rsidRPr="00CA0E90">
        <w:rPr>
          <w:rFonts w:ascii="Century Gothic" w:hAnsi="Century Gothic"/>
          <w:shd w:val="clear" w:color="auto" w:fill="FFFFFF"/>
          <w:lang w:val="ca-ES"/>
        </w:rPr>
        <w:t>Atès que, de conformitat amb la Providència de l’Alcaldia, va ser emès informe de Secretaria referent al procediment a seguir i a la Legislació aplicable en el procediment d'aprovació de la Relació de Llocs de Treball.</w:t>
      </w:r>
    </w:p>
    <w:p w:rsidR="00AF4020" w:rsidRDefault="00AF4020" w:rsidP="00142D8A">
      <w:pPr>
        <w:pStyle w:val="Poromisin"/>
        <w:spacing w:line="276" w:lineRule="auto"/>
        <w:jc w:val="both"/>
        <w:rPr>
          <w:rFonts w:ascii="Century Gothic" w:eastAsia="Verdana" w:hAnsi="Century Gothic" w:cs="Verdana"/>
          <w:shd w:val="clear" w:color="auto" w:fill="FFFFFF"/>
          <w:lang w:val="ca-ES"/>
        </w:rPr>
      </w:pPr>
    </w:p>
    <w:p w:rsidR="00AF4020" w:rsidRDefault="00AF4020" w:rsidP="00142D8A">
      <w:pPr>
        <w:pStyle w:val="Poromisin"/>
        <w:spacing w:line="276" w:lineRule="auto"/>
        <w:jc w:val="both"/>
        <w:rPr>
          <w:rFonts w:ascii="Century Gothic" w:eastAsia="Verdana" w:hAnsi="Century Gothic" w:cs="Verdana"/>
          <w:shd w:val="clear" w:color="auto" w:fill="FFFFFF"/>
          <w:lang w:val="ca-ES"/>
        </w:rPr>
      </w:pPr>
    </w:p>
    <w:p w:rsidR="00AF4020" w:rsidRPr="00CA0E90" w:rsidRDefault="00AF4020" w:rsidP="00142D8A">
      <w:pPr>
        <w:pStyle w:val="Poromisin"/>
        <w:spacing w:line="276" w:lineRule="auto"/>
        <w:jc w:val="both"/>
        <w:rPr>
          <w:rFonts w:ascii="Century Gothic" w:eastAsia="Verdana" w:hAnsi="Century Gothic" w:cs="Verdana"/>
          <w:shd w:val="clear" w:color="auto" w:fill="FFFFFF"/>
          <w:lang w:val="ca-ES"/>
        </w:rPr>
      </w:pPr>
    </w:p>
    <w:p w:rsidR="00AF4020" w:rsidRDefault="00AF4020" w:rsidP="00142D8A">
      <w:pPr>
        <w:pStyle w:val="Poromisin"/>
        <w:spacing w:line="276" w:lineRule="auto"/>
        <w:jc w:val="both"/>
        <w:rPr>
          <w:rFonts w:ascii="Century Gothic" w:hAnsi="Century Gothic"/>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r w:rsidRPr="00CA0E90">
        <w:rPr>
          <w:rFonts w:ascii="Century Gothic" w:hAnsi="Century Gothic"/>
          <w:shd w:val="clear" w:color="auto" w:fill="FFFFFF"/>
          <w:lang w:val="ca-ES"/>
        </w:rPr>
        <w:lastRenderedPageBreak/>
        <w:t>Considerant el projecte de Relació de Llocs de Treball no ha sofert cap variació respecte al de 2017.</w:t>
      </w:r>
    </w:p>
    <w:p w:rsidR="00AF4020" w:rsidRDefault="00AF4020" w:rsidP="00142D8A">
      <w:pPr>
        <w:pStyle w:val="Poromisin"/>
        <w:spacing w:line="276" w:lineRule="auto"/>
        <w:jc w:val="both"/>
        <w:rPr>
          <w:rFonts w:ascii="Century Gothic" w:hAnsi="Century Gothic"/>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r w:rsidRPr="00CA0E90">
        <w:rPr>
          <w:rFonts w:ascii="Century Gothic" w:hAnsi="Century Gothic"/>
          <w:shd w:val="clear" w:color="auto" w:fill="FFFFFF"/>
          <w:lang w:val="ca-ES"/>
        </w:rPr>
        <w:t>Considerant que, en l'informe d'Intervenció queda acreditat que en el Pressupost municipal vigent hi ha consignació suficient i adequada per a atendre les obligacions econòmiques que es deriven de la Relació de Llocs de Treball.</w:t>
      </w: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r w:rsidRPr="00CA0E90">
        <w:rPr>
          <w:rFonts w:ascii="Century Gothic" w:hAnsi="Century Gothic"/>
          <w:shd w:val="clear" w:color="auto" w:fill="FFFFFF"/>
          <w:lang w:val="ca-ES"/>
        </w:rPr>
        <w:t>Considerant que la Relació de Llocs de Treball no suposa alteració de la plantilla de personal actualment vigent.</w:t>
      </w: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r w:rsidRPr="00CA0E90">
        <w:rPr>
          <w:rFonts w:ascii="Century Gothic" w:hAnsi="Century Gothic"/>
          <w:shd w:val="clear" w:color="auto" w:fill="FFFFFF"/>
          <w:lang w:val="ca-ES"/>
        </w:rPr>
        <w:t>De conformitat amb el que disposen els articles 32 del Decret 214/1990, de 30 de juliol, pel qual s'aprova el Reglament del personal al servei de les entitats locals, l’article 74 de R.D.L.  5/2015, de 30 d’octubre, pel que s’aprova el text refós de la Llei de l’Estatut Bàsic de l’Empleat Públic i l’article 52 del Decret Legislatiu 2/2003, de 28 d'abril, pel qual s'aprova el Text refós de la Llei municipal i de règim local a Catalunya, a proposta de la Comissió Informativa de Personal, el Ple adopta per majoria simple el següent:</w:t>
      </w:r>
    </w:p>
    <w:p w:rsidR="00BA2929" w:rsidRDefault="00BA2929" w:rsidP="00142D8A">
      <w:pPr>
        <w:pStyle w:val="Poromisin"/>
        <w:spacing w:line="276" w:lineRule="auto"/>
        <w:jc w:val="both"/>
        <w:rPr>
          <w:rFonts w:ascii="Century Gothic" w:eastAsia="Verdana" w:hAnsi="Century Gothic" w:cs="Verdana"/>
          <w:shd w:val="clear" w:color="auto" w:fill="FFFFFF"/>
          <w:lang w:val="ca-ES"/>
        </w:rPr>
      </w:pPr>
    </w:p>
    <w:p w:rsidR="00AF4020" w:rsidRPr="00CA0E90" w:rsidRDefault="00AF4020" w:rsidP="00142D8A">
      <w:pPr>
        <w:pStyle w:val="Poromisin"/>
        <w:spacing w:line="276" w:lineRule="auto"/>
        <w:jc w:val="both"/>
        <w:rPr>
          <w:rFonts w:ascii="Century Gothic" w:eastAsia="Verdana" w:hAnsi="Century Gothic" w:cs="Verdana"/>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b/>
          <w:bCs/>
          <w:shd w:val="clear" w:color="auto" w:fill="FFFFFF"/>
          <w:lang w:val="ca-ES"/>
        </w:rPr>
      </w:pPr>
      <w:r w:rsidRPr="00CA0E90">
        <w:rPr>
          <w:rFonts w:ascii="Century Gothic" w:hAnsi="Century Gothic"/>
          <w:b/>
          <w:bCs/>
          <w:shd w:val="clear" w:color="auto" w:fill="FFFFFF"/>
          <w:lang w:val="ca-ES"/>
        </w:rPr>
        <w:t>ACORD</w:t>
      </w:r>
    </w:p>
    <w:p w:rsidR="00BA2929" w:rsidRDefault="00BA2929" w:rsidP="00142D8A">
      <w:pPr>
        <w:pStyle w:val="Poromisin"/>
        <w:spacing w:line="276" w:lineRule="auto"/>
        <w:jc w:val="both"/>
        <w:rPr>
          <w:rFonts w:ascii="Century Gothic" w:eastAsia="Verdana" w:hAnsi="Century Gothic" w:cs="Verdana"/>
          <w:shd w:val="clear" w:color="auto" w:fill="FFFFFF"/>
          <w:lang w:val="ca-ES"/>
        </w:rPr>
      </w:pPr>
    </w:p>
    <w:p w:rsidR="00AF4020" w:rsidRPr="00CA0E90" w:rsidRDefault="00AF4020" w:rsidP="00142D8A">
      <w:pPr>
        <w:pStyle w:val="Poromisin"/>
        <w:spacing w:line="276" w:lineRule="auto"/>
        <w:jc w:val="both"/>
        <w:rPr>
          <w:rFonts w:ascii="Century Gothic" w:eastAsia="Verdana" w:hAnsi="Century Gothic" w:cs="Verdana"/>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r w:rsidRPr="00CA0E90">
        <w:rPr>
          <w:rStyle w:val="Ninguno"/>
          <w:rFonts w:ascii="Century Gothic" w:hAnsi="Century Gothic"/>
          <w:b/>
          <w:bCs/>
          <w:shd w:val="clear" w:color="auto" w:fill="FFFFFF"/>
          <w:lang w:val="ca-ES"/>
        </w:rPr>
        <w:t>PRIMER.</w:t>
      </w:r>
      <w:r w:rsidRPr="00CA0E90">
        <w:rPr>
          <w:rFonts w:ascii="Century Gothic" w:hAnsi="Century Gothic"/>
          <w:shd w:val="clear" w:color="auto" w:fill="FFFFFF"/>
          <w:lang w:val="ca-ES"/>
        </w:rPr>
        <w:t xml:space="preserve"> Aprovar inicialment la Relació de Llocs de Treball d'aquest Ajuntament, amb el text que figura en l'expedient.</w:t>
      </w: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r w:rsidRPr="00CA0E90">
        <w:rPr>
          <w:rStyle w:val="Ninguno"/>
          <w:rFonts w:ascii="Century Gothic" w:hAnsi="Century Gothic"/>
          <w:b/>
          <w:bCs/>
          <w:shd w:val="clear" w:color="auto" w:fill="FFFFFF"/>
          <w:lang w:val="ca-ES"/>
        </w:rPr>
        <w:t>SEGON.</w:t>
      </w:r>
      <w:r w:rsidRPr="00CA0E90">
        <w:rPr>
          <w:rFonts w:ascii="Century Gothic" w:hAnsi="Century Gothic"/>
          <w:shd w:val="clear" w:color="auto" w:fill="FFFFFF"/>
          <w:lang w:val="ca-ES"/>
        </w:rPr>
        <w:t xml:space="preserve"> Exposar al públic l'esmentada relació, durant el termini de quinze dies hàbils a comptar de l'endemà de la publicació del corresponent anunci en el Butlletí Oficial de la Província, durant els quals els interessats podran examinar-la i presentar reclamacions davant el Ple. La relació es considerarà definitivament aprovada si durant l'esmentat termini no s'haguessin presentat reclamacions; en cas contrari, el Ple disposarà del termini d'un mes per resoldre-les.</w:t>
      </w:r>
    </w:p>
    <w:p w:rsidR="00BA2929" w:rsidRPr="00CA0E90" w:rsidRDefault="00BA2929" w:rsidP="00142D8A">
      <w:pPr>
        <w:pStyle w:val="Poromisin"/>
        <w:spacing w:line="276" w:lineRule="auto"/>
        <w:jc w:val="both"/>
        <w:rPr>
          <w:rFonts w:ascii="Century Gothic" w:eastAsia="Verdana" w:hAnsi="Century Gothic" w:cs="Verdana"/>
          <w:shd w:val="clear" w:color="auto" w:fill="FFFFFF"/>
          <w:lang w:val="ca-ES"/>
        </w:rPr>
      </w:pPr>
    </w:p>
    <w:p w:rsidR="00BA2929" w:rsidRDefault="00BA2929" w:rsidP="00142D8A">
      <w:pPr>
        <w:pStyle w:val="Poromisin"/>
        <w:spacing w:line="276" w:lineRule="auto"/>
        <w:jc w:val="both"/>
        <w:rPr>
          <w:rFonts w:ascii="Century Gothic" w:hAnsi="Century Gothic"/>
          <w:shd w:val="clear" w:color="auto" w:fill="FFFFFF"/>
          <w:lang w:val="ca-ES"/>
        </w:rPr>
      </w:pPr>
      <w:r w:rsidRPr="00CA0E90">
        <w:rPr>
          <w:rStyle w:val="Ninguno"/>
          <w:rFonts w:ascii="Century Gothic" w:hAnsi="Century Gothic"/>
          <w:b/>
          <w:bCs/>
          <w:shd w:val="clear" w:color="auto" w:fill="FFFFFF"/>
          <w:lang w:val="ca-ES"/>
        </w:rPr>
        <w:t>TERCER.</w:t>
      </w:r>
      <w:r w:rsidRPr="00CA0E90">
        <w:rPr>
          <w:rFonts w:ascii="Century Gothic" w:hAnsi="Century Gothic"/>
          <w:shd w:val="clear" w:color="auto" w:fill="FFFFFF"/>
          <w:lang w:val="ca-ES"/>
        </w:rPr>
        <w:t xml:space="preserve"> Un cop aprovada definitivament, la Relació de Llocs de Treball es publicarà íntegrament en el termini de trenta dies </w:t>
      </w:r>
      <w:r w:rsidR="00B81285">
        <w:rPr>
          <w:rFonts w:ascii="Century Gothic" w:hAnsi="Century Gothic"/>
          <w:shd w:val="clear" w:color="auto" w:fill="FFFFFF"/>
          <w:lang w:val="ca-ES"/>
        </w:rPr>
        <w:t>a</w:t>
      </w:r>
      <w:r w:rsidRPr="00CA0E90">
        <w:rPr>
          <w:rFonts w:ascii="Century Gothic" w:hAnsi="Century Gothic"/>
          <w:shd w:val="clear" w:color="auto" w:fill="FFFFFF"/>
          <w:lang w:val="ca-ES"/>
        </w:rPr>
        <w:t>l Butlletí Oficial de la Província i al Diari Oficial de la Generalitat de Catalunya, i es remet una còpia de la mateixa a l'Administració de l'Estat i al Departament de Governació de la Generalitat.</w:t>
      </w:r>
    </w:p>
    <w:p w:rsidR="00AF4020" w:rsidRDefault="00AF4020" w:rsidP="00142D8A">
      <w:pPr>
        <w:pStyle w:val="Poromisin"/>
        <w:spacing w:line="276" w:lineRule="auto"/>
        <w:jc w:val="both"/>
        <w:rPr>
          <w:rFonts w:ascii="Century Gothic" w:hAnsi="Century Gothic"/>
          <w:shd w:val="clear" w:color="auto" w:fill="FFFFFF"/>
          <w:lang w:val="ca-ES"/>
        </w:rPr>
      </w:pPr>
    </w:p>
    <w:p w:rsidR="00AF4020" w:rsidRPr="00CA0E90" w:rsidRDefault="00AF4020" w:rsidP="00142D8A">
      <w:pPr>
        <w:pStyle w:val="Poromisin"/>
        <w:spacing w:line="276" w:lineRule="auto"/>
        <w:jc w:val="both"/>
        <w:rPr>
          <w:rFonts w:ascii="Century Gothic" w:hAnsi="Century Gothic"/>
          <w:shd w:val="clear" w:color="auto" w:fill="FFFFFF"/>
          <w:lang w:val="ca-ES"/>
        </w:rPr>
      </w:pPr>
    </w:p>
    <w:p w:rsidR="00BA2929" w:rsidRPr="00CA0E90" w:rsidRDefault="00BA2929" w:rsidP="00142D8A">
      <w:pPr>
        <w:pStyle w:val="Poromisin"/>
        <w:spacing w:line="276" w:lineRule="auto"/>
        <w:jc w:val="both"/>
        <w:rPr>
          <w:rFonts w:ascii="Century Gothic" w:hAnsi="Century Gothic"/>
          <w:shd w:val="clear" w:color="auto" w:fill="FFFFFF"/>
          <w:lang w:val="ca-ES"/>
        </w:rPr>
      </w:pPr>
    </w:p>
    <w:p w:rsidR="00BA2929" w:rsidRPr="00CA0E90" w:rsidRDefault="00BA2929" w:rsidP="00142D8A">
      <w:pPr>
        <w:pStyle w:val="Poromisin"/>
        <w:spacing w:line="276" w:lineRule="auto"/>
        <w:jc w:val="both"/>
        <w:rPr>
          <w:rFonts w:ascii="Century Gothic" w:hAnsi="Century Gothic"/>
          <w:shd w:val="clear" w:color="auto" w:fill="FFFFFF"/>
          <w:lang w:val="ca-ES"/>
        </w:rPr>
      </w:pPr>
      <w:r w:rsidRPr="00CA0E90">
        <w:rPr>
          <w:rFonts w:ascii="Century Gothic" w:hAnsi="Century Gothic"/>
          <w:shd w:val="clear" w:color="auto" w:fill="FFFFFF"/>
          <w:lang w:val="ca-ES"/>
        </w:rPr>
        <w:lastRenderedPageBreak/>
        <w:t xml:space="preserve">El Sr. Alcalde manifesta que </w:t>
      </w:r>
      <w:r w:rsidR="00B81285">
        <w:rPr>
          <w:rFonts w:ascii="Century Gothic" w:hAnsi="Century Gothic"/>
          <w:shd w:val="clear" w:color="auto" w:fill="FFFFFF"/>
          <w:lang w:val="ca-ES"/>
        </w:rPr>
        <w:t>é</w:t>
      </w:r>
      <w:r w:rsidRPr="00CA0E90">
        <w:rPr>
          <w:rFonts w:ascii="Century Gothic" w:hAnsi="Century Gothic"/>
          <w:shd w:val="clear" w:color="auto" w:fill="FFFFFF"/>
          <w:lang w:val="ca-ES"/>
        </w:rPr>
        <w:t xml:space="preserve">s la mateixa de l’exercici anterior i que </w:t>
      </w:r>
      <w:r w:rsidR="00CA0E90" w:rsidRPr="00CA0E90">
        <w:rPr>
          <w:rFonts w:ascii="Century Gothic" w:hAnsi="Century Gothic"/>
          <w:shd w:val="clear" w:color="auto" w:fill="FFFFFF"/>
          <w:lang w:val="ca-ES"/>
        </w:rPr>
        <w:t>s’està</w:t>
      </w:r>
      <w:r w:rsidRPr="00CA0E90">
        <w:rPr>
          <w:rFonts w:ascii="Century Gothic" w:hAnsi="Century Gothic"/>
          <w:shd w:val="clear" w:color="auto" w:fill="FFFFFF"/>
          <w:lang w:val="ca-ES"/>
        </w:rPr>
        <w:t xml:space="preserve"> fent la valoració de llocs de treball. El Sr. L</w:t>
      </w:r>
      <w:r w:rsidR="0048515C">
        <w:rPr>
          <w:rFonts w:ascii="Century Gothic" w:hAnsi="Century Gothic"/>
          <w:shd w:val="clear" w:color="auto" w:fill="FFFFFF"/>
          <w:lang w:val="ca-ES"/>
        </w:rPr>
        <w:t>ó</w:t>
      </w:r>
      <w:r w:rsidRPr="00CA0E90">
        <w:rPr>
          <w:rFonts w:ascii="Century Gothic" w:hAnsi="Century Gothic"/>
          <w:shd w:val="clear" w:color="auto" w:fill="FFFFFF"/>
          <w:lang w:val="ca-ES"/>
        </w:rPr>
        <w:t xml:space="preserve">pez manifesta que caldria esperar a que finalitzes la valoració dels </w:t>
      </w:r>
      <w:r w:rsidR="00CA0E90" w:rsidRPr="00CA0E90">
        <w:rPr>
          <w:rFonts w:ascii="Century Gothic" w:hAnsi="Century Gothic"/>
          <w:shd w:val="clear" w:color="auto" w:fill="FFFFFF"/>
          <w:lang w:val="ca-ES"/>
        </w:rPr>
        <w:t>llocs</w:t>
      </w:r>
      <w:r w:rsidRPr="00CA0E90">
        <w:rPr>
          <w:rFonts w:ascii="Century Gothic" w:hAnsi="Century Gothic"/>
          <w:shd w:val="clear" w:color="auto" w:fill="FFFFFF"/>
          <w:lang w:val="ca-ES"/>
        </w:rPr>
        <w:t xml:space="preserve"> de treball i despr</w:t>
      </w:r>
      <w:r w:rsidR="00B81285">
        <w:rPr>
          <w:rFonts w:ascii="Century Gothic" w:hAnsi="Century Gothic"/>
          <w:shd w:val="clear" w:color="auto" w:fill="FFFFFF"/>
          <w:lang w:val="ca-ES"/>
        </w:rPr>
        <w:t>é</w:t>
      </w:r>
      <w:r w:rsidRPr="00CA0E90">
        <w:rPr>
          <w:rFonts w:ascii="Century Gothic" w:hAnsi="Century Gothic"/>
          <w:shd w:val="clear" w:color="auto" w:fill="FFFFFF"/>
          <w:lang w:val="ca-ES"/>
        </w:rPr>
        <w:t>s aprovar la RLT, afegint que el Sr. Garzón hauria de ser oficial de primera, i segueix com a peó.</w:t>
      </w:r>
    </w:p>
    <w:p w:rsidR="00BA2929" w:rsidRPr="00CA0E90" w:rsidRDefault="00BA2929" w:rsidP="00142D8A">
      <w:pPr>
        <w:pStyle w:val="Poromisin"/>
        <w:spacing w:line="276" w:lineRule="auto"/>
        <w:jc w:val="both"/>
        <w:rPr>
          <w:rFonts w:ascii="Century Gothic" w:hAnsi="Century Gothic"/>
          <w:shd w:val="clear" w:color="auto" w:fill="FFFFFF"/>
          <w:lang w:val="ca-ES"/>
        </w:rPr>
      </w:pPr>
    </w:p>
    <w:p w:rsidR="00BA2929" w:rsidRPr="00CA0E90" w:rsidRDefault="00BA2929" w:rsidP="00142D8A">
      <w:pPr>
        <w:pStyle w:val="Poromisin"/>
        <w:spacing w:line="276" w:lineRule="auto"/>
        <w:jc w:val="both"/>
        <w:rPr>
          <w:rFonts w:ascii="Century Gothic" w:hAnsi="Century Gothic"/>
          <w:shd w:val="clear" w:color="auto" w:fill="FFFFFF"/>
          <w:lang w:val="ca-ES"/>
        </w:rPr>
      </w:pPr>
      <w:r w:rsidRPr="00CA0E90">
        <w:rPr>
          <w:rFonts w:ascii="Century Gothic" w:hAnsi="Century Gothic"/>
          <w:shd w:val="clear" w:color="auto" w:fill="FFFFFF"/>
          <w:lang w:val="ca-ES"/>
        </w:rPr>
        <w:t xml:space="preserve">El Sr. Cusell manifesta que les RLT sempre son difícils de fer i que el seu grup votarà a favor però farà al·legacions. Manifesta que </w:t>
      </w:r>
      <w:r w:rsidR="00B81285">
        <w:rPr>
          <w:rFonts w:ascii="Century Gothic" w:hAnsi="Century Gothic"/>
          <w:shd w:val="clear" w:color="auto" w:fill="FFFFFF"/>
          <w:lang w:val="ca-ES"/>
        </w:rPr>
        <w:t>é</w:t>
      </w:r>
      <w:r w:rsidRPr="00CA0E90">
        <w:rPr>
          <w:rFonts w:ascii="Century Gothic" w:hAnsi="Century Gothic"/>
          <w:shd w:val="clear" w:color="auto" w:fill="FFFFFF"/>
          <w:lang w:val="ca-ES"/>
        </w:rPr>
        <w:t>s millor posar noms i no publicar-los.</w:t>
      </w:r>
    </w:p>
    <w:p w:rsidR="00BA2929" w:rsidRPr="00CA0E90" w:rsidRDefault="00BA2929" w:rsidP="00142D8A">
      <w:pPr>
        <w:pStyle w:val="Poromisin"/>
        <w:spacing w:line="276" w:lineRule="auto"/>
        <w:jc w:val="both"/>
        <w:rPr>
          <w:rFonts w:ascii="Century Gothic" w:hAnsi="Century Gothic"/>
          <w:shd w:val="clear" w:color="auto" w:fill="FFFFFF"/>
          <w:lang w:val="ca-ES"/>
        </w:rPr>
      </w:pPr>
    </w:p>
    <w:p w:rsidR="00BA2929" w:rsidRPr="00CA0E90" w:rsidRDefault="00BA2929" w:rsidP="00142D8A">
      <w:pPr>
        <w:spacing w:line="276" w:lineRule="auto"/>
        <w:jc w:val="both"/>
        <w:rPr>
          <w:rFonts w:ascii="Century Gothic" w:hAnsi="Century Gothic"/>
        </w:rPr>
      </w:pPr>
      <w:r w:rsidRPr="00CA0E90">
        <w:rPr>
          <w:rFonts w:ascii="Century Gothic" w:hAnsi="Century Gothic"/>
        </w:rPr>
        <w:t xml:space="preserve">Posada la proposta a votació </w:t>
      </w:r>
      <w:r w:rsidR="00856309">
        <w:rPr>
          <w:rFonts w:ascii="Century Gothic" w:hAnsi="Century Gothic"/>
        </w:rPr>
        <w:t>é</w:t>
      </w:r>
      <w:r w:rsidRPr="00CA0E90">
        <w:rPr>
          <w:rFonts w:ascii="Century Gothic" w:hAnsi="Century Gothic"/>
        </w:rPr>
        <w:t>s aprovada per majoria absoluta amb els vots a favor dels regidors de NiU i ERC i l’abstenció dels regidors del PSC.</w:t>
      </w:r>
    </w:p>
    <w:p w:rsidR="00BA2929" w:rsidRPr="00CA0E90" w:rsidRDefault="00BA2929" w:rsidP="00142D8A">
      <w:pPr>
        <w:spacing w:line="276" w:lineRule="auto"/>
        <w:jc w:val="both"/>
        <w:rPr>
          <w:rFonts w:ascii="Century Gothic" w:hAnsi="Century Gothic"/>
          <w:b/>
        </w:rPr>
      </w:pPr>
    </w:p>
    <w:p w:rsidR="00E13D6F" w:rsidRDefault="00781641" w:rsidP="00142D8A">
      <w:pPr>
        <w:spacing w:line="276" w:lineRule="auto"/>
        <w:jc w:val="both"/>
        <w:rPr>
          <w:rFonts w:ascii="Century Gothic" w:hAnsi="Century Gothic"/>
          <w:b/>
        </w:rPr>
      </w:pPr>
      <w:r>
        <w:rPr>
          <w:rFonts w:ascii="Century Gothic" w:hAnsi="Century Gothic"/>
          <w:b/>
        </w:rPr>
        <w:t>4-</w:t>
      </w:r>
      <w:r w:rsidR="00237E0A">
        <w:rPr>
          <w:rFonts w:ascii="Century Gothic" w:hAnsi="Century Gothic"/>
          <w:b/>
        </w:rPr>
        <w:t xml:space="preserve"> </w:t>
      </w:r>
      <w:r>
        <w:rPr>
          <w:rFonts w:ascii="Century Gothic" w:hAnsi="Century Gothic"/>
          <w:b/>
        </w:rPr>
        <w:t>AFERS URGENTS</w:t>
      </w:r>
    </w:p>
    <w:p w:rsidR="00AF4020" w:rsidRPr="00CA0E90" w:rsidRDefault="00AF4020" w:rsidP="00142D8A">
      <w:pPr>
        <w:spacing w:line="276" w:lineRule="auto"/>
        <w:jc w:val="both"/>
        <w:rPr>
          <w:rFonts w:ascii="Century Gothic" w:hAnsi="Century Gothic"/>
          <w:b/>
        </w:rPr>
      </w:pPr>
    </w:p>
    <w:p w:rsidR="00BA2929" w:rsidRDefault="00BA2929" w:rsidP="00142D8A">
      <w:pPr>
        <w:spacing w:line="276" w:lineRule="auto"/>
        <w:jc w:val="both"/>
        <w:rPr>
          <w:rFonts w:ascii="Century Gothic" w:hAnsi="Century Gothic"/>
        </w:rPr>
      </w:pPr>
      <w:r w:rsidRPr="00CA0E90">
        <w:rPr>
          <w:rFonts w:ascii="Century Gothic" w:hAnsi="Century Gothic"/>
        </w:rPr>
        <w:t>No se’n presenten.</w:t>
      </w:r>
    </w:p>
    <w:p w:rsidR="00AF4020" w:rsidRDefault="00AF4020" w:rsidP="00142D8A">
      <w:pPr>
        <w:spacing w:line="276" w:lineRule="auto"/>
        <w:jc w:val="both"/>
        <w:rPr>
          <w:rFonts w:ascii="Century Gothic" w:hAnsi="Century Gothic"/>
        </w:rPr>
      </w:pPr>
    </w:p>
    <w:p w:rsidR="00781641" w:rsidRDefault="00781641" w:rsidP="00142D8A">
      <w:pPr>
        <w:spacing w:line="276" w:lineRule="auto"/>
        <w:jc w:val="both"/>
        <w:rPr>
          <w:rFonts w:ascii="Century Gothic" w:hAnsi="Century Gothic"/>
          <w:b/>
        </w:rPr>
      </w:pPr>
      <w:r>
        <w:rPr>
          <w:rFonts w:ascii="Century Gothic" w:hAnsi="Century Gothic"/>
          <w:b/>
        </w:rPr>
        <w:t>5-</w:t>
      </w:r>
      <w:r w:rsidR="00237E0A">
        <w:rPr>
          <w:rFonts w:ascii="Century Gothic" w:hAnsi="Century Gothic"/>
          <w:b/>
        </w:rPr>
        <w:t xml:space="preserve"> </w:t>
      </w:r>
      <w:r>
        <w:rPr>
          <w:rFonts w:ascii="Century Gothic" w:hAnsi="Century Gothic"/>
          <w:b/>
        </w:rPr>
        <w:t>PRECS I PREGUNTES</w:t>
      </w:r>
    </w:p>
    <w:p w:rsidR="00781641" w:rsidRPr="00CA0E90" w:rsidRDefault="00781641" w:rsidP="00142D8A">
      <w:pPr>
        <w:spacing w:line="276" w:lineRule="auto"/>
        <w:jc w:val="both"/>
        <w:rPr>
          <w:rFonts w:ascii="Century Gothic" w:hAnsi="Century Gothic"/>
          <w:b/>
        </w:rPr>
      </w:pPr>
    </w:p>
    <w:p w:rsidR="00BA2929" w:rsidRPr="00CA0E90" w:rsidRDefault="00BA2929" w:rsidP="00142D8A">
      <w:pPr>
        <w:spacing w:line="276" w:lineRule="auto"/>
        <w:jc w:val="both"/>
        <w:rPr>
          <w:rFonts w:ascii="Century Gothic" w:hAnsi="Century Gothic"/>
          <w:b/>
        </w:rPr>
      </w:pPr>
      <w:r w:rsidRPr="00CA0E90">
        <w:rPr>
          <w:rFonts w:ascii="Century Gothic" w:hAnsi="Century Gothic"/>
          <w:b/>
        </w:rPr>
        <w:t>En atenció a la presencia de veïns interesants en la primera pregunta presentada pel PSC, s’acorda deixar aquesta pel final.</w:t>
      </w:r>
    </w:p>
    <w:p w:rsidR="00BA2929" w:rsidRPr="00CA0E90" w:rsidRDefault="00BA2929" w:rsidP="00142D8A">
      <w:pPr>
        <w:pStyle w:val="Default"/>
        <w:spacing w:line="276" w:lineRule="auto"/>
        <w:jc w:val="both"/>
        <w:rPr>
          <w:rFonts w:ascii="Century Gothic" w:hAnsi="Century Gothic"/>
          <w:sz w:val="22"/>
          <w:szCs w:val="22"/>
          <w:lang w:val="ca-ES"/>
        </w:rPr>
      </w:pPr>
      <w:r w:rsidRPr="00CA0E90">
        <w:rPr>
          <w:rFonts w:ascii="Century Gothic" w:hAnsi="Century Gothic"/>
          <w:sz w:val="22"/>
          <w:szCs w:val="22"/>
          <w:lang w:val="ca-ES"/>
        </w:rPr>
        <w:t xml:space="preserve">Pel Sr. Secretari </w:t>
      </w:r>
      <w:r w:rsidR="00B81285">
        <w:rPr>
          <w:rFonts w:ascii="Century Gothic" w:hAnsi="Century Gothic"/>
          <w:sz w:val="22"/>
          <w:szCs w:val="22"/>
          <w:lang w:val="ca-ES"/>
        </w:rPr>
        <w:t>e</w:t>
      </w:r>
      <w:r w:rsidRPr="00CA0E90">
        <w:rPr>
          <w:rFonts w:ascii="Century Gothic" w:hAnsi="Century Gothic"/>
          <w:sz w:val="22"/>
          <w:szCs w:val="22"/>
          <w:lang w:val="ca-ES"/>
        </w:rPr>
        <w:t>s dona lectura a les preguntes presentades pel PSC i en negreta es fan constar les respostes:</w:t>
      </w:r>
    </w:p>
    <w:p w:rsidR="00BA2929" w:rsidRPr="00CA0E90" w:rsidRDefault="00BA2929" w:rsidP="00142D8A">
      <w:pPr>
        <w:pStyle w:val="Default"/>
        <w:spacing w:line="276" w:lineRule="auto"/>
        <w:jc w:val="both"/>
        <w:rPr>
          <w:rFonts w:ascii="Century Gothic" w:hAnsi="Century Gothic"/>
          <w:sz w:val="22"/>
          <w:szCs w:val="22"/>
          <w:lang w:val="ca-ES"/>
        </w:rPr>
      </w:pPr>
    </w:p>
    <w:p w:rsidR="00E93F45" w:rsidRPr="00102CEE" w:rsidRDefault="00BA2929" w:rsidP="00142D8A">
      <w:pPr>
        <w:pStyle w:val="Default"/>
        <w:spacing w:line="276" w:lineRule="auto"/>
        <w:jc w:val="both"/>
        <w:rPr>
          <w:rFonts w:ascii="Century Gothic" w:hAnsi="Century Gothic"/>
          <w:color w:val="00B0F0"/>
          <w:sz w:val="22"/>
          <w:szCs w:val="22"/>
          <w:lang w:val="ca-ES"/>
        </w:rPr>
      </w:pPr>
      <w:r w:rsidRPr="00CA0E90">
        <w:rPr>
          <w:rFonts w:ascii="Century Gothic" w:hAnsi="Century Gothic"/>
          <w:sz w:val="22"/>
          <w:szCs w:val="22"/>
          <w:lang w:val="ca-ES"/>
        </w:rPr>
        <w:t>2</w:t>
      </w:r>
      <w:r w:rsidRPr="00102CEE">
        <w:rPr>
          <w:rFonts w:ascii="Century Gothic" w:hAnsi="Century Gothic"/>
          <w:color w:val="00B0F0"/>
          <w:sz w:val="22"/>
          <w:szCs w:val="22"/>
          <w:lang w:val="ca-ES"/>
        </w:rPr>
        <w:t>.-</w:t>
      </w:r>
      <w:r w:rsidR="00102CEE" w:rsidRPr="00102CEE">
        <w:rPr>
          <w:rFonts w:ascii="Century Gothic" w:hAnsi="Century Gothic"/>
          <w:color w:val="00B0F0"/>
          <w:sz w:val="22"/>
          <w:szCs w:val="22"/>
          <w:lang w:val="ca-ES"/>
        </w:rPr>
        <w:t xml:space="preserve"> últimament hem tingut l’ocasió de </w:t>
      </w:r>
      <w:proofErr w:type="spellStart"/>
      <w:r w:rsidR="00102CEE" w:rsidRPr="00102CEE">
        <w:rPr>
          <w:rFonts w:ascii="Century Gothic" w:hAnsi="Century Gothic"/>
          <w:color w:val="00B0F0"/>
          <w:sz w:val="22"/>
          <w:szCs w:val="22"/>
          <w:lang w:val="ca-ES"/>
        </w:rPr>
        <w:t>sol.licitar</w:t>
      </w:r>
      <w:proofErr w:type="spellEnd"/>
      <w:r w:rsidR="00102CEE" w:rsidRPr="00102CEE">
        <w:rPr>
          <w:rFonts w:ascii="Century Gothic" w:hAnsi="Century Gothic"/>
          <w:color w:val="00B0F0"/>
          <w:sz w:val="22"/>
          <w:szCs w:val="22"/>
          <w:lang w:val="ca-ES"/>
        </w:rPr>
        <w:t xml:space="preserve"> l’espai de la sala de plens per reunir a la militància de l’agrupació i ens hem adonat que no estan en un lloc preferent de la sala de reunions ni la bandera espanyola ni la foto del rei Felip IV. Creiem que aquesta actuació és contrària a dret per la raó que la legislació exigeix que tant la bandera d’Espanya com la fotografia del rei estiguin en un lloc preferent de la sala. Ens pode</w:t>
      </w:r>
      <w:r w:rsidR="00102CEE">
        <w:rPr>
          <w:rFonts w:ascii="Century Gothic" w:hAnsi="Century Gothic"/>
          <w:color w:val="00B0F0"/>
          <w:sz w:val="22"/>
          <w:szCs w:val="22"/>
          <w:lang w:val="ca-ES"/>
        </w:rPr>
        <w:t>n</w:t>
      </w:r>
      <w:r w:rsidR="00102CEE" w:rsidRPr="00102CEE">
        <w:rPr>
          <w:rFonts w:ascii="Century Gothic" w:hAnsi="Century Gothic"/>
          <w:color w:val="00B0F0"/>
          <w:sz w:val="22"/>
          <w:szCs w:val="22"/>
          <w:lang w:val="ca-ES"/>
        </w:rPr>
        <w:t xml:space="preserve"> donar alguna explicació al respecte?.</w:t>
      </w:r>
      <w:r w:rsidRPr="00102CEE">
        <w:rPr>
          <w:rFonts w:ascii="Century Gothic" w:hAnsi="Century Gothic"/>
          <w:color w:val="00B0F0"/>
          <w:sz w:val="22"/>
          <w:szCs w:val="22"/>
          <w:lang w:val="ca-ES"/>
        </w:rPr>
        <w:t xml:space="preserve"> </w:t>
      </w:r>
    </w:p>
    <w:p w:rsidR="00BA2929" w:rsidRDefault="00BA2929" w:rsidP="00142D8A">
      <w:pPr>
        <w:pStyle w:val="Default"/>
        <w:spacing w:line="276" w:lineRule="auto"/>
        <w:jc w:val="both"/>
        <w:rPr>
          <w:rFonts w:ascii="Century Gothic" w:hAnsi="Century Gothic"/>
          <w:sz w:val="22"/>
          <w:szCs w:val="22"/>
          <w:lang w:val="ca-ES"/>
        </w:rPr>
      </w:pPr>
    </w:p>
    <w:p w:rsidR="00102CEE" w:rsidRDefault="00102CEE" w:rsidP="00142D8A">
      <w:pPr>
        <w:pStyle w:val="Default"/>
        <w:spacing w:line="276" w:lineRule="auto"/>
        <w:jc w:val="both"/>
        <w:rPr>
          <w:rFonts w:ascii="Century Gothic" w:hAnsi="Century Gothic"/>
          <w:sz w:val="22"/>
          <w:szCs w:val="22"/>
          <w:lang w:val="ca-ES"/>
        </w:rPr>
      </w:pPr>
    </w:p>
    <w:p w:rsidR="00102CEE" w:rsidRDefault="00102CEE" w:rsidP="00142D8A">
      <w:pPr>
        <w:pStyle w:val="Default"/>
        <w:spacing w:line="276" w:lineRule="auto"/>
        <w:jc w:val="both"/>
        <w:rPr>
          <w:rFonts w:ascii="Century Gothic" w:hAnsi="Century Gothic"/>
          <w:sz w:val="22"/>
          <w:szCs w:val="22"/>
          <w:lang w:val="ca-ES"/>
        </w:rPr>
      </w:pPr>
    </w:p>
    <w:p w:rsidR="00102CEE" w:rsidRDefault="00102CEE" w:rsidP="00142D8A">
      <w:pPr>
        <w:pStyle w:val="Default"/>
        <w:spacing w:line="276" w:lineRule="auto"/>
        <w:jc w:val="both"/>
        <w:rPr>
          <w:rFonts w:ascii="Century Gothic" w:hAnsi="Century Gothic"/>
          <w:sz w:val="22"/>
          <w:szCs w:val="22"/>
          <w:lang w:val="ca-ES"/>
        </w:rPr>
      </w:pPr>
    </w:p>
    <w:p w:rsidR="00102CEE" w:rsidRDefault="00102CEE" w:rsidP="00142D8A">
      <w:pPr>
        <w:pStyle w:val="Default"/>
        <w:spacing w:line="276" w:lineRule="auto"/>
        <w:jc w:val="both"/>
        <w:rPr>
          <w:rFonts w:ascii="Century Gothic" w:hAnsi="Century Gothic"/>
          <w:sz w:val="22"/>
          <w:szCs w:val="22"/>
          <w:lang w:val="ca-ES"/>
        </w:rPr>
      </w:pPr>
    </w:p>
    <w:p w:rsidR="00102CEE" w:rsidRPr="00CA0E90" w:rsidRDefault="00102CEE" w:rsidP="00142D8A">
      <w:pPr>
        <w:pStyle w:val="Default"/>
        <w:spacing w:line="276" w:lineRule="auto"/>
        <w:jc w:val="both"/>
        <w:rPr>
          <w:rFonts w:ascii="Century Gothic" w:hAnsi="Century Gothic"/>
          <w:sz w:val="22"/>
          <w:szCs w:val="22"/>
          <w:lang w:val="ca-ES"/>
        </w:rPr>
      </w:pPr>
    </w:p>
    <w:p w:rsidR="00B85FCE" w:rsidRDefault="00B85FCE" w:rsidP="00142D8A">
      <w:pPr>
        <w:pStyle w:val="Default"/>
        <w:spacing w:line="276" w:lineRule="auto"/>
        <w:jc w:val="both"/>
        <w:rPr>
          <w:rFonts w:ascii="Century Gothic" w:hAnsi="Century Gothic"/>
          <w:b/>
          <w:sz w:val="22"/>
          <w:szCs w:val="22"/>
          <w:lang w:val="ca-ES"/>
        </w:rPr>
      </w:pPr>
      <w:r w:rsidRPr="00CA0E90">
        <w:rPr>
          <w:rFonts w:ascii="Century Gothic" w:hAnsi="Century Gothic"/>
          <w:b/>
          <w:sz w:val="22"/>
          <w:szCs w:val="22"/>
          <w:lang w:val="ca-ES"/>
        </w:rPr>
        <w:lastRenderedPageBreak/>
        <w:t xml:space="preserve">El Sr. Alcalde manifesta que abans hi havia una foto del Rei Joan Carles pero que la sala </w:t>
      </w:r>
      <w:r w:rsidR="00E520F1">
        <w:rPr>
          <w:rFonts w:ascii="Century Gothic" w:hAnsi="Century Gothic"/>
          <w:b/>
          <w:sz w:val="22"/>
          <w:szCs w:val="22"/>
          <w:lang w:val="ca-ES"/>
        </w:rPr>
        <w:t>é</w:t>
      </w:r>
      <w:r w:rsidRPr="00CA0E90">
        <w:rPr>
          <w:rFonts w:ascii="Century Gothic" w:hAnsi="Century Gothic"/>
          <w:b/>
          <w:sz w:val="22"/>
          <w:szCs w:val="22"/>
          <w:lang w:val="ca-ES"/>
        </w:rPr>
        <w:t>s polivalent i la foto no t</w:t>
      </w:r>
      <w:r w:rsidR="00E520F1">
        <w:rPr>
          <w:rFonts w:ascii="Century Gothic" w:hAnsi="Century Gothic"/>
          <w:b/>
          <w:sz w:val="22"/>
          <w:szCs w:val="22"/>
          <w:lang w:val="ca-ES"/>
        </w:rPr>
        <w:t>é</w:t>
      </w:r>
      <w:r w:rsidRPr="00CA0E90">
        <w:rPr>
          <w:rFonts w:ascii="Century Gothic" w:hAnsi="Century Gothic"/>
          <w:b/>
          <w:sz w:val="22"/>
          <w:szCs w:val="22"/>
          <w:lang w:val="ca-ES"/>
        </w:rPr>
        <w:t xml:space="preserve"> </w:t>
      </w:r>
      <w:r w:rsidR="00CA0E90" w:rsidRPr="00CA0E90">
        <w:rPr>
          <w:rFonts w:ascii="Century Gothic" w:hAnsi="Century Gothic"/>
          <w:b/>
          <w:sz w:val="22"/>
          <w:szCs w:val="22"/>
          <w:lang w:val="ca-ES"/>
        </w:rPr>
        <w:t>perquè</w:t>
      </w:r>
      <w:r w:rsidRPr="00CA0E90">
        <w:rPr>
          <w:rFonts w:ascii="Century Gothic" w:hAnsi="Century Gothic"/>
          <w:b/>
          <w:sz w:val="22"/>
          <w:szCs w:val="22"/>
          <w:lang w:val="ca-ES"/>
        </w:rPr>
        <w:t xml:space="preserve"> ser</w:t>
      </w:r>
      <w:r w:rsidR="00CA0E90">
        <w:rPr>
          <w:rFonts w:ascii="Century Gothic" w:hAnsi="Century Gothic"/>
          <w:b/>
          <w:sz w:val="22"/>
          <w:szCs w:val="22"/>
          <w:lang w:val="ca-ES"/>
        </w:rPr>
        <w:t>-hi</w:t>
      </w:r>
      <w:r w:rsidRPr="00CA0E90">
        <w:rPr>
          <w:rFonts w:ascii="Century Gothic" w:hAnsi="Century Gothic"/>
          <w:b/>
          <w:sz w:val="22"/>
          <w:szCs w:val="22"/>
          <w:lang w:val="ca-ES"/>
        </w:rPr>
        <w:t xml:space="preserve"> sempre. El Sr. L</w:t>
      </w:r>
      <w:r w:rsidR="00E520F1">
        <w:rPr>
          <w:rFonts w:ascii="Century Gothic" w:hAnsi="Century Gothic"/>
          <w:b/>
          <w:sz w:val="22"/>
          <w:szCs w:val="22"/>
          <w:lang w:val="ca-ES"/>
        </w:rPr>
        <w:t>ó</w:t>
      </w:r>
      <w:r w:rsidRPr="00CA0E90">
        <w:rPr>
          <w:rFonts w:ascii="Century Gothic" w:hAnsi="Century Gothic"/>
          <w:b/>
          <w:sz w:val="22"/>
          <w:szCs w:val="22"/>
          <w:lang w:val="ca-ES"/>
        </w:rPr>
        <w:t xml:space="preserve">pez manifesta que </w:t>
      </w:r>
      <w:r w:rsidR="00CA0E90" w:rsidRPr="00CA0E90">
        <w:rPr>
          <w:rFonts w:ascii="Century Gothic" w:hAnsi="Century Gothic"/>
          <w:b/>
          <w:sz w:val="22"/>
          <w:szCs w:val="22"/>
          <w:lang w:val="ca-ES"/>
        </w:rPr>
        <w:t>interposarà</w:t>
      </w:r>
      <w:r w:rsidRPr="00CA0E90">
        <w:rPr>
          <w:rFonts w:ascii="Century Gothic" w:hAnsi="Century Gothic"/>
          <w:b/>
          <w:sz w:val="22"/>
          <w:szCs w:val="22"/>
          <w:lang w:val="ca-ES"/>
        </w:rPr>
        <w:t xml:space="preserve"> accions legals </w:t>
      </w:r>
      <w:r w:rsidR="00CA0E90" w:rsidRPr="00CA0E90">
        <w:rPr>
          <w:rFonts w:ascii="Century Gothic" w:hAnsi="Century Gothic"/>
          <w:b/>
          <w:sz w:val="22"/>
          <w:szCs w:val="22"/>
          <w:lang w:val="ca-ES"/>
        </w:rPr>
        <w:t>perquè</w:t>
      </w:r>
      <w:r w:rsidRPr="00CA0E90">
        <w:rPr>
          <w:rFonts w:ascii="Century Gothic" w:hAnsi="Century Gothic"/>
          <w:b/>
          <w:sz w:val="22"/>
          <w:szCs w:val="22"/>
          <w:lang w:val="ca-ES"/>
        </w:rPr>
        <w:t xml:space="preserve"> els </w:t>
      </w:r>
      <w:r w:rsidR="00CA0E90" w:rsidRPr="00CA0E90">
        <w:rPr>
          <w:rFonts w:ascii="Century Gothic" w:hAnsi="Century Gothic"/>
          <w:b/>
          <w:sz w:val="22"/>
          <w:szCs w:val="22"/>
          <w:lang w:val="ca-ES"/>
        </w:rPr>
        <w:t>símbols</w:t>
      </w:r>
      <w:r w:rsidRPr="00CA0E90">
        <w:rPr>
          <w:rFonts w:ascii="Century Gothic" w:hAnsi="Century Gothic"/>
          <w:b/>
          <w:sz w:val="22"/>
          <w:szCs w:val="22"/>
          <w:lang w:val="ca-ES"/>
        </w:rPr>
        <w:t xml:space="preserve"> s’han de respectar.</w:t>
      </w:r>
    </w:p>
    <w:p w:rsidR="00AF4020" w:rsidRPr="00CA0E90" w:rsidRDefault="00AF4020" w:rsidP="00142D8A">
      <w:pPr>
        <w:pStyle w:val="Default"/>
        <w:spacing w:line="276" w:lineRule="auto"/>
        <w:jc w:val="both"/>
        <w:rPr>
          <w:rFonts w:ascii="Century Gothic" w:hAnsi="Century Gothic"/>
          <w:b/>
          <w:sz w:val="22"/>
          <w:szCs w:val="22"/>
          <w:lang w:val="ca-ES"/>
        </w:rPr>
      </w:pPr>
    </w:p>
    <w:p w:rsidR="00B85FCE" w:rsidRPr="00CA0E90" w:rsidRDefault="00B85FCE" w:rsidP="00142D8A">
      <w:pPr>
        <w:pStyle w:val="Default"/>
        <w:spacing w:line="276" w:lineRule="auto"/>
        <w:jc w:val="both"/>
        <w:rPr>
          <w:rFonts w:ascii="Century Gothic" w:hAnsi="Century Gothic"/>
          <w:b/>
          <w:sz w:val="22"/>
          <w:szCs w:val="22"/>
          <w:lang w:val="ca-ES"/>
        </w:rPr>
      </w:pPr>
    </w:p>
    <w:p w:rsidR="009F229F" w:rsidRPr="009F229F" w:rsidRDefault="00BA2929" w:rsidP="00142D8A">
      <w:pPr>
        <w:pStyle w:val="Default"/>
        <w:spacing w:line="276" w:lineRule="auto"/>
        <w:jc w:val="both"/>
        <w:rPr>
          <w:rFonts w:ascii="Century Gothic" w:hAnsi="Century Gothic"/>
          <w:color w:val="00B0F0"/>
          <w:sz w:val="22"/>
          <w:szCs w:val="22"/>
          <w:lang w:val="ca-ES"/>
        </w:rPr>
      </w:pPr>
      <w:r w:rsidRPr="00CA0E90">
        <w:rPr>
          <w:rFonts w:ascii="Century Gothic" w:hAnsi="Century Gothic"/>
          <w:sz w:val="22"/>
          <w:szCs w:val="22"/>
          <w:lang w:val="ca-ES"/>
        </w:rPr>
        <w:t xml:space="preserve">3.- </w:t>
      </w:r>
      <w:r w:rsidR="005017BC" w:rsidRPr="009F229F">
        <w:rPr>
          <w:rFonts w:ascii="Century Gothic" w:hAnsi="Century Gothic"/>
          <w:color w:val="00B0F0"/>
          <w:sz w:val="22"/>
          <w:szCs w:val="22"/>
          <w:lang w:val="ca-ES"/>
        </w:rPr>
        <w:t>Quin</w:t>
      </w:r>
      <w:r w:rsidR="009F229F" w:rsidRPr="009F229F">
        <w:rPr>
          <w:rFonts w:ascii="Century Gothic" w:hAnsi="Century Gothic"/>
          <w:color w:val="00B0F0"/>
          <w:sz w:val="22"/>
          <w:szCs w:val="22"/>
          <w:lang w:val="ca-ES"/>
        </w:rPr>
        <w:t xml:space="preserve">a </w:t>
      </w:r>
      <w:r w:rsidR="005017BC" w:rsidRPr="009F229F">
        <w:rPr>
          <w:rFonts w:ascii="Century Gothic" w:hAnsi="Century Gothic"/>
          <w:color w:val="00B0F0"/>
          <w:sz w:val="22"/>
          <w:szCs w:val="22"/>
          <w:lang w:val="ca-ES"/>
        </w:rPr>
        <w:t>empres</w:t>
      </w:r>
      <w:r w:rsidR="009F229F" w:rsidRPr="009F229F">
        <w:rPr>
          <w:rFonts w:ascii="Century Gothic" w:hAnsi="Century Gothic"/>
          <w:color w:val="00B0F0"/>
          <w:sz w:val="22"/>
          <w:szCs w:val="22"/>
          <w:lang w:val="ca-ES"/>
        </w:rPr>
        <w:t xml:space="preserve">a s’ha encarregat de fer la tala d’arbres per les franges de les urbanitzacions? </w:t>
      </w:r>
    </w:p>
    <w:p w:rsidR="009F229F" w:rsidRPr="009F229F" w:rsidRDefault="009F229F" w:rsidP="00142D8A">
      <w:pPr>
        <w:pStyle w:val="Default"/>
        <w:spacing w:line="276" w:lineRule="auto"/>
        <w:jc w:val="both"/>
        <w:rPr>
          <w:rFonts w:ascii="Century Gothic" w:hAnsi="Century Gothic"/>
          <w:b/>
          <w:color w:val="00B0F0"/>
          <w:sz w:val="22"/>
          <w:szCs w:val="22"/>
          <w:lang w:val="ca-ES"/>
        </w:rPr>
      </w:pPr>
    </w:p>
    <w:p w:rsidR="00B85FCE" w:rsidRPr="00CA0E90" w:rsidRDefault="00B85FCE" w:rsidP="00142D8A">
      <w:pPr>
        <w:pStyle w:val="Default"/>
        <w:spacing w:line="276" w:lineRule="auto"/>
        <w:jc w:val="both"/>
        <w:rPr>
          <w:rFonts w:ascii="Century Gothic" w:hAnsi="Century Gothic"/>
          <w:b/>
          <w:sz w:val="22"/>
          <w:szCs w:val="22"/>
          <w:lang w:val="ca-ES"/>
        </w:rPr>
      </w:pPr>
      <w:r w:rsidRPr="00CA0E90">
        <w:rPr>
          <w:rFonts w:ascii="Century Gothic" w:hAnsi="Century Gothic"/>
          <w:b/>
          <w:sz w:val="22"/>
          <w:szCs w:val="22"/>
          <w:lang w:val="ca-ES"/>
        </w:rPr>
        <w:t>El Sr. Alcalde manifesta que a Can Volart ho ha fet els Avis de la Fusta, a Ca L’Esmandia, Presseguer i al Mirador del Montseny, Aid Shida.</w:t>
      </w:r>
    </w:p>
    <w:p w:rsidR="00B85FCE" w:rsidRPr="00CA0E90" w:rsidRDefault="00B85FCE" w:rsidP="00142D8A">
      <w:pPr>
        <w:pStyle w:val="Default"/>
        <w:spacing w:line="276" w:lineRule="auto"/>
        <w:jc w:val="both"/>
        <w:rPr>
          <w:rFonts w:ascii="Century Gothic" w:hAnsi="Century Gothic"/>
          <w:b/>
          <w:sz w:val="22"/>
          <w:szCs w:val="22"/>
          <w:lang w:val="ca-ES"/>
        </w:rPr>
      </w:pPr>
    </w:p>
    <w:p w:rsidR="009F229F" w:rsidRDefault="00BA2929" w:rsidP="00142D8A">
      <w:pPr>
        <w:pStyle w:val="Default"/>
        <w:spacing w:line="276" w:lineRule="auto"/>
        <w:jc w:val="both"/>
        <w:rPr>
          <w:rFonts w:ascii="Century Gothic" w:hAnsi="Century Gothic"/>
          <w:sz w:val="22"/>
          <w:szCs w:val="22"/>
          <w:lang w:val="ca-ES"/>
        </w:rPr>
      </w:pPr>
      <w:r w:rsidRPr="00CA0E90">
        <w:rPr>
          <w:rFonts w:ascii="Century Gothic" w:hAnsi="Century Gothic"/>
          <w:sz w:val="22"/>
          <w:szCs w:val="22"/>
          <w:lang w:val="ca-ES"/>
        </w:rPr>
        <w:t>4.-</w:t>
      </w:r>
      <w:r w:rsidR="009F229F">
        <w:rPr>
          <w:rFonts w:ascii="Century Gothic" w:hAnsi="Century Gothic"/>
          <w:sz w:val="22"/>
          <w:szCs w:val="22"/>
          <w:lang w:val="ca-ES"/>
        </w:rPr>
        <w:t xml:space="preserve"> </w:t>
      </w:r>
      <w:r w:rsidR="009F229F" w:rsidRPr="009F229F">
        <w:rPr>
          <w:rFonts w:ascii="Century Gothic" w:hAnsi="Century Gothic"/>
          <w:color w:val="00B0F0"/>
          <w:sz w:val="22"/>
          <w:szCs w:val="22"/>
          <w:lang w:val="ca-ES"/>
        </w:rPr>
        <w:t>La terra sostreta</w:t>
      </w:r>
      <w:r w:rsidRPr="009F229F">
        <w:rPr>
          <w:rFonts w:ascii="Century Gothic" w:hAnsi="Century Gothic"/>
          <w:color w:val="00B0F0"/>
          <w:sz w:val="22"/>
          <w:szCs w:val="22"/>
          <w:lang w:val="ca-ES"/>
        </w:rPr>
        <w:t xml:space="preserve"> </w:t>
      </w:r>
      <w:r w:rsidR="009F229F">
        <w:rPr>
          <w:rFonts w:ascii="Century Gothic" w:hAnsi="Century Gothic"/>
          <w:color w:val="00B0F0"/>
          <w:sz w:val="22"/>
          <w:szCs w:val="22"/>
          <w:lang w:val="ca-ES"/>
        </w:rPr>
        <w:t xml:space="preserve"> al fer els carrers de ca </w:t>
      </w:r>
      <w:proofErr w:type="spellStart"/>
      <w:r w:rsidR="009F229F">
        <w:rPr>
          <w:rFonts w:ascii="Century Gothic" w:hAnsi="Century Gothic"/>
          <w:color w:val="00B0F0"/>
          <w:sz w:val="22"/>
          <w:szCs w:val="22"/>
          <w:lang w:val="ca-ES"/>
        </w:rPr>
        <w:t>l’Esmandia</w:t>
      </w:r>
      <w:proofErr w:type="spellEnd"/>
      <w:r w:rsidR="009F229F">
        <w:rPr>
          <w:rFonts w:ascii="Century Gothic" w:hAnsi="Century Gothic"/>
          <w:color w:val="00B0F0"/>
          <w:sz w:val="22"/>
          <w:szCs w:val="22"/>
          <w:lang w:val="ca-ES"/>
        </w:rPr>
        <w:t xml:space="preserve"> va quedar emmagatzemada en el “Camp de futbol” de la Urbanització. Aquests dies enrere l’han estat repartint</w:t>
      </w:r>
      <w:r w:rsidR="00453ABC">
        <w:rPr>
          <w:rFonts w:ascii="Century Gothic" w:hAnsi="Century Gothic"/>
          <w:color w:val="00B0F0"/>
          <w:sz w:val="22"/>
          <w:szCs w:val="22"/>
          <w:lang w:val="ca-ES"/>
        </w:rPr>
        <w:t xml:space="preserve"> per la superfície. Està contemplat en el projecte dels carrers que aquestes terres havien de quedar-se allà?.</w:t>
      </w:r>
    </w:p>
    <w:p w:rsidR="00B85FCE" w:rsidRPr="00CA0E90" w:rsidRDefault="00B85FCE" w:rsidP="00142D8A">
      <w:pPr>
        <w:pStyle w:val="Default"/>
        <w:spacing w:line="276" w:lineRule="auto"/>
        <w:jc w:val="both"/>
        <w:rPr>
          <w:rFonts w:ascii="Century Gothic" w:hAnsi="Century Gothic"/>
          <w:sz w:val="22"/>
          <w:szCs w:val="22"/>
          <w:lang w:val="ca-ES"/>
        </w:rPr>
      </w:pPr>
    </w:p>
    <w:p w:rsidR="00B85FCE" w:rsidRPr="00CA0E90" w:rsidRDefault="00B85FCE" w:rsidP="00142D8A">
      <w:pPr>
        <w:pStyle w:val="Default"/>
        <w:spacing w:line="276" w:lineRule="auto"/>
        <w:jc w:val="both"/>
        <w:rPr>
          <w:rFonts w:ascii="Century Gothic" w:hAnsi="Century Gothic"/>
          <w:b/>
          <w:sz w:val="22"/>
          <w:szCs w:val="22"/>
          <w:lang w:val="ca-ES"/>
        </w:rPr>
      </w:pPr>
      <w:r w:rsidRPr="00CA0E90">
        <w:rPr>
          <w:rFonts w:ascii="Century Gothic" w:hAnsi="Century Gothic"/>
          <w:b/>
          <w:sz w:val="22"/>
          <w:szCs w:val="22"/>
          <w:lang w:val="ca-ES"/>
        </w:rPr>
        <w:t xml:space="preserve">El Sr. Alcalde manifesta que </w:t>
      </w:r>
      <w:r w:rsidR="00E9239A" w:rsidRPr="00CA0E90">
        <w:rPr>
          <w:rFonts w:ascii="Century Gothic" w:hAnsi="Century Gothic"/>
          <w:b/>
          <w:sz w:val="22"/>
          <w:szCs w:val="22"/>
          <w:lang w:val="ca-ES"/>
        </w:rPr>
        <w:t>estava</w:t>
      </w:r>
      <w:r w:rsidRPr="00CA0E90">
        <w:rPr>
          <w:rFonts w:ascii="Century Gothic" w:hAnsi="Century Gothic"/>
          <w:b/>
          <w:sz w:val="22"/>
          <w:szCs w:val="22"/>
          <w:lang w:val="ca-ES"/>
        </w:rPr>
        <w:t xml:space="preserve"> contemplat com una ocupació temporal per </w:t>
      </w:r>
      <w:r w:rsidR="00E9239A" w:rsidRPr="00CA0E90">
        <w:rPr>
          <w:rFonts w:ascii="Century Gothic" w:hAnsi="Century Gothic"/>
          <w:b/>
          <w:sz w:val="22"/>
          <w:szCs w:val="22"/>
          <w:lang w:val="ca-ES"/>
        </w:rPr>
        <w:t>després</w:t>
      </w:r>
      <w:r w:rsidRPr="00CA0E90">
        <w:rPr>
          <w:rFonts w:ascii="Century Gothic" w:hAnsi="Century Gothic"/>
          <w:b/>
          <w:sz w:val="22"/>
          <w:szCs w:val="22"/>
          <w:lang w:val="ca-ES"/>
        </w:rPr>
        <w:t xml:space="preserve"> portar-les a l’abocador per</w:t>
      </w:r>
      <w:r w:rsidR="00E520F1">
        <w:rPr>
          <w:rFonts w:ascii="Century Gothic" w:hAnsi="Century Gothic"/>
          <w:b/>
          <w:sz w:val="22"/>
          <w:szCs w:val="22"/>
          <w:lang w:val="ca-ES"/>
        </w:rPr>
        <w:t>ò</w:t>
      </w:r>
      <w:r w:rsidRPr="00CA0E90">
        <w:rPr>
          <w:rFonts w:ascii="Century Gothic" w:hAnsi="Century Gothic"/>
          <w:b/>
          <w:sz w:val="22"/>
          <w:szCs w:val="22"/>
          <w:lang w:val="ca-ES"/>
        </w:rPr>
        <w:t xml:space="preserve"> que </w:t>
      </w:r>
      <w:r w:rsidR="00E9239A" w:rsidRPr="00CA0E90">
        <w:rPr>
          <w:rFonts w:ascii="Century Gothic" w:hAnsi="Century Gothic"/>
          <w:b/>
          <w:sz w:val="22"/>
          <w:szCs w:val="22"/>
          <w:lang w:val="ca-ES"/>
        </w:rPr>
        <w:t>quedaran per</w:t>
      </w:r>
      <w:r w:rsidRPr="00CA0E90">
        <w:rPr>
          <w:rFonts w:ascii="Century Gothic" w:hAnsi="Century Gothic"/>
          <w:b/>
          <w:sz w:val="22"/>
          <w:szCs w:val="22"/>
          <w:lang w:val="ca-ES"/>
        </w:rPr>
        <w:t xml:space="preserve"> </w:t>
      </w:r>
      <w:r w:rsidR="00E9239A" w:rsidRPr="00CA0E90">
        <w:rPr>
          <w:rFonts w:ascii="Century Gothic" w:hAnsi="Century Gothic"/>
          <w:b/>
          <w:sz w:val="22"/>
          <w:szCs w:val="22"/>
          <w:lang w:val="ca-ES"/>
        </w:rPr>
        <w:t>arranjar</w:t>
      </w:r>
      <w:r w:rsidRPr="00CA0E90">
        <w:rPr>
          <w:rFonts w:ascii="Century Gothic" w:hAnsi="Century Gothic"/>
          <w:b/>
          <w:sz w:val="22"/>
          <w:szCs w:val="22"/>
          <w:lang w:val="ca-ES"/>
        </w:rPr>
        <w:t xml:space="preserve"> el camp de futbol. El Sr. L</w:t>
      </w:r>
      <w:r w:rsidR="00E520F1">
        <w:rPr>
          <w:rFonts w:ascii="Century Gothic" w:hAnsi="Century Gothic"/>
          <w:b/>
          <w:sz w:val="22"/>
          <w:szCs w:val="22"/>
          <w:lang w:val="ca-ES"/>
        </w:rPr>
        <w:t>ó</w:t>
      </w:r>
      <w:r w:rsidRPr="00CA0E90">
        <w:rPr>
          <w:rFonts w:ascii="Century Gothic" w:hAnsi="Century Gothic"/>
          <w:b/>
          <w:sz w:val="22"/>
          <w:szCs w:val="22"/>
          <w:lang w:val="ca-ES"/>
        </w:rPr>
        <w:t xml:space="preserve">pez pregunta si hi ha informe dels serveis tècnics </w:t>
      </w:r>
      <w:r w:rsidR="00E9239A" w:rsidRPr="00CA0E90">
        <w:rPr>
          <w:rFonts w:ascii="Century Gothic" w:hAnsi="Century Gothic"/>
          <w:b/>
          <w:sz w:val="22"/>
          <w:szCs w:val="22"/>
          <w:lang w:val="ca-ES"/>
        </w:rPr>
        <w:t>perquè</w:t>
      </w:r>
      <w:r w:rsidRPr="00CA0E90">
        <w:rPr>
          <w:rFonts w:ascii="Century Gothic" w:hAnsi="Century Gothic"/>
          <w:b/>
          <w:sz w:val="22"/>
          <w:szCs w:val="22"/>
          <w:lang w:val="ca-ES"/>
        </w:rPr>
        <w:t xml:space="preserve"> </w:t>
      </w:r>
      <w:r w:rsidR="00856309">
        <w:rPr>
          <w:rFonts w:ascii="Century Gothic" w:hAnsi="Century Gothic"/>
          <w:b/>
          <w:sz w:val="22"/>
          <w:szCs w:val="22"/>
          <w:lang w:val="ca-ES"/>
        </w:rPr>
        <w:t>é</w:t>
      </w:r>
      <w:r w:rsidRPr="00CA0E90">
        <w:rPr>
          <w:rFonts w:ascii="Century Gothic" w:hAnsi="Century Gothic"/>
          <w:b/>
          <w:sz w:val="22"/>
          <w:szCs w:val="22"/>
          <w:lang w:val="ca-ES"/>
        </w:rPr>
        <w:t xml:space="preserve">s una zona inundable, afegint la Sra. Aguilera que caldrà veure que </w:t>
      </w:r>
      <w:r w:rsidR="00E9239A" w:rsidRPr="00CA0E90">
        <w:rPr>
          <w:rFonts w:ascii="Century Gothic" w:hAnsi="Century Gothic"/>
          <w:b/>
          <w:sz w:val="22"/>
          <w:szCs w:val="22"/>
          <w:lang w:val="ca-ES"/>
        </w:rPr>
        <w:t>passa</w:t>
      </w:r>
      <w:r w:rsidRPr="00CA0E90">
        <w:rPr>
          <w:rFonts w:ascii="Century Gothic" w:hAnsi="Century Gothic"/>
          <w:b/>
          <w:sz w:val="22"/>
          <w:szCs w:val="22"/>
          <w:lang w:val="ca-ES"/>
        </w:rPr>
        <w:t xml:space="preserve"> amb els diners que la empresa s’ha estalviat.</w:t>
      </w:r>
    </w:p>
    <w:p w:rsidR="00B85FCE" w:rsidRPr="00CA0E90" w:rsidRDefault="00B85FCE" w:rsidP="00142D8A">
      <w:pPr>
        <w:pStyle w:val="Default"/>
        <w:spacing w:line="276" w:lineRule="auto"/>
        <w:jc w:val="both"/>
        <w:rPr>
          <w:rFonts w:ascii="Century Gothic" w:hAnsi="Century Gothic"/>
          <w:b/>
          <w:sz w:val="22"/>
          <w:szCs w:val="22"/>
          <w:lang w:val="ca-ES"/>
        </w:rPr>
      </w:pPr>
    </w:p>
    <w:p w:rsidR="00BA2929" w:rsidRPr="00CA0E90" w:rsidRDefault="00BA2929" w:rsidP="00142D8A">
      <w:pPr>
        <w:pStyle w:val="Default"/>
        <w:spacing w:line="276" w:lineRule="auto"/>
        <w:jc w:val="both"/>
        <w:rPr>
          <w:rFonts w:ascii="Century Gothic" w:hAnsi="Century Gothic"/>
          <w:sz w:val="22"/>
          <w:szCs w:val="22"/>
          <w:lang w:val="ca-ES"/>
        </w:rPr>
      </w:pPr>
      <w:r w:rsidRPr="00CA0E90">
        <w:rPr>
          <w:rFonts w:ascii="Century Gothic" w:hAnsi="Century Gothic"/>
          <w:sz w:val="22"/>
          <w:szCs w:val="22"/>
          <w:lang w:val="ca-ES"/>
        </w:rPr>
        <w:t xml:space="preserve">5.- Preguntem a l'alcaldia, per sisena vegada, si han reclamats els 153.776,26 € retinguts per la Generalitat de Catalunya per no aportar la documentació requerida a temps per part d'aquest ajuntament. </w:t>
      </w:r>
    </w:p>
    <w:p w:rsidR="00B85FCE" w:rsidRPr="00CA0E90" w:rsidRDefault="00B85FCE" w:rsidP="00142D8A">
      <w:pPr>
        <w:pStyle w:val="Default"/>
        <w:spacing w:line="276" w:lineRule="auto"/>
        <w:jc w:val="both"/>
        <w:rPr>
          <w:rFonts w:ascii="Century Gothic" w:hAnsi="Century Gothic"/>
          <w:sz w:val="22"/>
          <w:szCs w:val="22"/>
          <w:lang w:val="ca-ES"/>
        </w:rPr>
      </w:pPr>
    </w:p>
    <w:p w:rsidR="00B85FCE" w:rsidRPr="00CA0E90" w:rsidRDefault="00B85FCE" w:rsidP="00142D8A">
      <w:pPr>
        <w:pStyle w:val="Default"/>
        <w:spacing w:line="276" w:lineRule="auto"/>
        <w:jc w:val="both"/>
        <w:rPr>
          <w:rFonts w:ascii="Century Gothic" w:hAnsi="Century Gothic"/>
          <w:b/>
          <w:sz w:val="22"/>
          <w:szCs w:val="22"/>
          <w:lang w:val="ca-ES"/>
        </w:rPr>
      </w:pPr>
      <w:r w:rsidRPr="00CA0E90">
        <w:rPr>
          <w:rFonts w:ascii="Century Gothic" w:hAnsi="Century Gothic"/>
          <w:b/>
          <w:sz w:val="22"/>
          <w:szCs w:val="22"/>
          <w:lang w:val="ca-ES"/>
        </w:rPr>
        <w:t>El Sr. Alcalde manifesta que si que s’han reclamat.</w:t>
      </w:r>
    </w:p>
    <w:p w:rsidR="00B85FCE" w:rsidRPr="00CA0E90" w:rsidRDefault="00B85FCE" w:rsidP="00142D8A">
      <w:pPr>
        <w:pStyle w:val="Default"/>
        <w:spacing w:line="276" w:lineRule="auto"/>
        <w:jc w:val="both"/>
        <w:rPr>
          <w:rFonts w:ascii="Century Gothic" w:hAnsi="Century Gothic"/>
          <w:sz w:val="22"/>
          <w:szCs w:val="22"/>
          <w:lang w:val="ca-ES"/>
        </w:rPr>
      </w:pPr>
    </w:p>
    <w:p w:rsidR="00BA2929" w:rsidRPr="00CA0E90" w:rsidRDefault="00BA2929" w:rsidP="00142D8A">
      <w:pPr>
        <w:pStyle w:val="Default"/>
        <w:spacing w:line="276" w:lineRule="auto"/>
        <w:jc w:val="both"/>
        <w:rPr>
          <w:rFonts w:ascii="Century Gothic" w:hAnsi="Century Gothic"/>
          <w:sz w:val="22"/>
          <w:szCs w:val="22"/>
          <w:lang w:val="ca-ES"/>
        </w:rPr>
      </w:pPr>
      <w:r w:rsidRPr="00CA0E90">
        <w:rPr>
          <w:rFonts w:ascii="Century Gothic" w:hAnsi="Century Gothic"/>
          <w:sz w:val="22"/>
          <w:szCs w:val="22"/>
          <w:lang w:val="ca-ES"/>
        </w:rPr>
        <w:t xml:space="preserve">6.- Ens han comentat que a la propera Cursa del Senglar el cronometratge anirà a càrrec de l'empresa que té el Sr. David García, regidor d'esports d'aquest mateix ajuntament. És això cert? </w:t>
      </w:r>
    </w:p>
    <w:p w:rsidR="00B85FCE" w:rsidRPr="00CA0E90" w:rsidRDefault="00B85FCE" w:rsidP="00142D8A">
      <w:pPr>
        <w:pStyle w:val="Default"/>
        <w:spacing w:line="276" w:lineRule="auto"/>
        <w:jc w:val="both"/>
        <w:rPr>
          <w:rFonts w:ascii="Century Gothic" w:hAnsi="Century Gothic"/>
          <w:sz w:val="22"/>
          <w:szCs w:val="22"/>
          <w:lang w:val="ca-ES"/>
        </w:rPr>
      </w:pPr>
    </w:p>
    <w:p w:rsidR="00B85FCE" w:rsidRPr="00CA0E90" w:rsidRDefault="00B85FCE" w:rsidP="00142D8A">
      <w:pPr>
        <w:pStyle w:val="Default"/>
        <w:spacing w:line="276" w:lineRule="auto"/>
        <w:jc w:val="both"/>
        <w:rPr>
          <w:rFonts w:ascii="Century Gothic" w:hAnsi="Century Gothic"/>
          <w:b/>
          <w:sz w:val="22"/>
          <w:szCs w:val="22"/>
          <w:lang w:val="ca-ES"/>
        </w:rPr>
      </w:pPr>
      <w:r w:rsidRPr="00CA0E90">
        <w:rPr>
          <w:rFonts w:ascii="Century Gothic" w:hAnsi="Century Gothic"/>
          <w:b/>
          <w:sz w:val="22"/>
          <w:szCs w:val="22"/>
          <w:lang w:val="ca-ES"/>
        </w:rPr>
        <w:t>El Sr. Garc</w:t>
      </w:r>
      <w:r w:rsidR="00E520F1">
        <w:rPr>
          <w:rFonts w:ascii="Century Gothic" w:hAnsi="Century Gothic"/>
          <w:b/>
          <w:sz w:val="22"/>
          <w:szCs w:val="22"/>
          <w:lang w:val="ca-ES"/>
        </w:rPr>
        <w:t>í</w:t>
      </w:r>
      <w:r w:rsidRPr="00CA0E90">
        <w:rPr>
          <w:rFonts w:ascii="Century Gothic" w:hAnsi="Century Gothic"/>
          <w:b/>
          <w:sz w:val="22"/>
          <w:szCs w:val="22"/>
          <w:lang w:val="ca-ES"/>
        </w:rPr>
        <w:t>a manifesta que ell no t</w:t>
      </w:r>
      <w:r w:rsidR="00E520F1">
        <w:rPr>
          <w:rFonts w:ascii="Century Gothic" w:hAnsi="Century Gothic"/>
          <w:b/>
          <w:sz w:val="22"/>
          <w:szCs w:val="22"/>
          <w:lang w:val="ca-ES"/>
        </w:rPr>
        <w:t>é</w:t>
      </w:r>
      <w:r w:rsidRPr="00CA0E90">
        <w:rPr>
          <w:rFonts w:ascii="Century Gothic" w:hAnsi="Century Gothic"/>
          <w:b/>
          <w:sz w:val="22"/>
          <w:szCs w:val="22"/>
          <w:lang w:val="ca-ES"/>
        </w:rPr>
        <w:t xml:space="preserve"> cap empresa, replicant el Sr. L</w:t>
      </w:r>
      <w:r w:rsidR="00E520F1">
        <w:rPr>
          <w:rFonts w:ascii="Century Gothic" w:hAnsi="Century Gothic"/>
          <w:b/>
          <w:sz w:val="22"/>
          <w:szCs w:val="22"/>
          <w:lang w:val="ca-ES"/>
        </w:rPr>
        <w:t>ó</w:t>
      </w:r>
      <w:r w:rsidRPr="00CA0E90">
        <w:rPr>
          <w:rFonts w:ascii="Century Gothic" w:hAnsi="Century Gothic"/>
          <w:b/>
          <w:sz w:val="22"/>
          <w:szCs w:val="22"/>
          <w:lang w:val="ca-ES"/>
        </w:rPr>
        <w:t xml:space="preserve">pez que el regidor ja ha cobrat 700 </w:t>
      </w:r>
      <w:r w:rsidR="00E520F1">
        <w:rPr>
          <w:rFonts w:ascii="Century Gothic" w:hAnsi="Century Gothic"/>
          <w:b/>
          <w:sz w:val="22"/>
          <w:szCs w:val="22"/>
          <w:lang w:val="ca-ES"/>
        </w:rPr>
        <w:t>€</w:t>
      </w:r>
      <w:r w:rsidRPr="00CA0E90">
        <w:rPr>
          <w:rFonts w:ascii="Century Gothic" w:hAnsi="Century Gothic"/>
          <w:b/>
          <w:sz w:val="22"/>
          <w:szCs w:val="22"/>
          <w:lang w:val="ca-ES"/>
        </w:rPr>
        <w:t xml:space="preserve"> d’una </w:t>
      </w:r>
      <w:r w:rsidR="00E9239A" w:rsidRPr="00CA0E90">
        <w:rPr>
          <w:rFonts w:ascii="Century Gothic" w:hAnsi="Century Gothic"/>
          <w:b/>
          <w:sz w:val="22"/>
          <w:szCs w:val="22"/>
          <w:lang w:val="ca-ES"/>
        </w:rPr>
        <w:t>subvenció</w:t>
      </w:r>
      <w:r w:rsidRPr="00CA0E90">
        <w:rPr>
          <w:rFonts w:ascii="Century Gothic" w:hAnsi="Century Gothic"/>
          <w:b/>
          <w:sz w:val="22"/>
          <w:szCs w:val="22"/>
          <w:lang w:val="ca-ES"/>
        </w:rPr>
        <w:t>, replicant el Sr. Garc</w:t>
      </w:r>
      <w:r w:rsidR="00E520F1">
        <w:rPr>
          <w:rFonts w:ascii="Century Gothic" w:hAnsi="Century Gothic"/>
          <w:b/>
          <w:sz w:val="22"/>
          <w:szCs w:val="22"/>
          <w:lang w:val="ca-ES"/>
        </w:rPr>
        <w:t>í</w:t>
      </w:r>
      <w:r w:rsidRPr="00CA0E90">
        <w:rPr>
          <w:rFonts w:ascii="Century Gothic" w:hAnsi="Century Gothic"/>
          <w:b/>
          <w:sz w:val="22"/>
          <w:szCs w:val="22"/>
          <w:lang w:val="ca-ES"/>
        </w:rPr>
        <w:t>a que era una entitat qui els cobrava. El Sr. L</w:t>
      </w:r>
      <w:r w:rsidR="00E520F1">
        <w:rPr>
          <w:rFonts w:ascii="Century Gothic" w:hAnsi="Century Gothic"/>
          <w:b/>
          <w:sz w:val="22"/>
          <w:szCs w:val="22"/>
          <w:lang w:val="ca-ES"/>
        </w:rPr>
        <w:t>ó</w:t>
      </w:r>
      <w:r w:rsidRPr="00CA0E90">
        <w:rPr>
          <w:rFonts w:ascii="Century Gothic" w:hAnsi="Century Gothic"/>
          <w:b/>
          <w:sz w:val="22"/>
          <w:szCs w:val="22"/>
          <w:lang w:val="ca-ES"/>
        </w:rPr>
        <w:t xml:space="preserve">pez afegeix que, en qualsevol cas, </w:t>
      </w:r>
      <w:r w:rsidR="00E520F1">
        <w:rPr>
          <w:rFonts w:ascii="Century Gothic" w:hAnsi="Century Gothic"/>
          <w:b/>
          <w:sz w:val="22"/>
          <w:szCs w:val="22"/>
          <w:lang w:val="ca-ES"/>
        </w:rPr>
        <w:t>é</w:t>
      </w:r>
      <w:r w:rsidRPr="00CA0E90">
        <w:rPr>
          <w:rFonts w:ascii="Century Gothic" w:hAnsi="Century Gothic"/>
          <w:b/>
          <w:sz w:val="22"/>
          <w:szCs w:val="22"/>
          <w:lang w:val="ca-ES"/>
        </w:rPr>
        <w:t xml:space="preserve">s poc </w:t>
      </w:r>
      <w:r w:rsidR="00E9239A" w:rsidRPr="00CA0E90">
        <w:rPr>
          <w:rFonts w:ascii="Century Gothic" w:hAnsi="Century Gothic"/>
          <w:b/>
          <w:sz w:val="22"/>
          <w:szCs w:val="22"/>
          <w:lang w:val="ca-ES"/>
        </w:rPr>
        <w:t>ètic</w:t>
      </w:r>
      <w:r w:rsidRPr="00CA0E90">
        <w:rPr>
          <w:rFonts w:ascii="Century Gothic" w:hAnsi="Century Gothic"/>
          <w:b/>
          <w:sz w:val="22"/>
          <w:szCs w:val="22"/>
          <w:lang w:val="ca-ES"/>
        </w:rPr>
        <w:t xml:space="preserve">. El Sr. </w:t>
      </w:r>
      <w:r w:rsidR="00E9239A" w:rsidRPr="00CA0E90">
        <w:rPr>
          <w:rFonts w:ascii="Century Gothic" w:hAnsi="Century Gothic"/>
          <w:b/>
          <w:sz w:val="22"/>
          <w:szCs w:val="22"/>
          <w:lang w:val="ca-ES"/>
        </w:rPr>
        <w:t>Alcalde</w:t>
      </w:r>
      <w:r w:rsidRPr="00CA0E90">
        <w:rPr>
          <w:rFonts w:ascii="Century Gothic" w:hAnsi="Century Gothic"/>
          <w:b/>
          <w:sz w:val="22"/>
          <w:szCs w:val="22"/>
          <w:lang w:val="ca-ES"/>
        </w:rPr>
        <w:t xml:space="preserve"> manifesta que es va donar una subvenció a una associació, no a un particular.</w:t>
      </w:r>
    </w:p>
    <w:p w:rsidR="00B85FCE" w:rsidRPr="00CA0E90" w:rsidRDefault="00B85FCE" w:rsidP="00142D8A">
      <w:pPr>
        <w:pStyle w:val="Default"/>
        <w:spacing w:line="276" w:lineRule="auto"/>
        <w:jc w:val="both"/>
        <w:rPr>
          <w:rFonts w:ascii="Century Gothic" w:hAnsi="Century Gothic"/>
          <w:sz w:val="22"/>
          <w:szCs w:val="22"/>
          <w:lang w:val="ca-ES"/>
        </w:rPr>
      </w:pPr>
    </w:p>
    <w:p w:rsidR="00BA2929" w:rsidRPr="00CA0E90" w:rsidRDefault="00BA2929" w:rsidP="00142D8A">
      <w:pPr>
        <w:pStyle w:val="Default"/>
        <w:spacing w:line="276" w:lineRule="auto"/>
        <w:jc w:val="both"/>
        <w:rPr>
          <w:rFonts w:ascii="Century Gothic" w:hAnsi="Century Gothic"/>
          <w:sz w:val="22"/>
          <w:szCs w:val="22"/>
          <w:lang w:val="ca-ES"/>
        </w:rPr>
      </w:pPr>
      <w:r w:rsidRPr="00CA0E90">
        <w:rPr>
          <w:rFonts w:ascii="Century Gothic" w:hAnsi="Century Gothic"/>
          <w:sz w:val="22"/>
          <w:szCs w:val="22"/>
          <w:lang w:val="ca-ES"/>
        </w:rPr>
        <w:t xml:space="preserve">7.- Ha arribat al consistori alguna demanda per part del treballador Manuel Garzón Agredano? </w:t>
      </w:r>
    </w:p>
    <w:p w:rsidR="00B85FCE" w:rsidRPr="00CA0E90" w:rsidRDefault="00B85FCE" w:rsidP="00142D8A">
      <w:pPr>
        <w:spacing w:after="0" w:line="276" w:lineRule="auto"/>
        <w:ind w:right="-15"/>
        <w:jc w:val="both"/>
        <w:rPr>
          <w:rFonts w:ascii="Century Gothic" w:hAnsi="Century Gothic"/>
        </w:rPr>
      </w:pPr>
    </w:p>
    <w:p w:rsidR="00B85FCE" w:rsidRDefault="00B85FCE" w:rsidP="00142D8A">
      <w:pPr>
        <w:spacing w:after="0" w:line="276" w:lineRule="auto"/>
        <w:ind w:right="-15"/>
        <w:jc w:val="both"/>
        <w:rPr>
          <w:rFonts w:ascii="Century Gothic" w:hAnsi="Century Gothic"/>
          <w:b/>
        </w:rPr>
      </w:pPr>
      <w:r w:rsidRPr="00CA0E90">
        <w:rPr>
          <w:rFonts w:ascii="Century Gothic" w:hAnsi="Century Gothic"/>
          <w:b/>
        </w:rPr>
        <w:t>El Sr. Alcalde manifesta que si i que demana la nul·litat de la RLT.</w:t>
      </w:r>
    </w:p>
    <w:p w:rsidR="00AF4020" w:rsidRPr="00CA0E90" w:rsidRDefault="00AF4020" w:rsidP="00142D8A">
      <w:pPr>
        <w:spacing w:after="0" w:line="276" w:lineRule="auto"/>
        <w:ind w:right="-15"/>
        <w:jc w:val="both"/>
        <w:rPr>
          <w:rFonts w:ascii="Century Gothic" w:hAnsi="Century Gothic"/>
          <w:b/>
        </w:rPr>
      </w:pPr>
    </w:p>
    <w:p w:rsidR="00B85FCE" w:rsidRPr="00CA0E90" w:rsidRDefault="00B85FCE" w:rsidP="00142D8A">
      <w:pPr>
        <w:spacing w:after="0" w:line="276" w:lineRule="auto"/>
        <w:ind w:right="-15"/>
        <w:jc w:val="both"/>
        <w:rPr>
          <w:rFonts w:ascii="Century Gothic" w:hAnsi="Century Gothic"/>
          <w:b/>
        </w:rPr>
      </w:pPr>
    </w:p>
    <w:p w:rsidR="00BA2929" w:rsidRPr="00CA0E90" w:rsidRDefault="00BA2929" w:rsidP="00142D8A">
      <w:pPr>
        <w:spacing w:after="0" w:line="276" w:lineRule="auto"/>
        <w:ind w:right="-15"/>
        <w:jc w:val="both"/>
        <w:rPr>
          <w:rFonts w:ascii="Century Gothic" w:hAnsi="Century Gothic"/>
        </w:rPr>
      </w:pPr>
      <w:r w:rsidRPr="00CA0E90">
        <w:rPr>
          <w:rFonts w:ascii="Century Gothic" w:hAnsi="Century Gothic"/>
        </w:rPr>
        <w:t>8.- Des que Niu ostenta l’alcaldia del municipi quina empresa ha fet el dinar de festa major de “Homenatge a la Vellesa”?</w:t>
      </w:r>
    </w:p>
    <w:p w:rsidR="00B85FCE" w:rsidRPr="00CA0E90" w:rsidRDefault="00B85FCE" w:rsidP="00142D8A">
      <w:pPr>
        <w:spacing w:after="0" w:line="276" w:lineRule="auto"/>
        <w:ind w:right="-15"/>
        <w:jc w:val="both"/>
        <w:rPr>
          <w:rFonts w:ascii="Century Gothic" w:hAnsi="Century Gothic"/>
        </w:rPr>
      </w:pPr>
    </w:p>
    <w:p w:rsidR="00B85FCE" w:rsidRPr="00CA0E90" w:rsidRDefault="00B85FCE" w:rsidP="00142D8A">
      <w:pPr>
        <w:spacing w:after="0" w:line="276" w:lineRule="auto"/>
        <w:ind w:right="-15"/>
        <w:jc w:val="both"/>
        <w:rPr>
          <w:rFonts w:ascii="Century Gothic" w:hAnsi="Century Gothic"/>
          <w:b/>
        </w:rPr>
      </w:pPr>
      <w:r w:rsidRPr="00CA0E90">
        <w:rPr>
          <w:rFonts w:ascii="Century Gothic" w:hAnsi="Century Gothic"/>
          <w:b/>
        </w:rPr>
        <w:t>El Sr. Alcalde manifesta que han parti</w:t>
      </w:r>
      <w:r w:rsidR="003612A3" w:rsidRPr="00CA0E90">
        <w:rPr>
          <w:rFonts w:ascii="Century Gothic" w:hAnsi="Century Gothic"/>
          <w:b/>
        </w:rPr>
        <w:t xml:space="preserve">cipat diferents empreses, i que es vol donar negoci a la gent </w:t>
      </w:r>
      <w:r w:rsidR="00E9239A" w:rsidRPr="00CA0E90">
        <w:rPr>
          <w:rFonts w:ascii="Century Gothic" w:hAnsi="Century Gothic"/>
          <w:b/>
        </w:rPr>
        <w:t>d’aquí</w:t>
      </w:r>
      <w:r w:rsidR="003612A3" w:rsidRPr="00CA0E90">
        <w:rPr>
          <w:rFonts w:ascii="Century Gothic" w:hAnsi="Century Gothic"/>
          <w:b/>
        </w:rPr>
        <w:t>:</w:t>
      </w:r>
    </w:p>
    <w:p w:rsidR="00B85FCE" w:rsidRPr="00CA0E90" w:rsidRDefault="00B85FCE" w:rsidP="00142D8A">
      <w:pPr>
        <w:spacing w:after="0" w:line="276" w:lineRule="auto"/>
        <w:ind w:right="-15"/>
        <w:jc w:val="both"/>
        <w:rPr>
          <w:rFonts w:ascii="Century Gothic" w:hAnsi="Century Gothic"/>
          <w:b/>
        </w:rPr>
      </w:pPr>
    </w:p>
    <w:p w:rsidR="00B85FCE" w:rsidRPr="00CA0E90" w:rsidRDefault="00B85FCE" w:rsidP="00142D8A">
      <w:pPr>
        <w:spacing w:after="0" w:line="276" w:lineRule="auto"/>
        <w:ind w:right="-15"/>
        <w:jc w:val="both"/>
        <w:rPr>
          <w:rFonts w:ascii="Century Gothic" w:hAnsi="Century Gothic"/>
          <w:b/>
        </w:rPr>
      </w:pPr>
      <w:r w:rsidRPr="00CA0E90">
        <w:rPr>
          <w:rFonts w:ascii="Century Gothic" w:hAnsi="Century Gothic"/>
          <w:b/>
        </w:rPr>
        <w:t xml:space="preserve">-Lluis Vallès, se li </w:t>
      </w:r>
      <w:r w:rsidR="003612A3" w:rsidRPr="00CA0E90">
        <w:rPr>
          <w:rFonts w:ascii="Century Gothic" w:hAnsi="Century Gothic"/>
          <w:b/>
        </w:rPr>
        <w:t xml:space="preserve">ha comprat els petits obsequis i la </w:t>
      </w:r>
      <w:r w:rsidRPr="00CA0E90">
        <w:rPr>
          <w:rFonts w:ascii="Century Gothic" w:hAnsi="Century Gothic"/>
          <w:b/>
        </w:rPr>
        <w:t>Casa del Bosc</w:t>
      </w:r>
      <w:r w:rsidR="003612A3" w:rsidRPr="00CA0E90">
        <w:rPr>
          <w:rFonts w:ascii="Century Gothic" w:hAnsi="Century Gothic"/>
          <w:b/>
        </w:rPr>
        <w:t xml:space="preserve"> (2533 €) i Can Mateuet (6452€) i Canel</w:t>
      </w:r>
      <w:r w:rsidR="00E9239A">
        <w:rPr>
          <w:rFonts w:ascii="Century Gothic" w:hAnsi="Century Gothic"/>
          <w:b/>
        </w:rPr>
        <w:t>·l</w:t>
      </w:r>
      <w:r w:rsidR="003612A3" w:rsidRPr="00CA0E90">
        <w:rPr>
          <w:rFonts w:ascii="Century Gothic" w:hAnsi="Century Gothic"/>
          <w:b/>
        </w:rPr>
        <w:t>a – col·laboració – s’han fet càrrec del dinar.</w:t>
      </w:r>
    </w:p>
    <w:p w:rsidR="003612A3" w:rsidRPr="00CA0E90" w:rsidRDefault="003612A3" w:rsidP="00142D8A">
      <w:pPr>
        <w:spacing w:after="0" w:line="276" w:lineRule="auto"/>
        <w:ind w:right="-15"/>
        <w:jc w:val="both"/>
        <w:rPr>
          <w:rFonts w:ascii="Century Gothic" w:hAnsi="Century Gothic"/>
          <w:b/>
        </w:rPr>
      </w:pPr>
    </w:p>
    <w:p w:rsidR="003612A3" w:rsidRPr="00CA0E90" w:rsidRDefault="003612A3" w:rsidP="00142D8A">
      <w:pPr>
        <w:pStyle w:val="Default"/>
        <w:spacing w:line="276" w:lineRule="auto"/>
        <w:jc w:val="both"/>
        <w:rPr>
          <w:rFonts w:ascii="Century Gothic" w:hAnsi="Century Gothic"/>
          <w:sz w:val="22"/>
          <w:szCs w:val="22"/>
          <w:lang w:val="ca-ES"/>
        </w:rPr>
      </w:pPr>
      <w:r w:rsidRPr="00CA0E90">
        <w:rPr>
          <w:rFonts w:ascii="Century Gothic" w:hAnsi="Century Gothic"/>
          <w:sz w:val="22"/>
          <w:szCs w:val="22"/>
          <w:lang w:val="ca-ES"/>
        </w:rPr>
        <w:t>1</w:t>
      </w:r>
      <w:r w:rsidRPr="00453ABC">
        <w:rPr>
          <w:rFonts w:ascii="Century Gothic" w:hAnsi="Century Gothic"/>
          <w:color w:val="00B0F0"/>
          <w:sz w:val="22"/>
          <w:szCs w:val="22"/>
          <w:lang w:val="ca-ES"/>
        </w:rPr>
        <w:t xml:space="preserve">.- </w:t>
      </w:r>
      <w:r w:rsidR="00453ABC" w:rsidRPr="00453ABC">
        <w:rPr>
          <w:rFonts w:ascii="Century Gothic" w:hAnsi="Century Gothic"/>
          <w:color w:val="00B0F0"/>
          <w:sz w:val="22"/>
          <w:szCs w:val="22"/>
          <w:lang w:val="ca-ES"/>
        </w:rPr>
        <w:t>S’han dirigit a nosaltres</w:t>
      </w:r>
      <w:r w:rsidR="00453ABC">
        <w:rPr>
          <w:rFonts w:ascii="Century Gothic" w:hAnsi="Century Gothic"/>
          <w:sz w:val="22"/>
          <w:szCs w:val="22"/>
          <w:lang w:val="ca-ES"/>
        </w:rPr>
        <w:t xml:space="preserve"> </w:t>
      </w:r>
      <w:r w:rsidR="00453ABC" w:rsidRPr="00453ABC">
        <w:rPr>
          <w:rFonts w:ascii="Century Gothic" w:hAnsi="Century Gothic"/>
          <w:color w:val="00B0F0"/>
          <w:sz w:val="22"/>
          <w:szCs w:val="22"/>
          <w:lang w:val="ca-ES"/>
        </w:rPr>
        <w:t xml:space="preserve">nombrosos veïns de Can </w:t>
      </w:r>
      <w:proofErr w:type="spellStart"/>
      <w:r w:rsidR="00453ABC">
        <w:rPr>
          <w:rFonts w:ascii="Century Gothic" w:hAnsi="Century Gothic"/>
          <w:color w:val="00B0F0"/>
          <w:sz w:val="22"/>
          <w:szCs w:val="22"/>
          <w:lang w:val="ca-ES"/>
        </w:rPr>
        <w:t>V</w:t>
      </w:r>
      <w:r w:rsidR="00453ABC" w:rsidRPr="00453ABC">
        <w:rPr>
          <w:rFonts w:ascii="Century Gothic" w:hAnsi="Century Gothic"/>
          <w:color w:val="00B0F0"/>
          <w:sz w:val="22"/>
          <w:szCs w:val="22"/>
          <w:lang w:val="ca-ES"/>
        </w:rPr>
        <w:t>olart</w:t>
      </w:r>
      <w:proofErr w:type="spellEnd"/>
      <w:r w:rsidR="00453ABC" w:rsidRPr="00453ABC">
        <w:rPr>
          <w:rFonts w:ascii="Century Gothic" w:hAnsi="Century Gothic"/>
          <w:color w:val="00B0F0"/>
          <w:sz w:val="22"/>
          <w:szCs w:val="22"/>
          <w:lang w:val="ca-ES"/>
        </w:rPr>
        <w:t xml:space="preserve"> preocupats per la </w:t>
      </w:r>
      <w:proofErr w:type="spellStart"/>
      <w:r w:rsidR="00453ABC" w:rsidRPr="00453ABC">
        <w:rPr>
          <w:rFonts w:ascii="Century Gothic" w:hAnsi="Century Gothic"/>
          <w:color w:val="00B0F0"/>
          <w:sz w:val="22"/>
          <w:szCs w:val="22"/>
          <w:lang w:val="ca-ES"/>
        </w:rPr>
        <w:t>instal.lació</w:t>
      </w:r>
      <w:proofErr w:type="spellEnd"/>
      <w:r w:rsidR="00453ABC">
        <w:rPr>
          <w:rFonts w:ascii="Century Gothic" w:hAnsi="Century Gothic"/>
          <w:color w:val="00B0F0"/>
          <w:sz w:val="22"/>
          <w:szCs w:val="22"/>
          <w:lang w:val="ca-ES"/>
        </w:rPr>
        <w:t xml:space="preserve"> d’una antena. Quin tipus d’antena és?  Existeix algun tipus d’acord en junta de govern, conveni, etc..., projecte i/o estudi tècnic per la </w:t>
      </w:r>
      <w:proofErr w:type="spellStart"/>
      <w:r w:rsidR="00453ABC">
        <w:rPr>
          <w:rFonts w:ascii="Century Gothic" w:hAnsi="Century Gothic"/>
          <w:color w:val="00B0F0"/>
          <w:sz w:val="22"/>
          <w:szCs w:val="22"/>
          <w:lang w:val="ca-ES"/>
        </w:rPr>
        <w:t>instal.lació</w:t>
      </w:r>
      <w:proofErr w:type="spellEnd"/>
      <w:r w:rsidR="00453ABC">
        <w:rPr>
          <w:rFonts w:ascii="Century Gothic" w:hAnsi="Century Gothic"/>
          <w:color w:val="00B0F0"/>
          <w:sz w:val="22"/>
          <w:szCs w:val="22"/>
          <w:lang w:val="ca-ES"/>
        </w:rPr>
        <w:t xml:space="preserve"> de la mateixa?.</w:t>
      </w:r>
      <w:r w:rsidR="00453ABC" w:rsidRPr="00453ABC">
        <w:rPr>
          <w:rFonts w:ascii="Century Gothic" w:hAnsi="Century Gothic"/>
          <w:color w:val="00B0F0"/>
          <w:sz w:val="22"/>
          <w:szCs w:val="22"/>
          <w:lang w:val="ca-ES"/>
        </w:rPr>
        <w:t xml:space="preserve"> </w:t>
      </w:r>
    </w:p>
    <w:p w:rsidR="003612A3" w:rsidRPr="00CA0E90" w:rsidRDefault="003612A3" w:rsidP="00142D8A">
      <w:pPr>
        <w:spacing w:after="0" w:line="276" w:lineRule="auto"/>
        <w:ind w:right="-15"/>
        <w:jc w:val="both"/>
        <w:rPr>
          <w:rFonts w:ascii="Century Gothic" w:hAnsi="Century Gothic" w:cs="Tahoma"/>
          <w:b/>
        </w:rPr>
      </w:pPr>
    </w:p>
    <w:p w:rsidR="003612A3" w:rsidRPr="00CA0E90" w:rsidRDefault="003612A3" w:rsidP="00142D8A">
      <w:pPr>
        <w:spacing w:after="0" w:line="276" w:lineRule="auto"/>
        <w:ind w:right="-15"/>
        <w:jc w:val="both"/>
        <w:rPr>
          <w:rFonts w:ascii="Century Gothic" w:hAnsi="Century Gothic" w:cs="Tahoma"/>
          <w:b/>
        </w:rPr>
      </w:pPr>
      <w:r w:rsidRPr="00CA0E90">
        <w:rPr>
          <w:rFonts w:ascii="Century Gothic" w:hAnsi="Century Gothic" w:cs="Tahoma"/>
          <w:b/>
        </w:rPr>
        <w:t>El Sr. Alcalde manifesta que també ha tingut queixes i que es farà una reunió però que en qualsevol cas, es tracta d’un repetidor de</w:t>
      </w:r>
      <w:r w:rsidR="001F7CC7">
        <w:rPr>
          <w:rFonts w:ascii="Century Gothic" w:hAnsi="Century Gothic" w:cs="Tahoma"/>
          <w:b/>
        </w:rPr>
        <w:t xml:space="preserve"> </w:t>
      </w:r>
      <w:r w:rsidRPr="00CA0E90">
        <w:rPr>
          <w:rFonts w:ascii="Century Gothic" w:hAnsi="Century Gothic" w:cs="Tahoma"/>
          <w:b/>
        </w:rPr>
        <w:t xml:space="preserve">12 volts, no d’una antena de </w:t>
      </w:r>
      <w:r w:rsidR="00E9239A" w:rsidRPr="00CA0E90">
        <w:rPr>
          <w:rFonts w:ascii="Century Gothic" w:hAnsi="Century Gothic" w:cs="Tahoma"/>
          <w:b/>
        </w:rPr>
        <w:t>telefonia</w:t>
      </w:r>
      <w:r w:rsidRPr="00CA0E90">
        <w:rPr>
          <w:rFonts w:ascii="Century Gothic" w:hAnsi="Century Gothic" w:cs="Tahoma"/>
          <w:b/>
        </w:rPr>
        <w:t>. El Sr. L</w:t>
      </w:r>
      <w:r w:rsidR="00E520F1">
        <w:rPr>
          <w:rFonts w:ascii="Century Gothic" w:hAnsi="Century Gothic" w:cs="Tahoma"/>
          <w:b/>
        </w:rPr>
        <w:t>ó</w:t>
      </w:r>
      <w:r w:rsidRPr="00CA0E90">
        <w:rPr>
          <w:rFonts w:ascii="Century Gothic" w:hAnsi="Century Gothic" w:cs="Tahoma"/>
          <w:b/>
        </w:rPr>
        <w:t xml:space="preserve">pez manifesta que no s’ha preguntat als veïns responent el Sr. Alcalde que, al no tractar-se d’una </w:t>
      </w:r>
      <w:r w:rsidR="00E9239A" w:rsidRPr="00CA0E90">
        <w:rPr>
          <w:rFonts w:ascii="Century Gothic" w:hAnsi="Century Gothic" w:cs="Tahoma"/>
          <w:b/>
        </w:rPr>
        <w:t>antena</w:t>
      </w:r>
      <w:r w:rsidRPr="00CA0E90">
        <w:rPr>
          <w:rFonts w:ascii="Century Gothic" w:hAnsi="Century Gothic" w:cs="Tahoma"/>
          <w:b/>
        </w:rPr>
        <w:t xml:space="preserve">, sinó d’un repetidor que ha de tenir </w:t>
      </w:r>
      <w:r w:rsidR="00E9239A" w:rsidRPr="00CA0E90">
        <w:rPr>
          <w:rFonts w:ascii="Century Gothic" w:hAnsi="Century Gothic" w:cs="Tahoma"/>
          <w:b/>
        </w:rPr>
        <w:t>línia</w:t>
      </w:r>
      <w:r w:rsidRPr="00CA0E90">
        <w:rPr>
          <w:rFonts w:ascii="Century Gothic" w:hAnsi="Century Gothic" w:cs="Tahoma"/>
          <w:b/>
        </w:rPr>
        <w:t xml:space="preserve"> visual, no fa falta. </w:t>
      </w:r>
    </w:p>
    <w:p w:rsidR="003612A3" w:rsidRPr="00CA0E90" w:rsidRDefault="003612A3" w:rsidP="00142D8A">
      <w:pPr>
        <w:spacing w:after="0" w:line="276" w:lineRule="auto"/>
        <w:ind w:right="-15"/>
        <w:jc w:val="both"/>
        <w:rPr>
          <w:rFonts w:ascii="Century Gothic" w:hAnsi="Century Gothic" w:cs="Tahoma"/>
        </w:rPr>
      </w:pPr>
    </w:p>
    <w:p w:rsidR="00E13D6F" w:rsidRPr="00CA0E90" w:rsidRDefault="003612A3" w:rsidP="00142D8A">
      <w:pPr>
        <w:spacing w:after="0" w:line="276" w:lineRule="auto"/>
        <w:ind w:right="-15"/>
        <w:jc w:val="both"/>
        <w:rPr>
          <w:rFonts w:ascii="Century Gothic" w:hAnsi="Century Gothic" w:cs="Tahoma"/>
        </w:rPr>
      </w:pPr>
      <w:r w:rsidRPr="00CA0E90">
        <w:rPr>
          <w:rFonts w:ascii="Century Gothic" w:hAnsi="Century Gothic" w:cs="Tahoma"/>
        </w:rPr>
        <w:t>El S</w:t>
      </w:r>
      <w:r w:rsidR="00E520F1">
        <w:rPr>
          <w:rFonts w:ascii="Century Gothic" w:hAnsi="Century Gothic" w:cs="Tahoma"/>
        </w:rPr>
        <w:t>r</w:t>
      </w:r>
      <w:r w:rsidRPr="00CA0E90">
        <w:rPr>
          <w:rFonts w:ascii="Century Gothic" w:hAnsi="Century Gothic" w:cs="Tahoma"/>
        </w:rPr>
        <w:t>. Alcalde d</w:t>
      </w:r>
      <w:r w:rsidR="00404E9A">
        <w:rPr>
          <w:rFonts w:ascii="Century Gothic" w:hAnsi="Century Gothic" w:cs="Tahoma"/>
        </w:rPr>
        <w:t>o</w:t>
      </w:r>
      <w:r w:rsidRPr="00CA0E90">
        <w:rPr>
          <w:rFonts w:ascii="Century Gothic" w:hAnsi="Century Gothic" w:cs="Tahoma"/>
        </w:rPr>
        <w:t xml:space="preserve">na la paraula a diferents veïns del públic però </w:t>
      </w:r>
      <w:r w:rsidR="00E9239A" w:rsidRPr="00CA0E90">
        <w:rPr>
          <w:rFonts w:ascii="Century Gothic" w:hAnsi="Century Gothic" w:cs="Tahoma"/>
        </w:rPr>
        <w:t>abans</w:t>
      </w:r>
      <w:r w:rsidRPr="00CA0E90">
        <w:rPr>
          <w:rFonts w:ascii="Century Gothic" w:hAnsi="Century Gothic" w:cs="Tahoma"/>
        </w:rPr>
        <w:t xml:space="preserve"> </w:t>
      </w:r>
      <w:r w:rsidR="00E13D6F" w:rsidRPr="00CA0E90">
        <w:rPr>
          <w:rFonts w:ascii="Century Gothic" w:hAnsi="Century Gothic" w:cs="Tahoma"/>
        </w:rPr>
        <w:t>aixeca la sessió a les 2</w:t>
      </w:r>
      <w:r w:rsidRPr="00CA0E90">
        <w:rPr>
          <w:rFonts w:ascii="Century Gothic" w:hAnsi="Century Gothic" w:cs="Tahoma"/>
        </w:rPr>
        <w:t>2</w:t>
      </w:r>
      <w:r w:rsidR="00E13D6F" w:rsidRPr="00CA0E90">
        <w:rPr>
          <w:rFonts w:ascii="Century Gothic" w:hAnsi="Century Gothic" w:cs="Tahoma"/>
        </w:rPr>
        <w:t>.</w:t>
      </w:r>
      <w:r w:rsidRPr="00CA0E90">
        <w:rPr>
          <w:rFonts w:ascii="Century Gothic" w:hAnsi="Century Gothic" w:cs="Tahoma"/>
        </w:rPr>
        <w:t>0</w:t>
      </w:r>
      <w:r w:rsidR="00E13D6F" w:rsidRPr="00CA0E90">
        <w:rPr>
          <w:rFonts w:ascii="Century Gothic" w:hAnsi="Century Gothic" w:cs="Tahoma"/>
        </w:rPr>
        <w:t>0 hores, acordant-se la redacció de l’esborrany de l’acte d’acord amb els paràmetres que disposa l’article 110 del Decret Legislatiu 2/2003, de 28 d'abril, pel qual s'aprova el Text refós de la Llei municipal i de règim local de Catalunya.</w:t>
      </w:r>
    </w:p>
    <w:p w:rsidR="00BF3FF8" w:rsidRPr="00CA0E90" w:rsidRDefault="00BF3FF8" w:rsidP="00142D8A">
      <w:pPr>
        <w:spacing w:line="276" w:lineRule="auto"/>
        <w:ind w:left="2124" w:firstLine="708"/>
        <w:jc w:val="both"/>
        <w:rPr>
          <w:rFonts w:ascii="Century Gothic" w:hAnsi="Century Gothic"/>
          <w:b/>
        </w:rPr>
      </w:pPr>
    </w:p>
    <w:p w:rsidR="00CA16AB" w:rsidRPr="00CA0E90" w:rsidRDefault="00CA16AB" w:rsidP="00142D8A">
      <w:pPr>
        <w:spacing w:line="276" w:lineRule="auto"/>
        <w:ind w:left="2124" w:firstLine="708"/>
        <w:jc w:val="both"/>
        <w:rPr>
          <w:rFonts w:ascii="Century Gothic" w:hAnsi="Century Gothic"/>
          <w:b/>
        </w:rPr>
      </w:pPr>
    </w:p>
    <w:p w:rsidR="00CA16AB" w:rsidRPr="00CA0E90" w:rsidRDefault="00CA16AB" w:rsidP="00142D8A">
      <w:pPr>
        <w:spacing w:line="276" w:lineRule="auto"/>
        <w:jc w:val="both"/>
        <w:rPr>
          <w:rFonts w:ascii="Century Gothic" w:hAnsi="Century Gothic"/>
        </w:rPr>
      </w:pPr>
    </w:p>
    <w:p w:rsidR="00CA16AB" w:rsidRPr="00CA0E90" w:rsidRDefault="00CA16AB" w:rsidP="00142D8A">
      <w:pPr>
        <w:spacing w:line="276" w:lineRule="auto"/>
        <w:jc w:val="both"/>
        <w:rPr>
          <w:rFonts w:ascii="Century Gothic" w:hAnsi="Century Gothic"/>
        </w:rPr>
      </w:pPr>
      <w:bookmarkStart w:id="0" w:name="_GoBack"/>
      <w:bookmarkEnd w:id="0"/>
    </w:p>
    <w:p w:rsidR="00CA16AB" w:rsidRPr="00CA0E90" w:rsidRDefault="00CA16AB" w:rsidP="00142D8A">
      <w:pPr>
        <w:spacing w:line="276" w:lineRule="auto"/>
        <w:jc w:val="both"/>
        <w:rPr>
          <w:rFonts w:ascii="Century Gothic" w:hAnsi="Century Gothic"/>
        </w:rPr>
      </w:pPr>
    </w:p>
    <w:p w:rsidR="00CA16AB" w:rsidRPr="00CA0E90" w:rsidRDefault="00CA16AB" w:rsidP="00142D8A">
      <w:pPr>
        <w:spacing w:line="276" w:lineRule="auto"/>
        <w:jc w:val="both"/>
        <w:rPr>
          <w:rFonts w:ascii="Century Gothic" w:hAnsi="Century Gothic"/>
        </w:rPr>
      </w:pPr>
    </w:p>
    <w:p w:rsidR="00CA16AB" w:rsidRPr="00CA0E90" w:rsidRDefault="00CA16AB" w:rsidP="00CA0E90">
      <w:pPr>
        <w:jc w:val="both"/>
        <w:rPr>
          <w:rFonts w:ascii="Century Gothic" w:hAnsi="Century Gothic"/>
        </w:rPr>
      </w:pPr>
    </w:p>
    <w:sectPr w:rsidR="00CA16AB" w:rsidRPr="00CA0E90" w:rsidSect="0024695B">
      <w:pgSz w:w="11906" w:h="16838"/>
      <w:pgMar w:top="2552"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CE"/>
    <w:multiLevelType w:val="hybridMultilevel"/>
    <w:tmpl w:val="0F6A963A"/>
    <w:lvl w:ilvl="0" w:tplc="9D88F1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265070"/>
    <w:multiLevelType w:val="hybridMultilevel"/>
    <w:tmpl w:val="586A2B3E"/>
    <w:lvl w:ilvl="0" w:tplc="B4DA8A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BB5011"/>
    <w:multiLevelType w:val="hybridMultilevel"/>
    <w:tmpl w:val="9418C9AE"/>
    <w:lvl w:ilvl="0" w:tplc="CAAEFD0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E1C7DDA"/>
    <w:multiLevelType w:val="hybridMultilevel"/>
    <w:tmpl w:val="F7F4D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9258B3"/>
    <w:multiLevelType w:val="hybridMultilevel"/>
    <w:tmpl w:val="132CEC2C"/>
    <w:lvl w:ilvl="0" w:tplc="04030001">
      <w:start w:val="1"/>
      <w:numFmt w:val="bullet"/>
      <w:lvlText w:val=""/>
      <w:lvlJc w:val="left"/>
      <w:pPr>
        <w:ind w:left="2280" w:hanging="360"/>
      </w:pPr>
      <w:rPr>
        <w:rFonts w:ascii="Symbol" w:hAnsi="Symbol" w:hint="default"/>
      </w:rPr>
    </w:lvl>
    <w:lvl w:ilvl="1" w:tplc="04030019" w:tentative="1">
      <w:start w:val="1"/>
      <w:numFmt w:val="lowerLetter"/>
      <w:lvlText w:val="%2."/>
      <w:lvlJc w:val="left"/>
      <w:pPr>
        <w:ind w:left="3000" w:hanging="360"/>
      </w:pPr>
    </w:lvl>
    <w:lvl w:ilvl="2" w:tplc="0403001B" w:tentative="1">
      <w:start w:val="1"/>
      <w:numFmt w:val="lowerRoman"/>
      <w:lvlText w:val="%3."/>
      <w:lvlJc w:val="right"/>
      <w:pPr>
        <w:ind w:left="3720" w:hanging="180"/>
      </w:pPr>
    </w:lvl>
    <w:lvl w:ilvl="3" w:tplc="0403000F" w:tentative="1">
      <w:start w:val="1"/>
      <w:numFmt w:val="decimal"/>
      <w:lvlText w:val="%4."/>
      <w:lvlJc w:val="left"/>
      <w:pPr>
        <w:ind w:left="4440" w:hanging="360"/>
      </w:pPr>
    </w:lvl>
    <w:lvl w:ilvl="4" w:tplc="04030019" w:tentative="1">
      <w:start w:val="1"/>
      <w:numFmt w:val="lowerLetter"/>
      <w:lvlText w:val="%5."/>
      <w:lvlJc w:val="left"/>
      <w:pPr>
        <w:ind w:left="5160" w:hanging="360"/>
      </w:pPr>
    </w:lvl>
    <w:lvl w:ilvl="5" w:tplc="0403001B" w:tentative="1">
      <w:start w:val="1"/>
      <w:numFmt w:val="lowerRoman"/>
      <w:lvlText w:val="%6."/>
      <w:lvlJc w:val="right"/>
      <w:pPr>
        <w:ind w:left="5880" w:hanging="180"/>
      </w:pPr>
    </w:lvl>
    <w:lvl w:ilvl="6" w:tplc="0403000F" w:tentative="1">
      <w:start w:val="1"/>
      <w:numFmt w:val="decimal"/>
      <w:lvlText w:val="%7."/>
      <w:lvlJc w:val="left"/>
      <w:pPr>
        <w:ind w:left="6600" w:hanging="360"/>
      </w:pPr>
    </w:lvl>
    <w:lvl w:ilvl="7" w:tplc="04030019" w:tentative="1">
      <w:start w:val="1"/>
      <w:numFmt w:val="lowerLetter"/>
      <w:lvlText w:val="%8."/>
      <w:lvlJc w:val="left"/>
      <w:pPr>
        <w:ind w:left="7320" w:hanging="360"/>
      </w:pPr>
    </w:lvl>
    <w:lvl w:ilvl="8" w:tplc="0403001B" w:tentative="1">
      <w:start w:val="1"/>
      <w:numFmt w:val="lowerRoman"/>
      <w:lvlText w:val="%9."/>
      <w:lvlJc w:val="right"/>
      <w:pPr>
        <w:ind w:left="8040" w:hanging="180"/>
      </w:pPr>
    </w:lvl>
  </w:abstractNum>
  <w:abstractNum w:abstractNumId="5" w15:restartNumberingAfterBreak="0">
    <w:nsid w:val="6F4755FF"/>
    <w:multiLevelType w:val="hybridMultilevel"/>
    <w:tmpl w:val="DB76E01C"/>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241A41"/>
    <w:multiLevelType w:val="hybridMultilevel"/>
    <w:tmpl w:val="6C94DCD8"/>
    <w:lvl w:ilvl="0" w:tplc="53C2B31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7B220AB8"/>
    <w:multiLevelType w:val="hybridMultilevel"/>
    <w:tmpl w:val="A3A0A9CA"/>
    <w:lvl w:ilvl="0" w:tplc="558E8FE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AB"/>
    <w:rsid w:val="000B61A1"/>
    <w:rsid w:val="00102CEE"/>
    <w:rsid w:val="00142D8A"/>
    <w:rsid w:val="00195B29"/>
    <w:rsid w:val="001F7CC7"/>
    <w:rsid w:val="00226392"/>
    <w:rsid w:val="00237E0A"/>
    <w:rsid w:val="0024695B"/>
    <w:rsid w:val="00346C25"/>
    <w:rsid w:val="003612A3"/>
    <w:rsid w:val="00404E9A"/>
    <w:rsid w:val="00405332"/>
    <w:rsid w:val="00420C8B"/>
    <w:rsid w:val="00453ABC"/>
    <w:rsid w:val="0048515C"/>
    <w:rsid w:val="005017BC"/>
    <w:rsid w:val="00635EB3"/>
    <w:rsid w:val="00781641"/>
    <w:rsid w:val="007F05D6"/>
    <w:rsid w:val="00856309"/>
    <w:rsid w:val="00921B1C"/>
    <w:rsid w:val="00927A16"/>
    <w:rsid w:val="009F229F"/>
    <w:rsid w:val="00AD3860"/>
    <w:rsid w:val="00AF4020"/>
    <w:rsid w:val="00B149A7"/>
    <w:rsid w:val="00B81285"/>
    <w:rsid w:val="00B85FCE"/>
    <w:rsid w:val="00BA2929"/>
    <w:rsid w:val="00BF3FF8"/>
    <w:rsid w:val="00C25E81"/>
    <w:rsid w:val="00C65EC7"/>
    <w:rsid w:val="00CA0E90"/>
    <w:rsid w:val="00CA16AB"/>
    <w:rsid w:val="00DF2525"/>
    <w:rsid w:val="00E13D6F"/>
    <w:rsid w:val="00E520F1"/>
    <w:rsid w:val="00E56B3A"/>
    <w:rsid w:val="00E91E04"/>
    <w:rsid w:val="00E9239A"/>
    <w:rsid w:val="00E93F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6B95"/>
  <w15:docId w15:val="{6FD2A438-7BAD-4694-B65F-3308F52D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0"/>
    <w:next w:val="Normal0"/>
    <w:link w:val="Ttulo5Car"/>
    <w:qFormat/>
    <w:rsid w:val="00E13D6F"/>
    <w:pPr>
      <w:keepNext/>
      <w:spacing w:line="360" w:lineRule="auto"/>
      <w:jc w:val="center"/>
      <w:outlineLvl w:val="4"/>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13D6F"/>
    <w:rPr>
      <w:rFonts w:ascii="Verdana" w:eastAsia="Times New Roman" w:hAnsi="Verdana" w:cs="Times New Roman"/>
      <w:b/>
      <w:bCs/>
      <w:color w:val="333399"/>
      <w:szCs w:val="24"/>
      <w:lang w:val="es-ES" w:eastAsia="es-ES"/>
    </w:rPr>
  </w:style>
  <w:style w:type="paragraph" w:styleId="Textoindependiente">
    <w:name w:val="Body Text"/>
    <w:basedOn w:val="Normal"/>
    <w:link w:val="TextoindependienteCar"/>
    <w:uiPriority w:val="99"/>
    <w:semiHidden/>
    <w:unhideWhenUsed/>
    <w:rsid w:val="00E13D6F"/>
    <w:pPr>
      <w:spacing w:after="120" w:line="276" w:lineRule="auto"/>
    </w:pPr>
  </w:style>
  <w:style w:type="character" w:customStyle="1" w:styleId="TextoindependienteCar">
    <w:name w:val="Texto independiente Car"/>
    <w:basedOn w:val="Fuentedeprrafopredeter"/>
    <w:link w:val="Textoindependiente"/>
    <w:uiPriority w:val="99"/>
    <w:semiHidden/>
    <w:rsid w:val="00E13D6F"/>
  </w:style>
  <w:style w:type="paragraph" w:styleId="Sinespaciado">
    <w:name w:val="No Spacing"/>
    <w:uiPriority w:val="1"/>
    <w:qFormat/>
    <w:rsid w:val="00E13D6F"/>
    <w:pPr>
      <w:spacing w:after="0" w:line="240" w:lineRule="auto"/>
    </w:pPr>
    <w:rPr>
      <w:lang w:val="es-ES"/>
    </w:rPr>
  </w:style>
  <w:style w:type="paragraph" w:styleId="Sangradetextonormal">
    <w:name w:val="Body Text Indent"/>
    <w:basedOn w:val="Normal"/>
    <w:link w:val="SangradetextonormalCar"/>
    <w:uiPriority w:val="99"/>
    <w:semiHidden/>
    <w:unhideWhenUsed/>
    <w:rsid w:val="00E13D6F"/>
    <w:pPr>
      <w:spacing w:after="120" w:line="276" w:lineRule="auto"/>
      <w:ind w:left="283"/>
    </w:pPr>
    <w:rPr>
      <w:lang w:val="es-ES"/>
    </w:rPr>
  </w:style>
  <w:style w:type="character" w:customStyle="1" w:styleId="SangradetextonormalCar">
    <w:name w:val="Sangría de texto normal Car"/>
    <w:basedOn w:val="Fuentedeprrafopredeter"/>
    <w:link w:val="Sangradetextonormal"/>
    <w:uiPriority w:val="99"/>
    <w:semiHidden/>
    <w:rsid w:val="00E13D6F"/>
    <w:rPr>
      <w:lang w:val="es-ES"/>
    </w:rPr>
  </w:style>
  <w:style w:type="paragraph" w:customStyle="1" w:styleId="Normal0">
    <w:name w:val="Normal_0"/>
    <w:qFormat/>
    <w:rsid w:val="00E13D6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0"/>
    <w:semiHidden/>
    <w:rsid w:val="00E13D6F"/>
    <w:pPr>
      <w:spacing w:line="360" w:lineRule="auto"/>
      <w:ind w:left="528" w:right="71" w:firstLine="600"/>
      <w:jc w:val="both"/>
    </w:pPr>
    <w:rPr>
      <w:rFonts w:ascii="Verdana" w:hAnsi="Verdana" w:cs="Arial"/>
      <w:sz w:val="20"/>
    </w:rPr>
  </w:style>
  <w:style w:type="paragraph" w:styleId="Textonotapie">
    <w:name w:val="footnote text"/>
    <w:basedOn w:val="Normal0"/>
    <w:link w:val="TextonotapieCar"/>
    <w:semiHidden/>
    <w:rsid w:val="00E13D6F"/>
    <w:rPr>
      <w:sz w:val="20"/>
      <w:szCs w:val="20"/>
    </w:rPr>
  </w:style>
  <w:style w:type="character" w:customStyle="1" w:styleId="TextonotapieCar">
    <w:name w:val="Texto nota pie Car"/>
    <w:basedOn w:val="Fuentedeprrafopredeter"/>
    <w:link w:val="Textonotapie"/>
    <w:semiHidden/>
    <w:rsid w:val="00E13D6F"/>
    <w:rPr>
      <w:rFonts w:ascii="Times New Roman" w:eastAsia="Times New Roman" w:hAnsi="Times New Roman" w:cs="Times New Roman"/>
      <w:sz w:val="20"/>
      <w:szCs w:val="20"/>
      <w:lang w:val="es-ES" w:eastAsia="es-ES"/>
    </w:rPr>
  </w:style>
  <w:style w:type="table" w:customStyle="1" w:styleId="TableNormal">
    <w:name w:val="Table Normal"/>
    <w:rsid w:val="00E13D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E13D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character" w:customStyle="1" w:styleId="Ninguno">
    <w:name w:val="Ninguno"/>
    <w:rsid w:val="00E13D6F"/>
  </w:style>
  <w:style w:type="paragraph" w:customStyle="1" w:styleId="Poromisin">
    <w:name w:val="Por omisión"/>
    <w:rsid w:val="00E13D6F"/>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customStyle="1" w:styleId="Default">
    <w:name w:val="Default"/>
    <w:rsid w:val="00BA2929"/>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921B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B1C"/>
    <w:rPr>
      <w:rFonts w:ascii="Segoe UI" w:hAnsi="Segoe UI" w:cs="Segoe UI"/>
      <w:sz w:val="18"/>
      <w:szCs w:val="18"/>
    </w:rPr>
  </w:style>
  <w:style w:type="paragraph" w:styleId="Prrafodelista">
    <w:name w:val="List Paragraph"/>
    <w:basedOn w:val="Normal"/>
    <w:uiPriority w:val="34"/>
    <w:qFormat/>
    <w:rsid w:val="0023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2314-8D66-46CC-BAE6-38612B89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2165</Words>
  <Characters>12344</Characters>
  <Application>Microsoft Office Word</Application>
  <DocSecurity>0</DocSecurity>
  <Lines>102</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gemma.sobrevia</cp:lastModifiedBy>
  <cp:revision>19</cp:revision>
  <cp:lastPrinted>2018-03-21T11:29:00Z</cp:lastPrinted>
  <dcterms:created xsi:type="dcterms:W3CDTF">2018-01-23T10:08:00Z</dcterms:created>
  <dcterms:modified xsi:type="dcterms:W3CDTF">2018-03-26T06:48:00Z</dcterms:modified>
</cp:coreProperties>
</file>