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D7" w:rsidRPr="008865AA" w:rsidRDefault="00AB69D7" w:rsidP="00AB69D7">
      <w:pPr>
        <w:keepNext/>
        <w:jc w:val="both"/>
        <w:outlineLvl w:val="5"/>
        <w:rPr>
          <w:rFonts w:ascii="Century Gothic" w:hAnsi="Century Gothic"/>
          <w:b/>
          <w:bCs/>
        </w:rPr>
      </w:pPr>
      <w:bookmarkStart w:id="0" w:name="_GoBack"/>
      <w:bookmarkEnd w:id="0"/>
      <w:r w:rsidRPr="008865AA">
        <w:rPr>
          <w:rFonts w:ascii="Century Gothic" w:hAnsi="Century Gothic"/>
          <w:b/>
          <w:bCs/>
        </w:rPr>
        <w:t xml:space="preserve">ACTA DE CONSTITUCIÓ DEL NOU AJUNTAMENT DE CÀNOVES i SAMALÚS. PLE NÚM. 5. </w:t>
      </w:r>
    </w:p>
    <w:p w:rsidR="00AB69D7" w:rsidRPr="008865AA" w:rsidRDefault="00AB69D7" w:rsidP="00AB69D7">
      <w:pPr>
        <w:ind w:firstLine="709"/>
        <w:jc w:val="both"/>
        <w:rPr>
          <w:rFonts w:ascii="Century Gothic" w:hAnsi="Century Gothic"/>
          <w:b/>
          <w:bCs/>
        </w:rPr>
      </w:pPr>
    </w:p>
    <w:p w:rsidR="00AB69D7" w:rsidRPr="008865AA" w:rsidRDefault="00AB69D7" w:rsidP="00AB69D7">
      <w:pPr>
        <w:ind w:firstLine="709"/>
        <w:jc w:val="both"/>
        <w:rPr>
          <w:rFonts w:ascii="Century Gothic" w:hAnsi="Century Gothic"/>
          <w:b/>
          <w:bCs/>
        </w:rPr>
      </w:pPr>
    </w:p>
    <w:p w:rsidR="00AB69D7" w:rsidRPr="008865AA" w:rsidRDefault="00AB69D7" w:rsidP="00AB69D7">
      <w:pPr>
        <w:rPr>
          <w:rFonts w:ascii="Century Gothic" w:hAnsi="Century Gothic" w:cs="Arial"/>
        </w:rPr>
        <w:sectPr w:rsidR="00AB69D7" w:rsidRPr="008865AA">
          <w:pgSz w:w="11906" w:h="16838"/>
          <w:pgMar w:top="1417" w:right="1701" w:bottom="1417" w:left="1701" w:header="708" w:footer="708" w:gutter="0"/>
          <w:cols w:space="720"/>
        </w:sectPr>
      </w:pPr>
    </w:p>
    <w:p w:rsidR="00AB69D7" w:rsidRPr="008865AA" w:rsidRDefault="00AB69D7" w:rsidP="00AB69D7">
      <w:pPr>
        <w:rPr>
          <w:rFonts w:ascii="Century Gothic" w:hAnsi="Century Gothic" w:cs="Arial"/>
        </w:rPr>
      </w:pPr>
      <w:r w:rsidRPr="008865AA">
        <w:rPr>
          <w:rFonts w:ascii="Century Gothic" w:hAnsi="Century Gothic"/>
          <w:noProof/>
          <w:lang w:eastAsia="ca-ES"/>
        </w:rPr>
        <w:lastRenderedPageBreak/>
        <mc:AlternateContent>
          <mc:Choice Requires="wps">
            <w:drawing>
              <wp:anchor distT="0" distB="0" distL="114300" distR="114300" simplePos="0" relativeHeight="251659264" behindDoc="0" locked="0" layoutInCell="1" allowOverlap="1" wp14:anchorId="408BC4E2" wp14:editId="4D0CDFBA">
                <wp:simplePos x="0" y="0"/>
                <wp:positionH relativeFrom="column">
                  <wp:posOffset>3091815</wp:posOffset>
                </wp:positionH>
                <wp:positionV relativeFrom="paragraph">
                  <wp:posOffset>64770</wp:posOffset>
                </wp:positionV>
                <wp:extent cx="2505075" cy="35814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581400"/>
                        </a:xfrm>
                        <a:prstGeom prst="rect">
                          <a:avLst/>
                        </a:prstGeom>
                        <a:solidFill>
                          <a:srgbClr val="FFFFFF"/>
                        </a:solidFill>
                        <a:ln w="9525">
                          <a:noFill/>
                          <a:miter lim="800000"/>
                          <a:headEnd/>
                          <a:tailEnd/>
                        </a:ln>
                      </wps:spPr>
                      <wps:txbx>
                        <w:txbxContent>
                          <w:p w:rsidR="00AB69D7" w:rsidRPr="00B91C8C" w:rsidRDefault="00AB69D7" w:rsidP="00AB69D7">
                            <w:pPr>
                              <w:spacing w:line="360" w:lineRule="auto"/>
                              <w:jc w:val="both"/>
                              <w:rPr>
                                <w:rFonts w:ascii="Century Gothic" w:hAnsi="Century Gothic"/>
                                <w:sz w:val="20"/>
                                <w:szCs w:val="20"/>
                              </w:rPr>
                            </w:pPr>
                            <w:r w:rsidRPr="00B91C8C">
                              <w:rPr>
                                <w:rFonts w:ascii="Century Gothic" w:hAnsi="Century Gothic"/>
                              </w:rPr>
                              <w:t>A Cànoves i Samalús a les dotze hores del dia 13 de juny de 2015, a l’efecte de procedir a celebrar la constitució del nou Ajuntament de Cànoves i Samalús, atesos els resultats de les Eleccions Municipals celebrades el dia 24 de maig de 2015, per a la renovació de la totalitat dels membres de les Corporacions Locals, es reuneixen  els Srs. i Sres. Regidors i Regidores Electes al marge enumerats, assistits pel Secretari que dóna fe de l’acte</w:t>
                            </w:r>
                            <w:r w:rsidRPr="00B91C8C">
                              <w:rPr>
                                <w:rFonts w:ascii="Century Gothic" w:hAnsi="Century Gothic"/>
                                <w:sz w:val="20"/>
                                <w:szCs w:val="20"/>
                              </w:rPr>
                              <w:t xml:space="preserve">. </w:t>
                            </w:r>
                          </w:p>
                          <w:p w:rsidR="00AB69D7" w:rsidRPr="00B91C8C" w:rsidRDefault="00AB69D7" w:rsidP="00AB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3.45pt;margin-top:5.1pt;width:197.2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" stroked="f">
                <v:textbox>
                  <w:txbxContent>
                    <w:p w:rsidR="00AB69D7" w:rsidRPr="00B91C8C" w:rsidRDefault="00AB69D7" w:rsidP="00AB69D7">
                      <w:pPr>
                        <w:spacing w:line="360" w:lineRule="auto"/>
                        <w:jc w:val="both"/>
                        <w:rPr>
                          <w:rFonts w:ascii="Century Gothic" w:hAnsi="Century Gothic"/>
                          <w:sz w:val="20"/>
                          <w:szCs w:val="20"/>
                        </w:rPr>
                      </w:pPr>
                      <w:r w:rsidRPr="00B91C8C">
                        <w:rPr>
                          <w:rFonts w:ascii="Century Gothic" w:hAnsi="Century Gothic"/>
                        </w:rPr>
                        <w:t>A Cànoves i Samalús a les dotze hores del dia 13 de juny de 2015, a l’efecte de procedir a celebrar la constitució del nou Ajuntament de Cànoves i Samalús, atesos els resultats de les Eleccions Municipals celebrades el dia 24 de maig de 2015, per a la renovació de la totalitat dels membres de les Corporacions Locals, es reuneixen  els Srs. i Sres. Regidors i Regidores Electes al marge enumerats, assistits pel Secretari que dóna fe de l’acte</w:t>
                      </w:r>
                      <w:r w:rsidRPr="00B91C8C">
                        <w:rPr>
                          <w:rFonts w:ascii="Century Gothic" w:hAnsi="Century Gothic"/>
                          <w:sz w:val="20"/>
                          <w:szCs w:val="20"/>
                        </w:rPr>
                        <w:t xml:space="preserve">. </w:t>
                      </w:r>
                    </w:p>
                    <w:p w:rsidR="00AB69D7" w:rsidRPr="00B91C8C" w:rsidRDefault="00AB69D7" w:rsidP="00AB69D7"/>
                  </w:txbxContent>
                </v:textbox>
              </v:shape>
            </w:pict>
          </mc:Fallback>
        </mc:AlternateContent>
      </w:r>
      <w:r w:rsidRPr="008865AA">
        <w:rPr>
          <w:rFonts w:ascii="Century Gothic" w:hAnsi="Century Gothic" w:cs="Arial"/>
        </w:rPr>
        <w:t>JOSÉ LUIS LÓPEZ CARRASCO (PSC)</w:t>
      </w:r>
      <w:r w:rsidRPr="008865AA">
        <w:rPr>
          <w:rFonts w:ascii="Century Gothic" w:hAnsi="Century Gothic"/>
          <w:noProof/>
        </w:rPr>
        <w:t xml:space="preserve"> </w:t>
      </w:r>
    </w:p>
    <w:p w:rsidR="00AB69D7" w:rsidRPr="008865AA" w:rsidRDefault="00AB69D7" w:rsidP="00AB69D7">
      <w:pPr>
        <w:rPr>
          <w:rFonts w:ascii="Century Gothic" w:hAnsi="Century Gothic" w:cs="Arial"/>
        </w:rPr>
      </w:pPr>
      <w:r w:rsidRPr="008865AA">
        <w:rPr>
          <w:rFonts w:ascii="Century Gothic" w:hAnsi="Century Gothic" w:cs="Arial"/>
        </w:rPr>
        <w:t>MªLOURDES AGUILERA BEDMAR(PSC)</w:t>
      </w:r>
    </w:p>
    <w:p w:rsidR="00AB69D7" w:rsidRPr="008865AA" w:rsidRDefault="00AB69D7" w:rsidP="00AB69D7">
      <w:pPr>
        <w:rPr>
          <w:rFonts w:ascii="Century Gothic" w:hAnsi="Century Gothic" w:cs="Arial"/>
        </w:rPr>
      </w:pPr>
      <w:r w:rsidRPr="008865AA">
        <w:rPr>
          <w:rFonts w:ascii="Century Gothic" w:hAnsi="Century Gothic" w:cs="Arial"/>
        </w:rPr>
        <w:t>Mª PILAR LOSADA LÓPEZ (PSC)</w:t>
      </w:r>
    </w:p>
    <w:p w:rsidR="00AB69D7" w:rsidRPr="008865AA" w:rsidRDefault="00AB69D7" w:rsidP="00AB69D7">
      <w:pPr>
        <w:rPr>
          <w:rFonts w:ascii="Century Gothic" w:hAnsi="Century Gothic" w:cs="Arial"/>
        </w:rPr>
      </w:pPr>
      <w:r w:rsidRPr="008865AA">
        <w:rPr>
          <w:rFonts w:ascii="Century Gothic" w:hAnsi="Century Gothic" w:cs="Arial"/>
        </w:rPr>
        <w:t>NURIA SANCHEZ LIRIA (PSC)</w:t>
      </w:r>
    </w:p>
    <w:p w:rsidR="00AB69D7" w:rsidRPr="008865AA" w:rsidRDefault="00AB69D7" w:rsidP="00AB69D7">
      <w:pPr>
        <w:rPr>
          <w:rFonts w:ascii="Century Gothic" w:hAnsi="Century Gothic" w:cs="Arial"/>
        </w:rPr>
      </w:pPr>
      <w:r w:rsidRPr="008865AA">
        <w:rPr>
          <w:rFonts w:ascii="Century Gothic" w:hAnsi="Century Gothic" w:cs="Arial"/>
        </w:rPr>
        <w:t>ANTONIO RUIZ VENTURA (PSC)</w:t>
      </w:r>
    </w:p>
    <w:p w:rsidR="00AB69D7" w:rsidRPr="008865AA" w:rsidRDefault="00AB69D7" w:rsidP="00AB69D7">
      <w:pPr>
        <w:rPr>
          <w:rFonts w:ascii="Century Gothic" w:hAnsi="Century Gothic" w:cs="Arial"/>
        </w:rPr>
      </w:pPr>
      <w:r w:rsidRPr="008865AA">
        <w:rPr>
          <w:rFonts w:ascii="Century Gothic" w:hAnsi="Century Gothic" w:cs="Arial"/>
        </w:rPr>
        <w:t>JOSEP CUCH CODINA (NIU)</w:t>
      </w:r>
    </w:p>
    <w:p w:rsidR="00AB69D7" w:rsidRPr="008865AA" w:rsidRDefault="00AB69D7" w:rsidP="00AB69D7">
      <w:pPr>
        <w:rPr>
          <w:rFonts w:ascii="Century Gothic" w:hAnsi="Century Gothic" w:cs="Arial"/>
        </w:rPr>
      </w:pPr>
      <w:r w:rsidRPr="008865AA">
        <w:rPr>
          <w:rFonts w:ascii="Century Gothic" w:hAnsi="Century Gothic" w:cs="Arial"/>
        </w:rPr>
        <w:t>Mª CARMEN BARRIO JULIO (NIU)</w:t>
      </w:r>
    </w:p>
    <w:p w:rsidR="00AB69D7" w:rsidRPr="008865AA" w:rsidRDefault="00AB69D7" w:rsidP="00AB69D7">
      <w:pPr>
        <w:rPr>
          <w:rFonts w:ascii="Century Gothic" w:hAnsi="Century Gothic" w:cs="Arial"/>
        </w:rPr>
      </w:pPr>
      <w:r w:rsidRPr="008865AA">
        <w:rPr>
          <w:rFonts w:ascii="Century Gothic" w:hAnsi="Century Gothic" w:cs="Arial"/>
        </w:rPr>
        <w:t>DAVID GARCIA FERNANDEZ (NIU)</w:t>
      </w:r>
    </w:p>
    <w:p w:rsidR="00AB69D7" w:rsidRPr="008865AA" w:rsidRDefault="00AB69D7" w:rsidP="00AB69D7">
      <w:pPr>
        <w:rPr>
          <w:rFonts w:ascii="Century Gothic" w:hAnsi="Century Gothic" w:cs="Arial"/>
        </w:rPr>
      </w:pPr>
      <w:r w:rsidRPr="008865AA">
        <w:rPr>
          <w:rFonts w:ascii="Century Gothic" w:hAnsi="Century Gothic" w:cs="Arial"/>
        </w:rPr>
        <w:t>ESTER VILLANUEVA MARSAL (NIU)</w:t>
      </w:r>
    </w:p>
    <w:p w:rsidR="00AB69D7" w:rsidRPr="008865AA" w:rsidRDefault="00AB69D7" w:rsidP="00AB69D7">
      <w:pPr>
        <w:rPr>
          <w:rFonts w:ascii="Century Gothic" w:hAnsi="Century Gothic" w:cs="Arial"/>
        </w:rPr>
      </w:pPr>
      <w:r w:rsidRPr="008865AA">
        <w:rPr>
          <w:rFonts w:ascii="Century Gothic" w:hAnsi="Century Gothic" w:cs="Arial"/>
        </w:rPr>
        <w:t>JOAN CARLES CUSELL I GALÍCIA (ERC)</w:t>
      </w:r>
    </w:p>
    <w:p w:rsidR="00AB69D7" w:rsidRPr="008865AA" w:rsidRDefault="00AB69D7" w:rsidP="00AB69D7">
      <w:pPr>
        <w:spacing w:line="360" w:lineRule="auto"/>
        <w:rPr>
          <w:rFonts w:ascii="Century Gothic" w:hAnsi="Century Gothic" w:cs="Arial"/>
        </w:rPr>
      </w:pPr>
      <w:r w:rsidRPr="008865AA">
        <w:rPr>
          <w:rFonts w:ascii="Century Gothic" w:hAnsi="Century Gothic" w:cs="Arial"/>
        </w:rPr>
        <w:t>CRISTINA SERRA I PAGÈS (ERC)</w:t>
      </w:r>
    </w:p>
    <w:p w:rsidR="00AB69D7" w:rsidRPr="008865AA" w:rsidRDefault="00AB69D7" w:rsidP="00AB69D7">
      <w:pPr>
        <w:spacing w:after="0" w:line="360" w:lineRule="auto"/>
        <w:jc w:val="both"/>
        <w:rPr>
          <w:rFonts w:ascii="Century Gothic" w:eastAsia="Times New Roman" w:hAnsi="Century Gothic" w:cs="Times New Roman"/>
          <w:lang w:eastAsia="es-ES"/>
        </w:rPr>
      </w:pPr>
    </w:p>
    <w:p w:rsidR="00AB69D7" w:rsidRPr="008865AA" w:rsidRDefault="00AB69D7" w:rsidP="00AB69D7">
      <w:pPr>
        <w:spacing w:after="0" w:line="360" w:lineRule="auto"/>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Secretari de la Corporació, Francesc d’A. Serras i Ortuño.</w:t>
      </w:r>
    </w:p>
    <w:p w:rsidR="00AB69D7" w:rsidRPr="008865AA" w:rsidRDefault="00AB69D7" w:rsidP="00AB69D7">
      <w:pPr>
        <w:spacing w:after="0" w:line="360" w:lineRule="auto"/>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ab/>
      </w:r>
    </w:p>
    <w:p w:rsidR="00AB69D7" w:rsidRPr="008865AA" w:rsidRDefault="00AB69D7" w:rsidP="00AB69D7">
      <w:pPr>
        <w:spacing w:after="0" w:line="360" w:lineRule="auto"/>
        <w:ind w:firstLine="709"/>
        <w:jc w:val="both"/>
        <w:rPr>
          <w:rFonts w:ascii="Century Gothic" w:eastAsia="Times New Roman" w:hAnsi="Century Gothic" w:cs="Times New Roman"/>
          <w:bCs/>
          <w:lang w:eastAsia="es-ES"/>
        </w:rPr>
      </w:pPr>
      <w:r w:rsidRPr="008865AA">
        <w:rPr>
          <w:rFonts w:ascii="Century Gothic" w:eastAsia="Times New Roman" w:hAnsi="Century Gothic" w:cs="Times New Roman"/>
          <w:bCs/>
          <w:lang w:eastAsia="es-ES"/>
        </w:rPr>
        <w:t>Per part del Sr. Secretari es dona obertura a l’acta de constitució amb les següents paraules:</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 xml:space="preserve">Bona dia a tothom. En compliment d’allò que disposen els articles 195 i 196 de la Llei Orgànica 5/1985, de 19 de juny, del Règim Electoral General i l’article 37 del Reglament d’Organització, Funcionament i Règim Jurídic de les Entitats Locals, aprovat per Reial Decret 2568/1986, de 28 de novembre, i a l’efecte de procedir a celebrar la constitució del nou Ajuntament de Cànoves i Samalús, atesos els resultats de les Eleccions Municipals celebrades el dia </w:t>
      </w:r>
      <w:r w:rsidRPr="008865AA">
        <w:rPr>
          <w:rFonts w:ascii="Century Gothic" w:eastAsia="Times New Roman" w:hAnsi="Century Gothic" w:cs="Times New Roman"/>
          <w:i/>
          <w:iCs/>
          <w:lang w:eastAsia="es-ES"/>
        </w:rPr>
        <w:t>24 de maig de 2015</w:t>
      </w:r>
      <w:r w:rsidRPr="008865AA">
        <w:rPr>
          <w:rFonts w:ascii="Century Gothic" w:eastAsia="Times New Roman" w:hAnsi="Century Gothic" w:cs="Times New Roman"/>
          <w:lang w:eastAsia="es-ES"/>
        </w:rPr>
        <w:t xml:space="preserve">, per a la renovació de la totalitat dels membres de les Corporacions Locals, es reuneixen els Srs. Regidors Electes, que seran cridats un per un, amb la meva assistència com a Secretari per donar fe de l’acte. </w:t>
      </w:r>
    </w:p>
    <w:p w:rsidR="00AB69D7" w:rsidRPr="008865AA" w:rsidRDefault="00AB69D7" w:rsidP="00AB69D7">
      <w:pPr>
        <w:keepNext/>
        <w:spacing w:after="0" w:line="360" w:lineRule="auto"/>
        <w:ind w:firstLine="709"/>
        <w:jc w:val="both"/>
        <w:outlineLvl w:val="6"/>
        <w:rPr>
          <w:rFonts w:ascii="Century Gothic" w:eastAsia="Times New Roman" w:hAnsi="Century Gothic" w:cs="Times New Roman"/>
          <w:b/>
          <w:bCs/>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Tot seguit, procediré a llegir l’article 195 de Llei Orgànica 5/1985, de 19 de juny, del Règim Electoral General, i atenent a allò que disposa en aquest article i els següents , per tal de procedir a la constitució de la Mesa d’Edat.</w:t>
      </w:r>
    </w:p>
    <w:p w:rsidR="00AB69D7" w:rsidRPr="008865AA" w:rsidRDefault="00AB69D7" w:rsidP="00AB69D7">
      <w:pPr>
        <w:spacing w:before="100" w:beforeAutospacing="1" w:after="100" w:afterAutospacing="1" w:line="240" w:lineRule="auto"/>
        <w:jc w:val="both"/>
        <w:outlineLvl w:val="3"/>
        <w:rPr>
          <w:rFonts w:ascii="Century Gothic" w:eastAsia="Times New Roman" w:hAnsi="Century Gothic" w:cs="Arial"/>
          <w:bCs/>
          <w:iCs/>
          <w:color w:val="000000"/>
          <w:lang w:eastAsia="es-ES"/>
        </w:rPr>
      </w:pPr>
      <w:r w:rsidRPr="008865AA">
        <w:rPr>
          <w:rFonts w:ascii="Century Gothic" w:eastAsia="Times New Roman" w:hAnsi="Century Gothic" w:cs="Arial"/>
          <w:bCs/>
          <w:iCs/>
          <w:color w:val="000000"/>
          <w:lang w:eastAsia="es-ES"/>
        </w:rPr>
        <w:t>“Art. 195</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Arial"/>
          <w:i/>
          <w:iCs/>
          <w:lang w:eastAsia="es-ES"/>
        </w:rPr>
        <w:t>1. Les Corporacions municipals es constitueixen en sessió pública el vigèsim dia posterior a la celebració de las eleccions, a menys que s’hagués presentat recurs contenciós-electoral contra la proclamació dels regidors electes, cas en el que es constituirien el quadragèsim dia posterior a les eleccions.</w:t>
      </w:r>
      <w:r w:rsidRPr="008865AA">
        <w:rPr>
          <w:rFonts w:ascii="Century Gothic" w:eastAsia="Times New Roman" w:hAnsi="Century Gothic" w:cs="Arial"/>
          <w:i/>
          <w:iCs/>
          <w:lang w:eastAsia="es-ES"/>
        </w:rPr>
        <w:br/>
        <w:t>2. A tal fi, es constitueix una Mesa de Edat integrada pels elegits de major i menor edat, presents en l’acte, actuant com Secretari el que ho sigui de la Corporació.</w:t>
      </w:r>
      <w:r w:rsidRPr="008865AA">
        <w:rPr>
          <w:rFonts w:ascii="Century Gothic" w:eastAsia="Times New Roman" w:hAnsi="Century Gothic" w:cs="Arial"/>
          <w:i/>
          <w:iCs/>
          <w:lang w:eastAsia="es-ES"/>
        </w:rPr>
        <w:br/>
        <w:t>3. La Mesa comprova les credencials presentades, o acreditacions de la personalitat dels electes com base a las certificacions que l’Ajuntament hagués tramés a la Junta Electoral de Zona.</w:t>
      </w:r>
      <w:r w:rsidRPr="008865AA">
        <w:rPr>
          <w:rFonts w:ascii="Century Gothic" w:eastAsia="Times New Roman" w:hAnsi="Century Gothic" w:cs="Arial"/>
          <w:i/>
          <w:iCs/>
          <w:lang w:eastAsia="es-ES"/>
        </w:rPr>
        <w:br/>
        <w:t>4. Realitzada la operació anterior, la Mesa declararà constituïda la Corporació si concurreixen la majoria absoluta dels regidors electes. En caso contrari, es celebrarà sessió dos dies després, quedant constituïda la Corporació amb el numero de regidors presents que sigui.”</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 xml:space="preserve">Per tant, i un cop comprovada la edat dels regidors, haig de cridar al regidor electe Sr. Joan Carles Cusell i Galicia, com a regidor de mes edat i al Sr. Antonio Ruiz Ventura, Regidor electe de menor edat als efectes de que, conjuntament amb mi, com a Secretari de la Corporació, constitueixin la Mesa d’Edat. </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El regidors electes Srs. Joan Carles Cusell i Galicia i Antonio Ruiz Ventura seuen a la mesa de edat. El Sr. Cusell manifesta: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 xml:space="preserve">“Constituïda la Mesa d’Edat i després de prendre les mesures precises d’acord amb allò que disposa l’article 36.2 del Reglament d’Organització, Funcionament i Règim Jurídic de les Entitats Locals, aprovat per Reial Decret </w:t>
      </w:r>
      <w:r w:rsidRPr="008865AA">
        <w:rPr>
          <w:rFonts w:ascii="Century Gothic" w:eastAsia="Times New Roman" w:hAnsi="Century Gothic" w:cs="Times New Roman"/>
          <w:lang w:eastAsia="es-ES"/>
        </w:rPr>
        <w:lastRenderedPageBreak/>
        <w:t>2568/1986, de 28 de novembre, es comprova que tant la Secretaria com la Intervenció han posat a disposició dels Srs. Regidors Electes la documentació referent als justificants de les existències en metàl·lic i valors propis de la Corporació dipositats en la Caixa Municipal i Entitats Bancàries.</w:t>
      </w:r>
    </w:p>
    <w:p w:rsidR="00AB69D7" w:rsidRPr="008865AA" w:rsidRDefault="00AB69D7" w:rsidP="00AB69D7">
      <w:pPr>
        <w:spacing w:after="0" w:line="360" w:lineRule="auto"/>
        <w:ind w:firstLine="709"/>
        <w:jc w:val="both"/>
        <w:rPr>
          <w:rFonts w:ascii="Century Gothic" w:eastAsia="Times New Roman" w:hAnsi="Century Gothic" w:cs="Times New Roman"/>
          <w:b/>
          <w:bCs/>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bCs/>
          <w:lang w:eastAsia="es-ES"/>
        </w:rPr>
      </w:pPr>
      <w:r w:rsidRPr="008865AA">
        <w:rPr>
          <w:rFonts w:ascii="Century Gothic" w:eastAsia="Times New Roman" w:hAnsi="Century Gothic" w:cs="Times New Roman"/>
          <w:bCs/>
          <w:lang w:eastAsia="es-ES"/>
        </w:rPr>
        <w:t>Seguidament pren la paraula el Sr. Secretari, qui manifesta:</w:t>
      </w:r>
    </w:p>
    <w:p w:rsidR="00AB69D7" w:rsidRPr="008865AA" w:rsidRDefault="00AB69D7" w:rsidP="00AB69D7">
      <w:pPr>
        <w:spacing w:after="0" w:line="360" w:lineRule="auto"/>
        <w:ind w:firstLine="709"/>
        <w:jc w:val="both"/>
        <w:rPr>
          <w:rFonts w:ascii="Century Gothic" w:eastAsia="Times New Roman" w:hAnsi="Century Gothic" w:cs="Times New Roman"/>
          <w:b/>
          <w:bCs/>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Seguidament, com a Secretari de la Mesa procediré a la lectura de totes les credencials que ens han estat lliurades, acreditatives de la personalitat dels Regidors electes, tot procedint a la comprovació de les mateixes, i acreditant cada Regidor electe la seva personalitat.</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JOSE LUIS LOPEZ CARRASCO</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MARIA LOURDES AGUIILERA BEDMAR</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PILAR LOSADA LOPEZ</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NURIA SANCHEZ LIRIA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ANTONIO RUIZ VENTURA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JOSEP CUCH CODINA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MARIA DEL CARMEN BARRIO JULIO</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DAVID GARCIA FERNANDEZ</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ESTER VILLANUEVA MARSAL</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JOAN CARLES CUSELL GALICIA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CRISTINA SERRA PAGÈS</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Així mateix certifico que les persones relacionades, com a  Regidors electes han formulat les declaracions referides en l’article 75.7 de la Llei 7/1985, de 2 d’abril, Reguladora de les Bases del Règim Local.</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 xml:space="preserve">El regidor Sr. Cusell manifesta que com a President de la Mesa d’Edat convida a els Regidors electes a que exposin si els afecta alguna causa d’incompatibilitat sobrevinguda amb posterioritat a la seva declaració.  Al no haver-se presentat cap manifestació i tenint en compte que es compleix l’exigència de l’article 195.4 de la Llei Orgànica 5/1985, de 19 de juny, del Règim Electoral General i 37.4 del Reglament d’Organització, Funcionament i </w:t>
      </w:r>
      <w:r w:rsidRPr="008865AA">
        <w:rPr>
          <w:rFonts w:ascii="Century Gothic" w:eastAsia="Times New Roman" w:hAnsi="Century Gothic" w:cs="Times New Roman"/>
          <w:lang w:eastAsia="es-ES"/>
        </w:rPr>
        <w:lastRenderedPageBreak/>
        <w:t>Règim Jurídic de les Entitats Locals, i que concorren a aquesta Sessió la majoria absoluta de Regidors Electes, es procedeix al compliment del requisit legal previst en l’article 108.8 de la Llei Orgànica 5/1985, de 19 de juny, del Règim Electoral General de prestar jurament o promesa. Seguidament, per part del Sr. Secretari es donarà lectura a l’article 108.8 de la Llei Orgànica 5/1985, de 19 de juny, del Règim Electoral General, sobre la presa de possessió dels Regidors Electes.</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keepNext/>
        <w:spacing w:after="0" w:line="360" w:lineRule="auto"/>
        <w:ind w:firstLine="709"/>
        <w:jc w:val="both"/>
        <w:outlineLvl w:val="0"/>
        <w:rPr>
          <w:rFonts w:ascii="Century Gothic" w:eastAsia="Times New Roman" w:hAnsi="Century Gothic" w:cs="Times New Roman"/>
          <w:lang w:eastAsia="es-ES"/>
        </w:rPr>
      </w:pPr>
      <w:r w:rsidRPr="008865AA">
        <w:rPr>
          <w:rFonts w:ascii="Century Gothic" w:eastAsia="Times New Roman" w:hAnsi="Century Gothic" w:cs="Times New Roman"/>
          <w:lang w:eastAsia="es-ES"/>
        </w:rPr>
        <w:t>El Sr. Secretari dona lectura a l’article 108.8 de la Llei Orgànica 5/1985, en els termes següents:</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i/>
          <w:lang w:eastAsia="es-ES"/>
        </w:rPr>
      </w:pPr>
      <w:r w:rsidRPr="008865AA">
        <w:rPr>
          <w:rFonts w:ascii="Century Gothic" w:eastAsia="Times New Roman" w:hAnsi="Century Gothic" w:cs="Times New Roman"/>
          <w:i/>
          <w:lang w:eastAsia="es-ES"/>
        </w:rPr>
        <w:t>“8. En el moment de prendre possessió i per tal d’adquirir la plena condició dels seus càrrecs, els candidats electes hauran de jurar o prometre acatament a la Constitució, així com complimentar els demes requisits previstos en las lleis o reglaments respectius.”</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keepNext/>
        <w:spacing w:after="0" w:line="360" w:lineRule="auto"/>
        <w:ind w:firstLine="709"/>
        <w:jc w:val="both"/>
        <w:outlineLvl w:val="0"/>
        <w:rPr>
          <w:rFonts w:ascii="Century Gothic" w:eastAsia="Times New Roman" w:hAnsi="Century Gothic" w:cs="Times New Roman"/>
          <w:bCs/>
          <w:lang w:eastAsia="es-ES"/>
        </w:rPr>
      </w:pPr>
      <w:r w:rsidRPr="008865AA">
        <w:rPr>
          <w:rFonts w:ascii="Century Gothic" w:eastAsia="Times New Roman" w:hAnsi="Century Gothic" w:cs="Times New Roman"/>
          <w:bCs/>
          <w:lang w:eastAsia="es-ES"/>
        </w:rPr>
        <w:t>El Sr. President, manifesta: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Així doncs, vist el contingut de l’article que acaba de llegir el Sr. Secretari i atenent a la formula de jurament o promesa prevista en el Reial Decret 707/1979, de 5 d’abril, regulador de la fórmula per a la presa de possessió de càrrecs o funcions públiques, que diu: «Juro (o prometo) per la meva consciència i honor, complir amb fidelitat les obligacions del càrrec de Regidor de l’Excm. Ajuntament de Cànoves i Samalús, amb lleialtat al Rei, i guardar i fer guardar la Constitució com a norma fonamental de l’Estat i l’Estatut d’Autonomia de Catalunya», ho pregunto a cadascun dels regidors electes</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JOSE LUIS LOPEZ CARRASCO</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MARIA LOURDES AGUIILERA BEDMAR</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PILAR LOSADA LOPEZ</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NURIA SANCHEZ LIRIA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ANTONIO RUIZ VENTURA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lastRenderedPageBreak/>
        <w:t>JOSEP CUCH CODINA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MARIA DEL CARMEN BARRIO JULIO</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DAVID GARCIA FERNANDEZ</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ESTER VILLANUEVA MARSAL</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JOAN CARLES CUSELL GALICIA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CRISTINA SERRA PAGÈS</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Tots els regidors juren el seu càrrec, segons la formula següent:</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i/>
          <w:lang w:eastAsia="es-ES"/>
        </w:rPr>
      </w:pPr>
      <w:r w:rsidRPr="008865AA">
        <w:rPr>
          <w:rFonts w:ascii="Century Gothic" w:eastAsia="Times New Roman" w:hAnsi="Century Gothic" w:cs="Times New Roman"/>
          <w:i/>
          <w:lang w:eastAsia="es-ES"/>
        </w:rPr>
        <w:t>“Jureu (o prometeu) per la vostra consciència i honor, complir amb fidelitat les obligacions del càrrec de Regidor de l’Excm. Ajuntament de Cànoves i Samalús, amb lleialtat al Rei, i guardar i fer guardar la Constitució com a norma fonamental de l’Estat i a l’Estatut d’Autonomia de Catalunya?”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El regidors Srs. Cusell i Sra. Serra, afegeixen:</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i/>
          <w:lang w:eastAsia="es-ES"/>
        </w:rPr>
      </w:pPr>
      <w:r w:rsidRPr="008865AA">
        <w:rPr>
          <w:rFonts w:ascii="Century Gothic" w:eastAsia="Times New Roman" w:hAnsi="Century Gothic" w:cs="Times New Roman"/>
          <w:i/>
          <w:iCs/>
          <w:lang w:eastAsia="es-ES"/>
        </w:rPr>
        <w:t>“Per expressió democràtica de la voluntat ciutadana, anuncio que resto a disposició del nou Parlament, del President i del Govern de la Generalitat de Catalunya que sorgeixin de les eleccions del 27 de setembre de 2015, per exercir l’autodeterminació del nostre poble i proclamar, juntament amb totes les nostres institucions, l’Estat Català,  Lliure i Sobirà.”</w:t>
      </w:r>
    </w:p>
    <w:p w:rsidR="00AB69D7" w:rsidRPr="008865AA" w:rsidRDefault="00AB69D7" w:rsidP="00AB69D7">
      <w:pPr>
        <w:spacing w:after="0" w:line="360" w:lineRule="auto"/>
        <w:ind w:left="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b/>
          <w:bCs/>
          <w:u w:val="single"/>
          <w:lang w:eastAsia="es-ES"/>
        </w:rPr>
      </w:pPr>
      <w:r w:rsidRPr="008865AA">
        <w:rPr>
          <w:rFonts w:ascii="Century Gothic" w:eastAsia="Times New Roman" w:hAnsi="Century Gothic" w:cs="Times New Roman"/>
          <w:lang w:eastAsia="es-ES"/>
        </w:rPr>
        <w:t>El Sr. Cusell manifesta que havent donat compliment a allò que disposa l’article 195 de la Llei Orgànica 5/1985, de 19 de juny, del Règim Electoral General, com a  President de la Mesa declara constituït l’Ajuntament de Cànoves i Samalús després de les eleccions municipals celebrades el dia 24 de maig de 2015. A continuació, el Secretari de l’Ajuntament procedeix a la lectura de l’article 196 de la Llei Orgànica 5/1985, de 19 de juny, del Règim Electoral General, en els termes següents:</w:t>
      </w:r>
    </w:p>
    <w:p w:rsidR="00AB69D7" w:rsidRPr="008865AA" w:rsidRDefault="00AB69D7" w:rsidP="00AB69D7">
      <w:pPr>
        <w:spacing w:after="0" w:line="240" w:lineRule="auto"/>
        <w:jc w:val="both"/>
        <w:rPr>
          <w:rFonts w:ascii="Century Gothic" w:eastAsia="Times New Roman" w:hAnsi="Century Gothic" w:cs="Times New Roman"/>
          <w:lang w:eastAsia="es-ES"/>
        </w:rPr>
      </w:pPr>
    </w:p>
    <w:p w:rsidR="00AB69D7" w:rsidRPr="008865AA" w:rsidRDefault="00AB69D7" w:rsidP="00AB69D7">
      <w:pPr>
        <w:keepNext/>
        <w:spacing w:after="0" w:line="360" w:lineRule="auto"/>
        <w:ind w:firstLine="709"/>
        <w:jc w:val="both"/>
        <w:outlineLvl w:val="0"/>
        <w:rPr>
          <w:rFonts w:ascii="Century Gothic" w:eastAsia="Times New Roman" w:hAnsi="Century Gothic" w:cs="Times New Roman"/>
          <w:lang w:eastAsia="es-ES"/>
        </w:rPr>
      </w:pPr>
      <w:r w:rsidRPr="008865AA">
        <w:rPr>
          <w:rFonts w:ascii="Century Gothic" w:eastAsia="Times New Roman" w:hAnsi="Century Gothic" w:cs="Times New Roman"/>
          <w:lang w:eastAsia="es-ES"/>
        </w:rPr>
        <w:t>“Art. 196.-  En la mateixa sessió de constitució de la corporació es procedirà a la elecció de l’Alcalde, d’acord amb el següent procediment:</w:t>
      </w:r>
    </w:p>
    <w:p w:rsidR="00AB69D7" w:rsidRPr="008865AA" w:rsidRDefault="00AB69D7" w:rsidP="00AB69D7">
      <w:pPr>
        <w:keepNext/>
        <w:spacing w:after="0" w:line="360" w:lineRule="auto"/>
        <w:ind w:firstLine="709"/>
        <w:outlineLvl w:val="0"/>
        <w:rPr>
          <w:rFonts w:ascii="Century Gothic" w:eastAsia="Times New Roman" w:hAnsi="Century Gothic" w:cs="Times New Roman"/>
          <w:lang w:eastAsia="es-ES"/>
        </w:rPr>
      </w:pPr>
      <w:r w:rsidRPr="008865AA">
        <w:rPr>
          <w:rFonts w:ascii="Century Gothic" w:eastAsia="Times New Roman" w:hAnsi="Century Gothic" w:cs="Times New Roman"/>
          <w:lang w:eastAsia="es-ES"/>
        </w:rPr>
        <w:br/>
        <w:t>a) Poden ser candidats tots els regidors que encapçalin les seves corresponents llistes.</w:t>
      </w:r>
      <w:r w:rsidRPr="008865AA">
        <w:rPr>
          <w:rFonts w:ascii="Century Gothic" w:eastAsia="Times New Roman" w:hAnsi="Century Gothic" w:cs="Times New Roman"/>
          <w:lang w:eastAsia="es-ES"/>
        </w:rPr>
        <w:br/>
      </w:r>
      <w:r w:rsidRPr="008865AA">
        <w:rPr>
          <w:rFonts w:ascii="Century Gothic" w:eastAsia="Times New Roman" w:hAnsi="Century Gothic" w:cs="Times New Roman"/>
          <w:lang w:eastAsia="es-ES"/>
        </w:rPr>
        <w:lastRenderedPageBreak/>
        <w:t>b) Si algun d’ells obté la majoria absoluta dels vots dels regidors es proclama electe.</w:t>
      </w:r>
    </w:p>
    <w:p w:rsidR="00AB69D7" w:rsidRPr="008865AA" w:rsidRDefault="00AB69D7" w:rsidP="00AB69D7">
      <w:pPr>
        <w:keepNext/>
        <w:spacing w:after="0" w:line="360" w:lineRule="auto"/>
        <w:ind w:firstLine="709"/>
        <w:outlineLvl w:val="0"/>
        <w:rPr>
          <w:rFonts w:ascii="Century Gothic" w:eastAsia="Times New Roman" w:hAnsi="Century Gothic" w:cs="Times New Roman"/>
          <w:lang w:eastAsia="es-ES"/>
        </w:rPr>
      </w:pPr>
      <w:r w:rsidRPr="008865AA">
        <w:rPr>
          <w:rFonts w:ascii="Century Gothic" w:eastAsia="Times New Roman" w:hAnsi="Century Gothic" w:cs="Times New Roman"/>
          <w:lang w:eastAsia="es-ES"/>
        </w:rPr>
        <w:br/>
        <w:t>c) Si cap d’ells obté la referida majoria es proclamat Alcalde el regidor que encapçali la llista que hagi obtingut major número de vots populars en el corresponent Municipi.”</w:t>
      </w:r>
    </w:p>
    <w:p w:rsidR="00AB69D7" w:rsidRPr="008865AA" w:rsidRDefault="00AB69D7" w:rsidP="00AB69D7">
      <w:pPr>
        <w:spacing w:after="0" w:line="360" w:lineRule="auto"/>
        <w:ind w:left="709"/>
        <w:jc w:val="both"/>
        <w:rPr>
          <w:rFonts w:ascii="Century Gothic" w:eastAsia="Times New Roman" w:hAnsi="Century Gothic" w:cs="Times New Roman"/>
          <w:highlight w:val="yellow"/>
          <w:lang w:eastAsia="es-ES"/>
        </w:rPr>
      </w:pPr>
      <w:r w:rsidRPr="008865AA">
        <w:rPr>
          <w:rFonts w:ascii="Century Gothic" w:eastAsia="Times New Roman" w:hAnsi="Century Gothic" w:cs="Times New Roman"/>
          <w:highlight w:val="yellow"/>
          <w:lang w:eastAsia="es-ES"/>
        </w:rPr>
        <w:t xml:space="preserve"> </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 xml:space="preserve">Manifesta el Sr. Secretari que es proclamen candidats els següents caps de llista: </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left="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 D. Jose Luis Lopez Carrasco (PSC).</w:t>
      </w:r>
    </w:p>
    <w:p w:rsidR="00AB69D7" w:rsidRPr="008865AA" w:rsidRDefault="00AB69D7" w:rsidP="00AB69D7">
      <w:pPr>
        <w:numPr>
          <w:ilvl w:val="0"/>
          <w:numId w:val="1"/>
        </w:numPr>
        <w:spacing w:after="0" w:line="360" w:lineRule="auto"/>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D. Josep Cuch Codina (NIU)</w:t>
      </w:r>
    </w:p>
    <w:p w:rsidR="00AB69D7" w:rsidRPr="008865AA" w:rsidRDefault="00AB69D7" w:rsidP="00AB69D7">
      <w:pPr>
        <w:numPr>
          <w:ilvl w:val="0"/>
          <w:numId w:val="1"/>
        </w:numPr>
        <w:spacing w:after="0" w:line="360" w:lineRule="auto"/>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D. Joan Carles Cusell Galicia (ERC)</w:t>
      </w:r>
    </w:p>
    <w:p w:rsidR="00AB69D7" w:rsidRPr="008865AA" w:rsidRDefault="00AB69D7" w:rsidP="00AB69D7">
      <w:pPr>
        <w:spacing w:after="0" w:line="360" w:lineRule="auto"/>
        <w:ind w:left="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El regidor Sr. Cusell manifesta que després de la proclamació de candidats, es facilita a cada elector una papereta en què consten els noms i cognoms dels candidats a l’Alcaldia i que els regidors hauran de marcar amb una X el candidat al qual concedeixen el seu vot i a la seva introducció a la urna.</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Un cop es produeix la votació, el Sr. President demana a la Secretaria que procedeixi a obrir la urna i a fer l’escrutini.</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left="708"/>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Un cop fet l’escrutini, el Sr. Secretari manifesta el resultat:</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p>
    <w:p w:rsidR="00AB69D7" w:rsidRPr="008865AA" w:rsidRDefault="00AB69D7" w:rsidP="00AB69D7">
      <w:pPr>
        <w:spacing w:after="0" w:line="360" w:lineRule="auto"/>
        <w:ind w:left="708"/>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VOTS EMESOS: 11</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VOTS VÀLIDS: 11</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VOTS EN BLANC: 0</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VOTS NULS: 0</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Les paperetes es distribueixen de la manera següent.</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p>
    <w:p w:rsidR="00AB69D7" w:rsidRPr="008865AA" w:rsidRDefault="00AB69D7" w:rsidP="00AB69D7">
      <w:pPr>
        <w:numPr>
          <w:ilvl w:val="0"/>
          <w:numId w:val="1"/>
        </w:numPr>
        <w:spacing w:after="0" w:line="360" w:lineRule="auto"/>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En  Jose Luis Lopez Carrasco candidat del PSC,  5 vots.</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lastRenderedPageBreak/>
        <w:t>__  En Josep Cuch Codina, candidat del NIU,  6 vots</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__  En Joan Carles Cusell i Galicia, candidat de ERC, cap  vot.</w:t>
      </w:r>
    </w:p>
    <w:p w:rsidR="00AB69D7" w:rsidRPr="008865AA" w:rsidRDefault="00AB69D7" w:rsidP="00AB69D7">
      <w:pPr>
        <w:spacing w:after="0" w:line="360" w:lineRule="auto"/>
        <w:ind w:left="708"/>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b/>
          <w:bCs/>
          <w:u w:val="single"/>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El Sr. President manifesta que  atès el resultat de la votació, com que el nombre de Regidors és de 11 i la majoria absoluta és de 6, proclamo Alcalde-President ELECTE de la Corporació al Sr. Josep Cuch i Codina, cap del llista del NIU.</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A continuació, de conformitat amb l’article 18 del TRRL i l’article 40.2 del ROF, el Sr. President pregunta al Sr.Cuch, «Jura (o promet) per la seva consciència i honor, complir amb fidelitat les obligacions del càrrec d’Alcalde-President de l’Excm. Ajuntament de Cànoves i Samalús, amb lleialtat al Rei, i guardar i fer guardar la Constitució com a norma fonamental de l’Estat i l’Estatut d’Autonomia de Catalunya».</w:t>
      </w: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p>
    <w:p w:rsidR="00AB69D7" w:rsidRPr="008865AA" w:rsidRDefault="00AB69D7" w:rsidP="00AB69D7">
      <w:pPr>
        <w:spacing w:after="0" w:line="360" w:lineRule="auto"/>
        <w:ind w:firstLine="709"/>
        <w:jc w:val="both"/>
        <w:rPr>
          <w:rFonts w:ascii="Century Gothic" w:eastAsia="Times New Roman" w:hAnsi="Century Gothic" w:cs="Times New Roman"/>
          <w:lang w:eastAsia="es-ES"/>
        </w:rPr>
      </w:pPr>
      <w:r w:rsidRPr="008865AA">
        <w:rPr>
          <w:rFonts w:ascii="Century Gothic" w:eastAsia="Times New Roman" w:hAnsi="Century Gothic" w:cs="Times New Roman"/>
          <w:lang w:eastAsia="es-ES"/>
        </w:rPr>
        <w:t xml:space="preserve">El Sr. Cuch manifesta que si ho </w:t>
      </w:r>
      <w:r w:rsidRPr="008865AA">
        <w:rPr>
          <w:rFonts w:ascii="Century Gothic" w:eastAsia="Times New Roman" w:hAnsi="Century Gothic" w:cs="Times New Roman"/>
          <w:i/>
          <w:iCs/>
          <w:lang w:eastAsia="es-ES"/>
        </w:rPr>
        <w:t>prometo</w:t>
      </w:r>
      <w:r w:rsidRPr="008865AA">
        <w:rPr>
          <w:rFonts w:ascii="Century Gothic" w:eastAsia="Times New Roman" w:hAnsi="Century Gothic" w:cs="Times New Roman"/>
          <w:lang w:eastAsia="es-ES"/>
        </w:rPr>
        <w:t>.</w:t>
      </w:r>
    </w:p>
    <w:p w:rsidR="00AB69D7" w:rsidRPr="008865AA" w:rsidRDefault="00AB69D7" w:rsidP="00AB69D7">
      <w:pPr>
        <w:spacing w:after="0" w:line="360" w:lineRule="auto"/>
        <w:ind w:firstLine="708"/>
        <w:jc w:val="both"/>
        <w:rPr>
          <w:rFonts w:ascii="Century Gothic" w:eastAsia="Times New Roman" w:hAnsi="Century Gothic" w:cs="Times New Roman"/>
          <w:lang w:eastAsia="es-ES"/>
        </w:rPr>
      </w:pPr>
    </w:p>
    <w:p w:rsidR="00AB69D7" w:rsidRPr="008865AA" w:rsidRDefault="00AB69D7" w:rsidP="00AB69D7">
      <w:pPr>
        <w:spacing w:after="0" w:line="360" w:lineRule="auto"/>
        <w:ind w:left="24" w:firstLine="684"/>
        <w:jc w:val="both"/>
        <w:rPr>
          <w:rFonts w:ascii="Century Gothic" w:eastAsia="Times New Roman" w:hAnsi="Century Gothic" w:cs="Times New Roman"/>
          <w:lang w:eastAsia="es-ES"/>
        </w:rPr>
      </w:pPr>
      <w:r w:rsidRPr="008865AA">
        <w:rPr>
          <w:rFonts w:ascii="Century Gothic" w:eastAsia="Times New Roman" w:hAnsi="Century Gothic" w:cs="Times New Roman"/>
          <w:bCs/>
          <w:lang w:eastAsia="es-ES"/>
        </w:rPr>
        <w:t>El Sr. President manifesta que r</w:t>
      </w:r>
      <w:r w:rsidRPr="008865AA">
        <w:rPr>
          <w:rFonts w:ascii="Century Gothic" w:eastAsia="Times New Roman" w:hAnsi="Century Gothic" w:cs="Times New Roman"/>
          <w:lang w:eastAsia="es-ES"/>
        </w:rPr>
        <w:t>ealitzat el jurament, proclama Alcalde President de l’Ajuntament de Cànoves i Samalús al Sr. Josep Cuch i Codina i es dissol la Mesa d’Edat. Demana al Sr. Alcalde, i als altres caps de llista si es vol adreçar als presents i s’aixeca la sessió a les 12.25. En dono fe.</w:t>
      </w:r>
    </w:p>
    <w:p w:rsidR="00AB69D7" w:rsidRPr="008865AA" w:rsidRDefault="00AB69D7" w:rsidP="00AB69D7">
      <w:pPr>
        <w:spacing w:after="0" w:line="360" w:lineRule="auto"/>
        <w:ind w:left="24" w:firstLine="684"/>
        <w:jc w:val="both"/>
        <w:rPr>
          <w:rFonts w:ascii="Century Gothic" w:eastAsia="Times New Roman" w:hAnsi="Century Gothic" w:cs="Times New Roman"/>
          <w:lang w:eastAsia="es-ES"/>
        </w:rPr>
      </w:pPr>
    </w:p>
    <w:p w:rsidR="00AB69D7" w:rsidRPr="008865AA" w:rsidRDefault="00AB69D7" w:rsidP="00AB69D7">
      <w:pPr>
        <w:spacing w:after="0" w:line="360" w:lineRule="auto"/>
        <w:ind w:left="24" w:firstLine="684"/>
        <w:jc w:val="both"/>
        <w:rPr>
          <w:rFonts w:ascii="Century Gothic" w:eastAsia="Times New Roman" w:hAnsi="Century Gothic" w:cs="Times New Roman"/>
          <w:lang w:eastAsia="es-ES"/>
        </w:rPr>
      </w:pPr>
    </w:p>
    <w:p w:rsidR="00AB69D7" w:rsidRPr="008865AA" w:rsidRDefault="00AB69D7" w:rsidP="00AB69D7">
      <w:pPr>
        <w:spacing w:after="0" w:line="360" w:lineRule="auto"/>
        <w:ind w:left="24" w:firstLine="684"/>
        <w:jc w:val="both"/>
        <w:rPr>
          <w:rFonts w:ascii="Century Gothic" w:eastAsia="Times New Roman" w:hAnsi="Century Gothic" w:cs="Times New Roman"/>
          <w:lang w:eastAsia="es-ES"/>
        </w:rPr>
      </w:pPr>
    </w:p>
    <w:p w:rsidR="00AB69D7" w:rsidRPr="008865AA" w:rsidRDefault="00AB69D7" w:rsidP="00AB69D7">
      <w:pPr>
        <w:spacing w:after="0" w:line="360" w:lineRule="auto"/>
        <w:ind w:left="24" w:firstLine="684"/>
        <w:jc w:val="both"/>
        <w:rPr>
          <w:rFonts w:ascii="Century Gothic" w:eastAsia="Times New Roman" w:hAnsi="Century Gothic" w:cs="Times New Roman"/>
          <w:lang w:eastAsia="es-ES"/>
        </w:rPr>
      </w:pPr>
    </w:p>
    <w:p w:rsidR="00D1383B" w:rsidRPr="008865AA" w:rsidRDefault="00D1383B"/>
    <w:sectPr w:rsidR="00D1383B" w:rsidRPr="008865AA" w:rsidSect="00B134B2">
      <w:type w:val="continuous"/>
      <w:pgSz w:w="11906" w:h="16838"/>
      <w:pgMar w:top="1417" w:right="1701" w:bottom="1417" w:left="1701" w:header="708" w:footer="708" w:gutter="0"/>
      <w:cols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D7072"/>
    <w:multiLevelType w:val="hybridMultilevel"/>
    <w:tmpl w:val="BDC4B85E"/>
    <w:lvl w:ilvl="0" w:tplc="4F722506">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D7"/>
    <w:rsid w:val="0013642E"/>
    <w:rsid w:val="008865AA"/>
    <w:rsid w:val="00AB69D7"/>
    <w:rsid w:val="00D138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D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D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1512</Words>
  <Characters>8623</Characters>
  <Application>Microsoft Office Word</Application>
  <DocSecurity>0</DocSecurity>
  <Lines>71</Lines>
  <Paragraphs>20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rosana.fernandez</cp:lastModifiedBy>
  <cp:revision>3</cp:revision>
  <dcterms:created xsi:type="dcterms:W3CDTF">2015-06-18T06:33:00Z</dcterms:created>
  <dcterms:modified xsi:type="dcterms:W3CDTF">2015-07-03T11:02:00Z</dcterms:modified>
</cp:coreProperties>
</file>