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BD" w:rsidRPr="008A555B" w:rsidRDefault="009247BD" w:rsidP="009247BD">
      <w:pPr>
        <w:keepNext/>
        <w:spacing w:after="0" w:line="360" w:lineRule="auto"/>
        <w:jc w:val="both"/>
        <w:outlineLvl w:val="5"/>
        <w:rPr>
          <w:rFonts w:ascii="Century Gothic" w:eastAsia="Times New Roman" w:hAnsi="Century Gothic" w:cs="Times New Roman"/>
          <w:b/>
          <w:bCs/>
          <w:lang w:val="ca-ES"/>
        </w:rPr>
      </w:pPr>
      <w:r w:rsidRPr="008A555B">
        <w:rPr>
          <w:rFonts w:ascii="Century Gothic" w:eastAsia="Times New Roman" w:hAnsi="Century Gothic" w:cs="Times New Roman"/>
          <w:b/>
          <w:bCs/>
          <w:lang w:val="ca-ES"/>
        </w:rPr>
        <w:t xml:space="preserve">ESBORRANY DE L’ACTA DEL PLE </w:t>
      </w:r>
      <w:r w:rsidR="00271693">
        <w:rPr>
          <w:rFonts w:ascii="Century Gothic" w:eastAsia="Times New Roman" w:hAnsi="Century Gothic" w:cs="Times New Roman"/>
          <w:b/>
          <w:bCs/>
          <w:lang w:val="ca-ES"/>
        </w:rPr>
        <w:t>EXTRA</w:t>
      </w:r>
      <w:bookmarkStart w:id="0" w:name="_GoBack"/>
      <w:bookmarkEnd w:id="0"/>
      <w:r w:rsidRPr="008A555B">
        <w:rPr>
          <w:rFonts w:ascii="Century Gothic" w:eastAsia="Times New Roman" w:hAnsi="Century Gothic" w:cs="Times New Roman"/>
          <w:b/>
          <w:bCs/>
          <w:lang w:val="ca-ES"/>
        </w:rPr>
        <w:t>ORDINARI DE L’AJUNTAMENT DE CÀNOVES i SAMALÚS. PLE NÚM. 1</w:t>
      </w:r>
    </w:p>
    <w:p w:rsidR="009247BD" w:rsidRPr="008A555B" w:rsidRDefault="009247BD" w:rsidP="009247BD">
      <w:pPr>
        <w:spacing w:after="0" w:line="360" w:lineRule="auto"/>
        <w:ind w:firstLine="709"/>
        <w:jc w:val="both"/>
        <w:rPr>
          <w:rFonts w:ascii="Century Gothic" w:eastAsia="Times New Roman" w:hAnsi="Century Gothic" w:cs="Times New Roman"/>
          <w:b/>
          <w:bCs/>
          <w:lang w:val="ca-ES"/>
        </w:rPr>
      </w:pPr>
    </w:p>
    <w:p w:rsidR="009247BD" w:rsidRPr="008A555B" w:rsidRDefault="009247BD" w:rsidP="009247BD">
      <w:pPr>
        <w:spacing w:after="0" w:line="360" w:lineRule="auto"/>
        <w:ind w:firstLine="709"/>
        <w:jc w:val="both"/>
        <w:rPr>
          <w:rFonts w:ascii="Century Gothic" w:eastAsia="Times New Roman" w:hAnsi="Century Gothic" w:cs="Times New Roman"/>
          <w:b/>
          <w:bCs/>
          <w:lang w:val="ca-ES"/>
        </w:rPr>
      </w:pPr>
    </w:p>
    <w:p w:rsidR="009247BD" w:rsidRPr="008A555B" w:rsidRDefault="009247BD" w:rsidP="009247BD">
      <w:pPr>
        <w:spacing w:after="0" w:line="360" w:lineRule="auto"/>
        <w:ind w:left="4956" w:firstLine="709"/>
        <w:jc w:val="both"/>
        <w:rPr>
          <w:rFonts w:ascii="Century Gothic" w:eastAsia="Times New Roman" w:hAnsi="Century Gothic" w:cs="Times New Roman"/>
          <w:lang w:val="ca-ES"/>
        </w:rPr>
      </w:pPr>
      <w:r w:rsidRPr="008A555B">
        <w:rPr>
          <w:noProof/>
        </w:rPr>
        <mc:AlternateContent>
          <mc:Choice Requires="wps">
            <w:drawing>
              <wp:anchor distT="0" distB="0" distL="114300" distR="114300" simplePos="0" relativeHeight="251659264" behindDoc="0" locked="0" layoutInCell="1" allowOverlap="1" wp14:anchorId="12D49B67" wp14:editId="015A6E9A">
                <wp:simplePos x="0" y="0"/>
                <wp:positionH relativeFrom="column">
                  <wp:posOffset>-3810</wp:posOffset>
                </wp:positionH>
                <wp:positionV relativeFrom="paragraph">
                  <wp:posOffset>25400</wp:posOffset>
                </wp:positionV>
                <wp:extent cx="2971800" cy="35909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7BD" w:rsidRDefault="009247BD" w:rsidP="009247BD">
                            <w:pPr>
                              <w:spacing w:line="360" w:lineRule="auto"/>
                              <w:jc w:val="both"/>
                              <w:rPr>
                                <w:sz w:val="18"/>
                                <w:szCs w:val="18"/>
                              </w:rPr>
                            </w:pPr>
                            <w:r>
                              <w:rPr>
                                <w:sz w:val="18"/>
                                <w:szCs w:val="18"/>
                              </w:rPr>
                              <w:t>MARIA LOURDES AGUIILERA BEDMAR (PSC)</w:t>
                            </w:r>
                          </w:p>
                          <w:p w:rsidR="009247BD" w:rsidRDefault="009247BD" w:rsidP="009247BD">
                            <w:pPr>
                              <w:spacing w:line="360" w:lineRule="auto"/>
                              <w:jc w:val="both"/>
                              <w:rPr>
                                <w:sz w:val="18"/>
                                <w:szCs w:val="18"/>
                              </w:rPr>
                            </w:pPr>
                            <w:r>
                              <w:rPr>
                                <w:sz w:val="18"/>
                                <w:szCs w:val="18"/>
                              </w:rPr>
                              <w:t>PILAR LOSADA LOPEZ (PSC)</w:t>
                            </w:r>
                          </w:p>
                          <w:p w:rsidR="009247BD" w:rsidRDefault="009247BD" w:rsidP="009247BD">
                            <w:pPr>
                              <w:spacing w:line="360" w:lineRule="auto"/>
                              <w:jc w:val="both"/>
                              <w:rPr>
                                <w:sz w:val="18"/>
                                <w:szCs w:val="18"/>
                              </w:rPr>
                            </w:pPr>
                            <w:r>
                              <w:rPr>
                                <w:sz w:val="18"/>
                                <w:szCs w:val="18"/>
                              </w:rPr>
                              <w:t>BLAS GARCIA GUERRA (PSC)</w:t>
                            </w:r>
                          </w:p>
                          <w:p w:rsidR="009247BD" w:rsidRDefault="009247BD" w:rsidP="009247BD">
                            <w:pPr>
                              <w:spacing w:line="360" w:lineRule="auto"/>
                              <w:jc w:val="both"/>
                              <w:rPr>
                                <w:sz w:val="18"/>
                                <w:szCs w:val="18"/>
                              </w:rPr>
                            </w:pPr>
                            <w:r>
                              <w:rPr>
                                <w:sz w:val="18"/>
                                <w:szCs w:val="18"/>
                              </w:rPr>
                              <w:t>JOSEP CUCH CODINA (NIU)</w:t>
                            </w:r>
                          </w:p>
                          <w:p w:rsidR="009247BD" w:rsidRDefault="009247BD" w:rsidP="009247BD">
                            <w:pPr>
                              <w:spacing w:line="360" w:lineRule="auto"/>
                              <w:jc w:val="both"/>
                              <w:rPr>
                                <w:sz w:val="18"/>
                                <w:szCs w:val="18"/>
                              </w:rPr>
                            </w:pPr>
                            <w:r>
                              <w:rPr>
                                <w:sz w:val="18"/>
                                <w:szCs w:val="18"/>
                              </w:rPr>
                              <w:t>MARIA DEL CARMEN BARRIO JULIO (NIU)</w:t>
                            </w:r>
                          </w:p>
                          <w:p w:rsidR="009247BD" w:rsidRDefault="009247BD" w:rsidP="009247BD">
                            <w:pPr>
                              <w:spacing w:line="360" w:lineRule="auto"/>
                              <w:jc w:val="both"/>
                              <w:rPr>
                                <w:sz w:val="18"/>
                                <w:szCs w:val="18"/>
                              </w:rPr>
                            </w:pPr>
                            <w:r>
                              <w:rPr>
                                <w:sz w:val="18"/>
                                <w:szCs w:val="18"/>
                              </w:rPr>
                              <w:t>JESUS N. DELGADO GONZALEZ (EPM)</w:t>
                            </w:r>
                          </w:p>
                          <w:p w:rsidR="009247BD" w:rsidRDefault="009247BD" w:rsidP="009247BD">
                            <w:pPr>
                              <w:spacing w:line="360" w:lineRule="auto"/>
                              <w:jc w:val="both"/>
                              <w:rPr>
                                <w:sz w:val="18"/>
                                <w:szCs w:val="18"/>
                              </w:rPr>
                            </w:pPr>
                            <w:r>
                              <w:rPr>
                                <w:sz w:val="18"/>
                                <w:szCs w:val="18"/>
                              </w:rPr>
                              <w:t>NOELIA CORTES RUEDA (EPM)</w:t>
                            </w:r>
                          </w:p>
                          <w:p w:rsidR="009247BD" w:rsidRDefault="009247BD" w:rsidP="009247BD">
                            <w:pPr>
                              <w:spacing w:line="360" w:lineRule="auto"/>
                              <w:jc w:val="both"/>
                              <w:rPr>
                                <w:sz w:val="18"/>
                                <w:szCs w:val="18"/>
                              </w:rPr>
                            </w:pPr>
                            <w:r>
                              <w:rPr>
                                <w:sz w:val="18"/>
                                <w:szCs w:val="18"/>
                              </w:rPr>
                              <w:t>FRANCISCO J. JURADO DELGADO (PP)</w:t>
                            </w:r>
                          </w:p>
                          <w:p w:rsidR="009247BD" w:rsidRDefault="009247BD" w:rsidP="009247BD">
                            <w:pPr>
                              <w:spacing w:line="360" w:lineRule="auto"/>
                              <w:jc w:val="both"/>
                              <w:rPr>
                                <w:sz w:val="18"/>
                                <w:szCs w:val="18"/>
                              </w:rPr>
                            </w:pPr>
                            <w:r>
                              <w:rPr>
                                <w:sz w:val="18"/>
                                <w:szCs w:val="18"/>
                              </w:rPr>
                              <w:t>ROSER DOLS OLIVERAS (CiU)</w:t>
                            </w:r>
                          </w:p>
                          <w:p w:rsidR="009247BD" w:rsidRDefault="009247BD" w:rsidP="009247BD">
                            <w:pPr>
                              <w:spacing w:line="360" w:lineRule="auto"/>
                              <w:jc w:val="both"/>
                              <w:rPr>
                                <w:sz w:val="18"/>
                                <w:szCs w:val="18"/>
                              </w:rPr>
                            </w:pPr>
                            <w:r>
                              <w:rPr>
                                <w:sz w:val="18"/>
                                <w:szCs w:val="18"/>
                              </w:rPr>
                              <w:t>JOAN CARLES CUSELL GALICIA (ERC)</w:t>
                            </w:r>
                          </w:p>
                          <w:p w:rsidR="009247BD" w:rsidRDefault="009247BD" w:rsidP="009247BD">
                            <w:pPr>
                              <w:pStyle w:val="Textoindependiente"/>
                              <w:spacing w:line="360" w:lineRule="auto"/>
                              <w:rPr>
                                <w:rFonts w:cs="Arial"/>
                                <w:sz w:val="18"/>
                                <w:szCs w:val="18"/>
                              </w:rPr>
                            </w:pPr>
                            <w:r>
                              <w:rPr>
                                <w:rFonts w:cs="Arial"/>
                                <w:sz w:val="18"/>
                                <w:szCs w:val="18"/>
                              </w:rPr>
                              <w:t xml:space="preserve">SECRETARI: Francesc d'A. Serras i </w:t>
                            </w:r>
                            <w:proofErr w:type="spellStart"/>
                            <w:r>
                              <w:rPr>
                                <w:rFonts w:cs="Arial"/>
                                <w:sz w:val="18"/>
                                <w:szCs w:val="18"/>
                              </w:rPr>
                              <w:t>Ortuño</w:t>
                            </w:r>
                            <w:proofErr w:type="spellEnd"/>
                          </w:p>
                          <w:p w:rsidR="009247BD" w:rsidRDefault="009247BD" w:rsidP="009247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pt;margin-top:2pt;width:234pt;height:28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" stroked="f">
                <v:textbox>
                  <w:txbxContent>
                    <w:p w:rsidR="009247BD" w:rsidRDefault="009247BD" w:rsidP="009247BD">
                      <w:pPr>
                        <w:spacing w:line="360" w:lineRule="auto"/>
                        <w:jc w:val="both"/>
                        <w:rPr>
                          <w:sz w:val="18"/>
                          <w:szCs w:val="18"/>
                        </w:rPr>
                      </w:pPr>
                      <w:r>
                        <w:rPr>
                          <w:sz w:val="18"/>
                          <w:szCs w:val="18"/>
                        </w:rPr>
                        <w:t>MARIA LOURDES AGUIILERA BEDMAR (PSC)</w:t>
                      </w:r>
                    </w:p>
                    <w:p w:rsidR="009247BD" w:rsidRDefault="009247BD" w:rsidP="009247BD">
                      <w:pPr>
                        <w:spacing w:line="360" w:lineRule="auto"/>
                        <w:jc w:val="both"/>
                        <w:rPr>
                          <w:sz w:val="18"/>
                          <w:szCs w:val="18"/>
                        </w:rPr>
                      </w:pPr>
                      <w:r>
                        <w:rPr>
                          <w:sz w:val="18"/>
                          <w:szCs w:val="18"/>
                        </w:rPr>
                        <w:t>PILAR LOSADA LOPEZ (PSC)</w:t>
                      </w:r>
                    </w:p>
                    <w:p w:rsidR="009247BD" w:rsidRDefault="009247BD" w:rsidP="009247BD">
                      <w:pPr>
                        <w:spacing w:line="360" w:lineRule="auto"/>
                        <w:jc w:val="both"/>
                        <w:rPr>
                          <w:sz w:val="18"/>
                          <w:szCs w:val="18"/>
                        </w:rPr>
                      </w:pPr>
                      <w:r>
                        <w:rPr>
                          <w:sz w:val="18"/>
                          <w:szCs w:val="18"/>
                        </w:rPr>
                        <w:t>BLAS GARCIA GUERRA (PSC)</w:t>
                      </w:r>
                    </w:p>
                    <w:p w:rsidR="009247BD" w:rsidRDefault="009247BD" w:rsidP="009247BD">
                      <w:pPr>
                        <w:spacing w:line="360" w:lineRule="auto"/>
                        <w:jc w:val="both"/>
                        <w:rPr>
                          <w:sz w:val="18"/>
                          <w:szCs w:val="18"/>
                        </w:rPr>
                      </w:pPr>
                      <w:r>
                        <w:rPr>
                          <w:sz w:val="18"/>
                          <w:szCs w:val="18"/>
                        </w:rPr>
                        <w:t>JOSEP CUCH CODINA (NIU)</w:t>
                      </w:r>
                    </w:p>
                    <w:p w:rsidR="009247BD" w:rsidRDefault="009247BD" w:rsidP="009247BD">
                      <w:pPr>
                        <w:spacing w:line="360" w:lineRule="auto"/>
                        <w:jc w:val="both"/>
                        <w:rPr>
                          <w:sz w:val="18"/>
                          <w:szCs w:val="18"/>
                        </w:rPr>
                      </w:pPr>
                      <w:r>
                        <w:rPr>
                          <w:sz w:val="18"/>
                          <w:szCs w:val="18"/>
                        </w:rPr>
                        <w:t>MARIA DEL CARMEN BARRIO JULIO (NIU)</w:t>
                      </w:r>
                    </w:p>
                    <w:p w:rsidR="009247BD" w:rsidRDefault="009247BD" w:rsidP="009247BD">
                      <w:pPr>
                        <w:spacing w:line="360" w:lineRule="auto"/>
                        <w:jc w:val="both"/>
                        <w:rPr>
                          <w:sz w:val="18"/>
                          <w:szCs w:val="18"/>
                        </w:rPr>
                      </w:pPr>
                      <w:r>
                        <w:rPr>
                          <w:sz w:val="18"/>
                          <w:szCs w:val="18"/>
                        </w:rPr>
                        <w:t>JESUS N. DELGADO GONZALEZ (EPM)</w:t>
                      </w:r>
                    </w:p>
                    <w:p w:rsidR="009247BD" w:rsidRDefault="009247BD" w:rsidP="009247BD">
                      <w:pPr>
                        <w:spacing w:line="360" w:lineRule="auto"/>
                        <w:jc w:val="both"/>
                        <w:rPr>
                          <w:sz w:val="18"/>
                          <w:szCs w:val="18"/>
                        </w:rPr>
                      </w:pPr>
                      <w:r>
                        <w:rPr>
                          <w:sz w:val="18"/>
                          <w:szCs w:val="18"/>
                        </w:rPr>
                        <w:t>NOELIA CORTES RUEDA (EPM)</w:t>
                      </w:r>
                    </w:p>
                    <w:p w:rsidR="009247BD" w:rsidRDefault="009247BD" w:rsidP="009247BD">
                      <w:pPr>
                        <w:spacing w:line="360" w:lineRule="auto"/>
                        <w:jc w:val="both"/>
                        <w:rPr>
                          <w:sz w:val="18"/>
                          <w:szCs w:val="18"/>
                        </w:rPr>
                      </w:pPr>
                      <w:r>
                        <w:rPr>
                          <w:sz w:val="18"/>
                          <w:szCs w:val="18"/>
                        </w:rPr>
                        <w:t>FRANCISCO J. JURADO DELGADO (PP)</w:t>
                      </w:r>
                    </w:p>
                    <w:p w:rsidR="009247BD" w:rsidRDefault="009247BD" w:rsidP="009247BD">
                      <w:pPr>
                        <w:spacing w:line="360" w:lineRule="auto"/>
                        <w:jc w:val="both"/>
                        <w:rPr>
                          <w:sz w:val="18"/>
                          <w:szCs w:val="18"/>
                        </w:rPr>
                      </w:pPr>
                      <w:r>
                        <w:rPr>
                          <w:sz w:val="18"/>
                          <w:szCs w:val="18"/>
                        </w:rPr>
                        <w:t>ROSER DOLS OLIVERAS (CiU)</w:t>
                      </w:r>
                    </w:p>
                    <w:p w:rsidR="009247BD" w:rsidRDefault="009247BD" w:rsidP="009247BD">
                      <w:pPr>
                        <w:spacing w:line="360" w:lineRule="auto"/>
                        <w:jc w:val="both"/>
                        <w:rPr>
                          <w:sz w:val="18"/>
                          <w:szCs w:val="18"/>
                        </w:rPr>
                      </w:pPr>
                      <w:r>
                        <w:rPr>
                          <w:sz w:val="18"/>
                          <w:szCs w:val="18"/>
                        </w:rPr>
                        <w:t>JOAN CARLES CUSELL GALICIA (ERC)</w:t>
                      </w:r>
                    </w:p>
                    <w:p w:rsidR="009247BD" w:rsidRDefault="009247BD" w:rsidP="009247BD">
                      <w:pPr>
                        <w:pStyle w:val="Textoindependiente"/>
                        <w:spacing w:line="360" w:lineRule="auto"/>
                        <w:rPr>
                          <w:rFonts w:cs="Arial"/>
                          <w:sz w:val="18"/>
                          <w:szCs w:val="18"/>
                        </w:rPr>
                      </w:pPr>
                      <w:r>
                        <w:rPr>
                          <w:rFonts w:cs="Arial"/>
                          <w:sz w:val="18"/>
                          <w:szCs w:val="18"/>
                        </w:rPr>
                        <w:t xml:space="preserve">SECRETARI: Francesc d'A. Serras i </w:t>
                      </w:r>
                      <w:proofErr w:type="spellStart"/>
                      <w:r>
                        <w:rPr>
                          <w:rFonts w:cs="Arial"/>
                          <w:sz w:val="18"/>
                          <w:szCs w:val="18"/>
                        </w:rPr>
                        <w:t>Ortuño</w:t>
                      </w:r>
                      <w:proofErr w:type="spellEnd"/>
                    </w:p>
                    <w:p w:rsidR="009247BD" w:rsidRDefault="009247BD" w:rsidP="009247BD"/>
                  </w:txbxContent>
                </v:textbox>
              </v:shape>
            </w:pict>
          </mc:Fallback>
        </mc:AlternateContent>
      </w:r>
      <w:r w:rsidRPr="008A555B">
        <w:rPr>
          <w:rFonts w:ascii="Century Gothic" w:eastAsia="Times New Roman" w:hAnsi="Century Gothic" w:cs="Times New Roman"/>
          <w:lang w:val="ca-ES"/>
        </w:rPr>
        <w:t xml:space="preserve">A Cànoves i Samalús a les vint hores del dia 3 de març de 2014, a l’efecte de procedir a celebrar el plenari </w:t>
      </w:r>
      <w:r w:rsidR="00271693">
        <w:rPr>
          <w:rFonts w:ascii="Century Gothic" w:eastAsia="Times New Roman" w:hAnsi="Century Gothic" w:cs="Times New Roman"/>
          <w:lang w:val="ca-ES"/>
        </w:rPr>
        <w:t>extraordinari</w:t>
      </w:r>
      <w:r w:rsidRPr="008A555B">
        <w:rPr>
          <w:rFonts w:ascii="Century Gothic" w:eastAsia="Times New Roman" w:hAnsi="Century Gothic" w:cs="Times New Roman"/>
          <w:lang w:val="ca-ES"/>
        </w:rPr>
        <w:t xml:space="preserve">, sota la Presidència de l’Alcalde Sr. Josep Lluís López Carrasco, es reuneixen els Srs. i Sres. Regidors i regidores al marge enumerats, assistits pel Secretari que dóna fe de l’acte. </w:t>
      </w:r>
    </w:p>
    <w:p w:rsidR="009247BD" w:rsidRPr="008A555B" w:rsidRDefault="009247BD" w:rsidP="009247BD">
      <w:pPr>
        <w:spacing w:after="0" w:line="360" w:lineRule="auto"/>
        <w:ind w:left="4956" w:firstLine="709"/>
        <w:jc w:val="both"/>
        <w:rPr>
          <w:rFonts w:ascii="Century Gothic" w:eastAsia="Times New Roman" w:hAnsi="Century Gothic" w:cs="Times New Roman"/>
          <w:lang w:val="ca-ES"/>
        </w:rPr>
      </w:pPr>
    </w:p>
    <w:p w:rsidR="009247BD" w:rsidRPr="008A555B" w:rsidRDefault="009247BD" w:rsidP="009247BD">
      <w:pPr>
        <w:spacing w:after="0" w:line="360" w:lineRule="auto"/>
        <w:ind w:left="4956" w:firstLine="709"/>
        <w:jc w:val="both"/>
        <w:rPr>
          <w:rFonts w:ascii="Century Gothic" w:eastAsia="Times New Roman" w:hAnsi="Century Gothic" w:cs="Times New Roman"/>
          <w:lang w:val="ca-ES"/>
        </w:rPr>
      </w:pPr>
    </w:p>
    <w:p w:rsidR="009247BD" w:rsidRPr="008A555B" w:rsidRDefault="009247BD" w:rsidP="009247BD">
      <w:pPr>
        <w:spacing w:after="0" w:line="360" w:lineRule="auto"/>
        <w:jc w:val="both"/>
        <w:rPr>
          <w:rFonts w:ascii="Century Gothic" w:eastAsia="Times New Roman" w:hAnsi="Century Gothic" w:cs="Times New Roman"/>
          <w:b/>
          <w:lang w:val="ca-ES"/>
        </w:rPr>
      </w:pPr>
    </w:p>
    <w:p w:rsidR="009247BD" w:rsidRPr="008A555B" w:rsidRDefault="009247BD" w:rsidP="009247BD">
      <w:pPr>
        <w:spacing w:after="0" w:line="240" w:lineRule="auto"/>
        <w:jc w:val="both"/>
        <w:rPr>
          <w:rFonts w:ascii="Century Gothic" w:eastAsia="Times New Roman" w:hAnsi="Century Gothic" w:cs="Arial"/>
          <w:b/>
          <w:bCs/>
          <w:iCs/>
          <w:u w:val="single"/>
          <w:lang w:val="ca-ES"/>
        </w:rPr>
      </w:pPr>
    </w:p>
    <w:p w:rsidR="009247BD" w:rsidRPr="008A555B" w:rsidRDefault="009247BD" w:rsidP="009247BD">
      <w:pPr>
        <w:jc w:val="both"/>
        <w:rPr>
          <w:rFonts w:ascii="Century Gothic" w:eastAsia="Times New Roman" w:hAnsi="Century Gothic" w:cs="Times New Roman"/>
          <w:b/>
          <w:lang w:val="ca-ES" w:eastAsia="en-US"/>
        </w:rPr>
      </w:pPr>
    </w:p>
    <w:p w:rsidR="005B6ADD" w:rsidRPr="005B6ADD" w:rsidRDefault="005B6ADD" w:rsidP="005B6ADD">
      <w:pPr>
        <w:spacing w:after="0" w:line="240" w:lineRule="auto"/>
        <w:jc w:val="both"/>
        <w:rPr>
          <w:rFonts w:ascii="Century Gothic" w:eastAsia="Arial Unicode MS" w:hAnsi="Century Gothic" w:cs="Times New Roman"/>
          <w:b/>
          <w:lang w:val="ca-ES" w:eastAsia="en-US"/>
        </w:rPr>
      </w:pPr>
      <w:r w:rsidRPr="005B6ADD">
        <w:rPr>
          <w:rFonts w:ascii="Century Gothic" w:eastAsia="Arial Unicode MS" w:hAnsi="Century Gothic" w:cs="Times New Roman"/>
          <w:b/>
          <w:lang w:val="ca-ES" w:eastAsia="en-US"/>
        </w:rPr>
        <w:t>1.- PROPOSTA D’APROVACIÓ DE LA FORMALITZACIÓ DEL CONFLICTE EN DEFENSA DE L’AUTONOMIA LOCAL CONTRA LA LEY 27/2013, DE 27 DE DICIEMBRE, DE RACIONALIZACIÓN Y SOSTENIBILIDAD DE LA ADMINISTRACIÓN LOCAL</w:t>
      </w:r>
    </w:p>
    <w:p w:rsidR="009247BD" w:rsidRPr="008A555B" w:rsidRDefault="009247BD" w:rsidP="009247BD">
      <w:pPr>
        <w:jc w:val="both"/>
        <w:rPr>
          <w:rFonts w:ascii="Century Gothic" w:eastAsia="Times New Roman" w:hAnsi="Century Gothic" w:cs="Times New Roman"/>
          <w:lang w:val="ca-ES" w:eastAsia="en-US"/>
        </w:rPr>
      </w:pPr>
    </w:p>
    <w:p w:rsidR="005B6ADD" w:rsidRPr="008A555B" w:rsidRDefault="005B6ADD" w:rsidP="008A555B">
      <w:pPr>
        <w:ind w:firstLine="708"/>
        <w:contextualSpacing/>
        <w:jc w:val="both"/>
        <w:rPr>
          <w:rFonts w:ascii="Century Gothic" w:eastAsia="Times New Roman" w:hAnsi="Century Gothic" w:cs="Times New Roman"/>
          <w:lang w:val="ca-ES" w:eastAsia="en-US"/>
        </w:rPr>
      </w:pPr>
      <w:r w:rsidRPr="008A555B">
        <w:rPr>
          <w:rFonts w:ascii="Century Gothic" w:eastAsia="Times New Roman" w:hAnsi="Century Gothic" w:cs="Times New Roman"/>
          <w:lang w:val="ca-ES" w:eastAsia="en-US"/>
        </w:rPr>
        <w:t xml:space="preserve">Abans d’entrar a  parlar del fons de l’assumpte, el Sr. Alcalde manifesta que aquest ple s’ha convocat perquè, d’acord amb la reunió convocada per la FMC i l’AMC, els acords plenaris, en el seu cas, han de presentar-se abans del dia 6 de març. Explica el Sr. Alcalde que la proposta que llegirà el Sr. Secretari la </w:t>
      </w:r>
      <w:r w:rsidR="008A555B" w:rsidRPr="008A555B">
        <w:rPr>
          <w:rFonts w:ascii="Century Gothic" w:eastAsia="Times New Roman" w:hAnsi="Century Gothic" w:cs="Times New Roman"/>
          <w:lang w:val="ca-ES" w:eastAsia="en-US"/>
        </w:rPr>
        <w:t>subscriu</w:t>
      </w:r>
      <w:r w:rsidRPr="008A555B">
        <w:rPr>
          <w:rFonts w:ascii="Century Gothic" w:eastAsia="Times New Roman" w:hAnsi="Century Gothic" w:cs="Times New Roman"/>
          <w:lang w:val="ca-ES" w:eastAsia="en-US"/>
        </w:rPr>
        <w:t xml:space="preserve"> el gru</w:t>
      </w:r>
      <w:r w:rsidR="008A555B">
        <w:rPr>
          <w:rFonts w:ascii="Century Gothic" w:eastAsia="Times New Roman" w:hAnsi="Century Gothic" w:cs="Times New Roman"/>
          <w:lang w:val="ca-ES" w:eastAsia="en-US"/>
        </w:rPr>
        <w:t>p municipal del PSC i el de CiU i que, evidentment, qui vulgui s’hi pot adherir.</w:t>
      </w:r>
    </w:p>
    <w:p w:rsidR="005B6ADD" w:rsidRPr="008A555B" w:rsidRDefault="005B6ADD" w:rsidP="005B6ADD">
      <w:pPr>
        <w:ind w:left="720"/>
        <w:contextualSpacing/>
        <w:jc w:val="both"/>
        <w:rPr>
          <w:rFonts w:ascii="Century Gothic" w:eastAsia="Times New Roman" w:hAnsi="Century Gothic" w:cs="Times New Roman"/>
          <w:b/>
          <w:lang w:val="ca-ES" w:eastAsia="en-US"/>
        </w:rPr>
      </w:pPr>
    </w:p>
    <w:p w:rsidR="005B6ADD" w:rsidRPr="008A555B" w:rsidRDefault="005B6ADD" w:rsidP="005B6ADD">
      <w:pPr>
        <w:ind w:left="720"/>
        <w:contextualSpacing/>
        <w:jc w:val="both"/>
        <w:rPr>
          <w:rFonts w:ascii="Century Gothic" w:eastAsia="Times New Roman" w:hAnsi="Century Gothic" w:cs="Times New Roman"/>
          <w:lang w:val="ca-ES" w:eastAsia="en-US"/>
        </w:rPr>
      </w:pPr>
      <w:r w:rsidRPr="008A555B">
        <w:rPr>
          <w:rFonts w:ascii="Century Gothic" w:eastAsia="Times New Roman" w:hAnsi="Century Gothic" w:cs="Times New Roman"/>
          <w:lang w:val="ca-ES" w:eastAsia="en-US"/>
        </w:rPr>
        <w:t xml:space="preserve">Per part del Sr. Secretari es dona lectura a la següent </w:t>
      </w:r>
    </w:p>
    <w:p w:rsidR="005B6ADD" w:rsidRPr="008A555B" w:rsidRDefault="005B6ADD" w:rsidP="005B6ADD">
      <w:pPr>
        <w:ind w:left="720"/>
        <w:contextualSpacing/>
        <w:jc w:val="both"/>
        <w:rPr>
          <w:rFonts w:ascii="Century Gothic" w:eastAsia="Times New Roman" w:hAnsi="Century Gothic" w:cs="Times New Roman"/>
          <w:lang w:val="ca-ES" w:eastAsia="en-US"/>
        </w:rPr>
      </w:pPr>
    </w:p>
    <w:p w:rsidR="005B6ADD" w:rsidRPr="008A555B" w:rsidRDefault="005B6ADD" w:rsidP="005B6ADD">
      <w:pPr>
        <w:ind w:left="720"/>
        <w:contextualSpacing/>
        <w:jc w:val="both"/>
        <w:rPr>
          <w:rFonts w:ascii="Century Gothic" w:eastAsia="Times New Roman" w:hAnsi="Century Gothic" w:cs="Times New Roman"/>
          <w:b/>
          <w:lang w:val="ca-ES" w:eastAsia="en-US"/>
        </w:rPr>
      </w:pPr>
      <w:r w:rsidRPr="008A555B">
        <w:rPr>
          <w:rFonts w:ascii="Century Gothic" w:eastAsia="Times New Roman" w:hAnsi="Century Gothic" w:cs="Times New Roman"/>
          <w:b/>
          <w:lang w:val="ca-ES" w:eastAsia="en-US"/>
        </w:rPr>
        <w:t>PROPOSTA:</w:t>
      </w:r>
    </w:p>
    <w:p w:rsidR="005B6ADD" w:rsidRPr="008A555B" w:rsidRDefault="005B6ADD" w:rsidP="005B6ADD">
      <w:pPr>
        <w:ind w:left="720"/>
        <w:contextualSpacing/>
        <w:jc w:val="both"/>
        <w:rPr>
          <w:rFonts w:ascii="Century Gothic" w:eastAsia="Times New Roman" w:hAnsi="Century Gothic" w:cs="Times New Roman"/>
          <w:lang w:val="ca-ES" w:eastAsia="en-US"/>
        </w:rPr>
      </w:pP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“APROVACIÓ DE LA FORMALITZACIÓ DEL CONFLICTE EN DEFENSA DE L’AUTONOMIA LOCAL CONTRA LA LEY 27/2013, DE 27 DE DICIEMBRE, DE RACIONALIZACIÓN Y SOSTENIBILIDAD DE LA ADMINISTRACIÓN LOCAL</w:t>
      </w:r>
    </w:p>
    <w:p w:rsidR="005B6ADD" w:rsidRPr="008A555B" w:rsidRDefault="005B6ADD" w:rsidP="005B6ADD">
      <w:pPr>
        <w:ind w:left="720"/>
        <w:contextualSpacing/>
        <w:jc w:val="both"/>
        <w:rPr>
          <w:rFonts w:ascii="Century Gothic" w:eastAsia="Times New Roman" w:hAnsi="Century Gothic" w:cs="Times New Roman"/>
          <w:i/>
          <w:lang w:val="ca-ES" w:eastAsia="en-US"/>
        </w:rPr>
      </w:pP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lastRenderedPageBreak/>
        <w:t xml:space="preserve">Al mes de maig d’enguany es compliran trenta cinc anys de la constitució dels ajuntaments democràtics. Al llarg d’aquests anys s’ha passat d’una situació en la qual van d’haver de planificar les ciutats per a fer front a un urbanisme </w:t>
      </w:r>
      <w:proofErr w:type="spellStart"/>
      <w:r w:rsidRPr="008A555B">
        <w:rPr>
          <w:rFonts w:ascii="Century Gothic" w:eastAsia="Times New Roman" w:hAnsi="Century Gothic" w:cs="Times New Roman"/>
          <w:i/>
          <w:lang w:val="ca-ES" w:eastAsia="en-US"/>
        </w:rPr>
        <w:t>desarrolista</w:t>
      </w:r>
      <w:proofErr w:type="spellEnd"/>
      <w:r w:rsidRPr="008A555B">
        <w:rPr>
          <w:rFonts w:ascii="Century Gothic" w:eastAsia="Times New Roman" w:hAnsi="Century Gothic" w:cs="Times New Roman"/>
          <w:i/>
          <w:lang w:val="ca-ES" w:eastAsia="en-US"/>
        </w:rPr>
        <w:t>, especulatiu, afavoridor d'interessos individuals, i resoldre el dèficit d’infraestructures i d'equipaments bàsics, per afrontar noves realitats més complexes com el medi ambient, els canvis demogràfics i socioculturals de la nostra societat, fruits dels fenòmens migratoris, dels nous models familiars, de la dependència, de l'envelliment de la població, de la mediació social, entre altres. Tot això ja que els municipis són vius i cal donar resposta a les demandes i necessitats que plantegen els nostres ciutadans i ciutadanes.</w:t>
      </w: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Els ajuntaments han estat capaços d'afrontar els grans reptes i els canvis culturals de finals del S.XX i en aquesta primera dècada del S.XXI, des de l’autonomia local, són el principal dic de contenció contra la crisi, i el principal espai de resistència, de dignitat, de defensa dels drets de la ciutadania i els principals espais per generar alternatives socials i econòmiques per pal·liar els efectes de la crisi.</w:t>
      </w: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Malgrat aquests esforços els ajuntaments mai han tingut un finançament just i adequat. Durant aquests quasi bé trenta cinc anys les hisendes locals han estat l’assignatura pendent en la mesura que l’aportació financera de l’Estat a les administracions locals no s’ha adequat als serveis que presten.</w:t>
      </w: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El context actual de crisi econòmica està sent demolidor per als nostres municipis. Davant d’això els ajuntaments han hagut d’incrementar la despesa per donar resposta a aquesta emergència social.</w:t>
      </w: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Ara, en l’actual context de crisi, quan és més necessari que mai tenir una administració més propera, i tenir més recursos per fer front a aquesta realitat social, el govern de l’estat espanyol ha aprovat una “Llei de Racionalització i Sostenibilitat de l’Administració Local” (LRSAL) que suposa, de facto, una retallada competencial sense precedents que suposarà un important retrocés, atès que afectarà de ple als serveis que donen els ajuntaments.</w:t>
      </w: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Trenta cinc anys esperant un nou marc competencial i un finançament adequat per garantir serveis locals bàsics, perquè ara amb aquesta llei el municipalisme torni a un model de fa quaranta anys enrere amb un marc competencial raquític, i que allunya la capacitat de decisió sobre les polítiques de proximitat, i també allunya les decisions i el control de la ciutadania acabant amb el valor de proximitat que permet la prevenció, la detecció i l’actuació per garantir uns mínims de cohesió i convivència en el conjunt de pobles i ciutats de Catalunya.</w:t>
      </w:r>
    </w:p>
    <w:p w:rsidR="005B6ADD" w:rsidRPr="008A555B" w:rsidRDefault="005B6ADD" w:rsidP="005B6ADD">
      <w:pPr>
        <w:ind w:left="720"/>
        <w:contextualSpacing/>
        <w:jc w:val="both"/>
        <w:rPr>
          <w:rFonts w:ascii="Century Gothic" w:eastAsia="Times New Roman" w:hAnsi="Century Gothic" w:cs="Times New Roman"/>
          <w:i/>
          <w:lang w:val="ca-ES" w:eastAsia="en-US"/>
        </w:rPr>
      </w:pPr>
    </w:p>
    <w:p w:rsidR="005B6ADD"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 xml:space="preserve">Aquesta Llei aprofita la situació de crisi econòmica per modificar l’estructura de l’estat espanyol i </w:t>
      </w:r>
      <w:proofErr w:type="spellStart"/>
      <w:r w:rsidRPr="008A555B">
        <w:rPr>
          <w:rFonts w:ascii="Century Gothic" w:eastAsia="Times New Roman" w:hAnsi="Century Gothic" w:cs="Times New Roman"/>
          <w:i/>
          <w:lang w:val="ca-ES" w:eastAsia="en-US"/>
        </w:rPr>
        <w:t>recentralitzar</w:t>
      </w:r>
      <w:proofErr w:type="spellEnd"/>
      <w:r w:rsidRPr="008A555B">
        <w:rPr>
          <w:rFonts w:ascii="Century Gothic" w:eastAsia="Times New Roman" w:hAnsi="Century Gothic" w:cs="Times New Roman"/>
          <w:i/>
          <w:lang w:val="ca-ES" w:eastAsia="en-US"/>
        </w:rPr>
        <w:t xml:space="preserve"> amb l’excusa de la sostenibilitat </w:t>
      </w:r>
      <w:proofErr w:type="spellStart"/>
      <w:r w:rsidRPr="008A555B">
        <w:rPr>
          <w:rFonts w:ascii="Century Gothic" w:eastAsia="Times New Roman" w:hAnsi="Century Gothic" w:cs="Times New Roman"/>
          <w:i/>
          <w:lang w:val="ca-ES" w:eastAsia="en-US"/>
        </w:rPr>
        <w:t>econòmico</w:t>
      </w:r>
      <w:proofErr w:type="spellEnd"/>
      <w:r w:rsidRPr="008A555B">
        <w:rPr>
          <w:rFonts w:ascii="Century Gothic" w:eastAsia="Times New Roman" w:hAnsi="Century Gothic" w:cs="Times New Roman"/>
          <w:i/>
          <w:lang w:val="ca-ES" w:eastAsia="en-US"/>
        </w:rPr>
        <w:t xml:space="preserve">-financera. Una llei que vol privatitzar els serveis, </w:t>
      </w:r>
      <w:r w:rsidRPr="008A555B">
        <w:rPr>
          <w:rFonts w:ascii="Century Gothic" w:eastAsia="Times New Roman" w:hAnsi="Century Gothic" w:cs="Times New Roman"/>
          <w:i/>
          <w:lang w:val="ca-ES" w:eastAsia="en-US"/>
        </w:rPr>
        <w:lastRenderedPageBreak/>
        <w:t>principalment dels tres grans serveis públics locals que encara es demostren econòmicament rendibles: l’abastament d’aigües, el tractament de residus i l’enllumenat públic.</w:t>
      </w:r>
    </w:p>
    <w:p w:rsidR="008A555B" w:rsidRPr="008A555B" w:rsidRDefault="008A555B" w:rsidP="005B6ADD">
      <w:pPr>
        <w:ind w:left="720"/>
        <w:contextualSpacing/>
        <w:jc w:val="both"/>
        <w:rPr>
          <w:rFonts w:ascii="Century Gothic" w:eastAsia="Times New Roman" w:hAnsi="Century Gothic" w:cs="Times New Roman"/>
          <w:i/>
          <w:lang w:val="ca-ES" w:eastAsia="en-US"/>
        </w:rPr>
      </w:pPr>
    </w:p>
    <w:p w:rsidR="005B6ADD"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LRSAL vulnera l’Estatut de Catalunya en matèria d’organització territorial i de règim local, i converteix als ajuntaments en un apèndix de l’estat, i en una instància merament administrativa i sota control en el seu funcionament, vulnerant així l’actual marc basat en el principi d’autonomia local i principi de subsidiarietat, reconegut a la Carta Europea d’Autonomia Local com a criteri de proximitat en l’atribució de competències i d’eficàcia en la redistribució.</w:t>
      </w:r>
    </w:p>
    <w:p w:rsidR="008A555B" w:rsidRPr="008A555B" w:rsidRDefault="008A555B" w:rsidP="005B6ADD">
      <w:pPr>
        <w:ind w:left="720"/>
        <w:contextualSpacing/>
        <w:jc w:val="both"/>
        <w:rPr>
          <w:rFonts w:ascii="Century Gothic" w:eastAsia="Times New Roman" w:hAnsi="Century Gothic" w:cs="Times New Roman"/>
          <w:i/>
          <w:lang w:val="ca-ES" w:eastAsia="en-US"/>
        </w:rPr>
      </w:pP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Davant d’aquesta situació les entitats municipalistes i els sindicats han iniciat una campanya d’informació a la ciutadania dels efectes de l’aplicació de la Llei de Racionalització i Sostenibilitat de l’Administració Local, així com la defensa del món local perquè els ajuntaments som l’administració que estem millor preparats per oferir serveis de proximitat.</w:t>
      </w: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Volem seguir reivindicant el nostre paper per seguir tenint el protagonisme en la defensa, garantia i l'enfortiment dels drets socials i la millora del benestar de la ciutadania. En canvi aquesta llei afecta a la quotidianitat i a les necessitats bàsiques de la gent, i redueix la capacitat de resposta dels governs locals.</w:t>
      </w:r>
    </w:p>
    <w:p w:rsidR="005B6ADD" w:rsidRPr="008A555B" w:rsidRDefault="005B6ADD" w:rsidP="005B6ADD">
      <w:pPr>
        <w:ind w:left="720"/>
        <w:contextualSpacing/>
        <w:jc w:val="both"/>
        <w:rPr>
          <w:rFonts w:ascii="Century Gothic" w:eastAsia="Times New Roman" w:hAnsi="Century Gothic" w:cs="Times New Roman"/>
          <w:b/>
          <w:i/>
          <w:lang w:val="ca-ES" w:eastAsia="en-US"/>
        </w:rPr>
      </w:pPr>
    </w:p>
    <w:p w:rsidR="005B6ADD" w:rsidRPr="008A555B" w:rsidRDefault="005B6ADD" w:rsidP="005B6ADD">
      <w:pPr>
        <w:ind w:left="720"/>
        <w:contextualSpacing/>
        <w:jc w:val="both"/>
        <w:rPr>
          <w:rFonts w:ascii="Century Gothic" w:eastAsia="Times New Roman" w:hAnsi="Century Gothic" w:cs="Times New Roman"/>
          <w:b/>
          <w:i/>
          <w:lang w:val="ca-ES" w:eastAsia="en-US"/>
        </w:rPr>
      </w:pPr>
      <w:r w:rsidRPr="008A555B">
        <w:rPr>
          <w:rFonts w:ascii="Century Gothic" w:eastAsia="Times New Roman" w:hAnsi="Century Gothic" w:cs="Times New Roman"/>
          <w:b/>
          <w:i/>
          <w:lang w:val="ca-ES" w:eastAsia="en-US"/>
        </w:rPr>
        <w:t>Fonaments de dret</w:t>
      </w:r>
    </w:p>
    <w:p w:rsidR="005B6ADD" w:rsidRPr="008A555B" w:rsidRDefault="005B6ADD" w:rsidP="005B6ADD">
      <w:pPr>
        <w:ind w:left="720"/>
        <w:contextualSpacing/>
        <w:jc w:val="both"/>
        <w:rPr>
          <w:rFonts w:ascii="Century Gothic" w:eastAsia="Times New Roman" w:hAnsi="Century Gothic" w:cs="Times New Roman"/>
          <w:i/>
          <w:lang w:val="ca-ES" w:eastAsia="en-US"/>
        </w:rPr>
      </w:pP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 xml:space="preserve">La Llei 27/2013, de 27 de desembre de 2013, de Racionalització i Sostenibilitat de l’Administració Local (LRSAL) va </w:t>
      </w:r>
      <w:r w:rsidRPr="008A555B">
        <w:rPr>
          <w:rFonts w:ascii="Century Gothic" w:eastAsia="Times New Roman" w:hAnsi="Century Gothic" w:cs="Times New Roman"/>
          <w:bCs/>
          <w:i/>
          <w:lang w:val="ca-ES" w:eastAsia="en-US"/>
        </w:rPr>
        <w:t>entrar en vigor el 31 de desembre de 2013.</w:t>
      </w:r>
    </w:p>
    <w:p w:rsidR="005B6ADD" w:rsidRPr="008A555B" w:rsidRDefault="005B6ADD" w:rsidP="005B6ADD">
      <w:pPr>
        <w:ind w:left="720"/>
        <w:contextualSpacing/>
        <w:jc w:val="both"/>
        <w:rPr>
          <w:rFonts w:ascii="Century Gothic" w:eastAsia="Times New Roman" w:hAnsi="Century Gothic" w:cs="Times New Roman"/>
          <w:i/>
          <w:lang w:val="ca-ES" w:eastAsia="en-US"/>
        </w:rPr>
      </w:pP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El conflicte en defensa de l’autonomia local, d’acord amb l’art. 75 bis LOTC, es pot plantejar quan les normes de l’Estat amb rang de llei lesionin l’autonomia local constitucionalment garantida.</w:t>
      </w: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D’acord amb l’art. 75 ter 2 i 3 LOTC, per iniciar la tramitació del conflicte en defensa de l’autonomia local és necessari l’acord del Ple de les Corporacions locals amb el vot favorable de la majoria absoluta del número legal de membres d’aquesta. De manera prèvia a la formalització del conflicte, s’ha de sol·licitar dictamen, amb caràcter preceptiu però no vinculant, del Consell d’Estat.</w:t>
      </w: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i/>
          <w:lang w:val="ca-ES" w:eastAsia="en-US"/>
        </w:rPr>
        <w:t xml:space="preserve">En conseqüència, es proposa al Ple de la corporació que adopti els següents </w:t>
      </w:r>
      <w:r w:rsidRPr="008A555B">
        <w:rPr>
          <w:rFonts w:ascii="Century Gothic" w:eastAsia="Times New Roman" w:hAnsi="Century Gothic" w:cs="Times New Roman"/>
          <w:b/>
          <w:i/>
          <w:lang w:val="ca-ES" w:eastAsia="en-US"/>
        </w:rPr>
        <w:t>ACORDS</w:t>
      </w:r>
      <w:r w:rsidRPr="008A555B">
        <w:rPr>
          <w:rFonts w:ascii="Century Gothic" w:eastAsia="Times New Roman" w:hAnsi="Century Gothic" w:cs="Times New Roman"/>
          <w:i/>
          <w:lang w:val="ca-ES" w:eastAsia="en-US"/>
        </w:rPr>
        <w:t>:</w:t>
      </w:r>
    </w:p>
    <w:p w:rsidR="005B6ADD" w:rsidRPr="008A555B" w:rsidRDefault="005B6ADD" w:rsidP="005B6ADD">
      <w:pPr>
        <w:ind w:left="720"/>
        <w:contextualSpacing/>
        <w:jc w:val="both"/>
        <w:rPr>
          <w:rFonts w:ascii="Century Gothic" w:eastAsia="Times New Roman" w:hAnsi="Century Gothic" w:cs="Times New Roman"/>
          <w:b/>
          <w:bCs/>
          <w:i/>
          <w:lang w:val="ca-ES" w:eastAsia="en-US"/>
        </w:rPr>
      </w:pPr>
    </w:p>
    <w:p w:rsidR="005B6ADD" w:rsidRPr="008A555B" w:rsidRDefault="005B6ADD" w:rsidP="005B6ADD">
      <w:pPr>
        <w:ind w:left="720"/>
        <w:contextualSpacing/>
        <w:jc w:val="both"/>
        <w:rPr>
          <w:rFonts w:ascii="Century Gothic" w:eastAsia="Times New Roman" w:hAnsi="Century Gothic" w:cs="Times New Roman"/>
          <w:bCs/>
          <w:i/>
          <w:lang w:val="ca-ES" w:eastAsia="en-US"/>
        </w:rPr>
      </w:pPr>
      <w:r w:rsidRPr="008A555B">
        <w:rPr>
          <w:rFonts w:ascii="Century Gothic" w:eastAsia="Times New Roman" w:hAnsi="Century Gothic" w:cs="Times New Roman"/>
          <w:b/>
          <w:bCs/>
          <w:i/>
          <w:lang w:val="ca-ES" w:eastAsia="en-US"/>
        </w:rPr>
        <w:t xml:space="preserve">PRIMER.- </w:t>
      </w:r>
      <w:r w:rsidRPr="008A555B">
        <w:rPr>
          <w:rFonts w:ascii="Century Gothic" w:eastAsia="Times New Roman" w:hAnsi="Century Gothic" w:cs="Times New Roman"/>
          <w:bCs/>
          <w:i/>
          <w:lang w:val="ca-ES" w:eastAsia="en-US"/>
        </w:rPr>
        <w:t xml:space="preserve">Iniciar la tramitació per a la formalització del conflicte en defensa de l’autonomia local contra els articles primer i segon i demès disposicions afectades de la </w:t>
      </w:r>
      <w:proofErr w:type="spellStart"/>
      <w:r w:rsidRPr="008A555B">
        <w:rPr>
          <w:rFonts w:ascii="Century Gothic" w:eastAsia="Times New Roman" w:hAnsi="Century Gothic" w:cs="Times New Roman"/>
          <w:bCs/>
          <w:i/>
          <w:lang w:val="ca-ES" w:eastAsia="en-US"/>
        </w:rPr>
        <w:t>Ley</w:t>
      </w:r>
      <w:proofErr w:type="spellEnd"/>
      <w:r w:rsidRPr="008A555B">
        <w:rPr>
          <w:rFonts w:ascii="Century Gothic" w:eastAsia="Times New Roman" w:hAnsi="Century Gothic" w:cs="Times New Roman"/>
          <w:bCs/>
          <w:i/>
          <w:lang w:val="ca-ES" w:eastAsia="en-US"/>
        </w:rPr>
        <w:t xml:space="preserve"> 27/2013, de 27 de </w:t>
      </w:r>
      <w:proofErr w:type="spellStart"/>
      <w:r w:rsidRPr="008A555B">
        <w:rPr>
          <w:rFonts w:ascii="Century Gothic" w:eastAsia="Times New Roman" w:hAnsi="Century Gothic" w:cs="Times New Roman"/>
          <w:bCs/>
          <w:i/>
          <w:lang w:val="ca-ES" w:eastAsia="en-US"/>
        </w:rPr>
        <w:t>diciembre</w:t>
      </w:r>
      <w:proofErr w:type="spellEnd"/>
      <w:r w:rsidRPr="008A555B">
        <w:rPr>
          <w:rFonts w:ascii="Century Gothic" w:eastAsia="Times New Roman" w:hAnsi="Century Gothic" w:cs="Times New Roman"/>
          <w:bCs/>
          <w:i/>
          <w:lang w:val="ca-ES" w:eastAsia="en-US"/>
        </w:rPr>
        <w:t xml:space="preserve"> de 2013, de </w:t>
      </w:r>
      <w:proofErr w:type="spellStart"/>
      <w:r w:rsidRPr="008A555B">
        <w:rPr>
          <w:rFonts w:ascii="Century Gothic" w:eastAsia="Times New Roman" w:hAnsi="Century Gothic" w:cs="Times New Roman"/>
          <w:bCs/>
          <w:i/>
          <w:lang w:val="ca-ES" w:eastAsia="en-US"/>
        </w:rPr>
        <w:t>Racionalización</w:t>
      </w:r>
      <w:proofErr w:type="spellEnd"/>
      <w:r w:rsidRPr="008A555B">
        <w:rPr>
          <w:rFonts w:ascii="Century Gothic" w:eastAsia="Times New Roman" w:hAnsi="Century Gothic" w:cs="Times New Roman"/>
          <w:bCs/>
          <w:i/>
          <w:lang w:val="ca-ES" w:eastAsia="en-US"/>
        </w:rPr>
        <w:t xml:space="preserve"> y </w:t>
      </w:r>
      <w:proofErr w:type="spellStart"/>
      <w:r w:rsidRPr="008A555B">
        <w:rPr>
          <w:rFonts w:ascii="Century Gothic" w:eastAsia="Times New Roman" w:hAnsi="Century Gothic" w:cs="Times New Roman"/>
          <w:bCs/>
          <w:i/>
          <w:lang w:val="ca-ES" w:eastAsia="en-US"/>
        </w:rPr>
        <w:t>Sostenibilidad</w:t>
      </w:r>
      <w:proofErr w:type="spellEnd"/>
      <w:r w:rsidRPr="008A555B">
        <w:rPr>
          <w:rFonts w:ascii="Century Gothic" w:eastAsia="Times New Roman" w:hAnsi="Century Gothic" w:cs="Times New Roman"/>
          <w:bCs/>
          <w:i/>
          <w:lang w:val="ca-ES" w:eastAsia="en-US"/>
        </w:rPr>
        <w:t xml:space="preserve"> de la </w:t>
      </w:r>
      <w:proofErr w:type="spellStart"/>
      <w:r w:rsidRPr="008A555B">
        <w:rPr>
          <w:rFonts w:ascii="Century Gothic" w:eastAsia="Times New Roman" w:hAnsi="Century Gothic" w:cs="Times New Roman"/>
          <w:bCs/>
          <w:i/>
          <w:lang w:val="ca-ES" w:eastAsia="en-US"/>
        </w:rPr>
        <w:t>Administración</w:t>
      </w:r>
      <w:proofErr w:type="spellEnd"/>
      <w:r w:rsidRPr="008A555B">
        <w:rPr>
          <w:rFonts w:ascii="Century Gothic" w:eastAsia="Times New Roman" w:hAnsi="Century Gothic" w:cs="Times New Roman"/>
          <w:bCs/>
          <w:i/>
          <w:lang w:val="ca-ES" w:eastAsia="en-US"/>
        </w:rPr>
        <w:t xml:space="preserve"> Local (BOE </w:t>
      </w:r>
      <w:r w:rsidRPr="008A555B">
        <w:rPr>
          <w:rFonts w:ascii="Century Gothic" w:eastAsia="Times New Roman" w:hAnsi="Century Gothic" w:cs="Times New Roman"/>
          <w:bCs/>
          <w:i/>
          <w:lang w:val="ca-ES" w:eastAsia="en-US"/>
        </w:rPr>
        <w:lastRenderedPageBreak/>
        <w:t>núm. 312 de 30 de desembre de 2013)</w:t>
      </w:r>
      <w:r w:rsidRPr="008A555B">
        <w:rPr>
          <w:rFonts w:ascii="Century Gothic" w:eastAsia="Times New Roman" w:hAnsi="Century Gothic" w:cs="Times New Roman"/>
          <w:b/>
          <w:bCs/>
          <w:i/>
          <w:lang w:val="ca-ES" w:eastAsia="en-US"/>
        </w:rPr>
        <w:t xml:space="preserve"> </w:t>
      </w:r>
      <w:r w:rsidRPr="008A555B">
        <w:rPr>
          <w:rFonts w:ascii="Century Gothic" w:eastAsia="Times New Roman" w:hAnsi="Century Gothic" w:cs="Times New Roman"/>
          <w:bCs/>
          <w:i/>
          <w:lang w:val="ca-ES" w:eastAsia="en-US"/>
        </w:rPr>
        <w:t xml:space="preserve">d’acord amb el text que s’adjunta, segons el que s’estableix en els arts. 75 bis i següents de la </w:t>
      </w:r>
      <w:proofErr w:type="spellStart"/>
      <w:r w:rsidRPr="008A555B">
        <w:rPr>
          <w:rFonts w:ascii="Century Gothic" w:eastAsia="Times New Roman" w:hAnsi="Century Gothic" w:cs="Times New Roman"/>
          <w:bCs/>
          <w:i/>
          <w:lang w:val="ca-ES" w:eastAsia="en-US"/>
        </w:rPr>
        <w:t>Ley</w:t>
      </w:r>
      <w:proofErr w:type="spellEnd"/>
      <w:r w:rsidRPr="008A555B">
        <w:rPr>
          <w:rFonts w:ascii="Century Gothic" w:eastAsia="Times New Roman" w:hAnsi="Century Gothic" w:cs="Times New Roman"/>
          <w:bCs/>
          <w:i/>
          <w:lang w:val="ca-ES" w:eastAsia="en-US"/>
        </w:rPr>
        <w:t xml:space="preserve"> </w:t>
      </w:r>
      <w:proofErr w:type="spellStart"/>
      <w:r w:rsidRPr="008A555B">
        <w:rPr>
          <w:rFonts w:ascii="Century Gothic" w:eastAsia="Times New Roman" w:hAnsi="Century Gothic" w:cs="Times New Roman"/>
          <w:bCs/>
          <w:i/>
          <w:lang w:val="ca-ES" w:eastAsia="en-US"/>
        </w:rPr>
        <w:t>Orgánica</w:t>
      </w:r>
      <w:proofErr w:type="spellEnd"/>
      <w:r w:rsidRPr="008A555B">
        <w:rPr>
          <w:rFonts w:ascii="Century Gothic" w:eastAsia="Times New Roman" w:hAnsi="Century Gothic" w:cs="Times New Roman"/>
          <w:bCs/>
          <w:i/>
          <w:lang w:val="ca-ES" w:eastAsia="en-US"/>
        </w:rPr>
        <w:t xml:space="preserve"> 2/1979, de 3 de octubre, del Tribunal Constitucional.</w:t>
      </w:r>
    </w:p>
    <w:p w:rsidR="005B6ADD" w:rsidRPr="008A555B" w:rsidRDefault="005B6ADD" w:rsidP="005B6ADD">
      <w:pPr>
        <w:ind w:left="720"/>
        <w:contextualSpacing/>
        <w:jc w:val="both"/>
        <w:rPr>
          <w:rFonts w:ascii="Century Gothic" w:eastAsia="Times New Roman" w:hAnsi="Century Gothic" w:cs="Times New Roman"/>
          <w:b/>
          <w:bCs/>
          <w:i/>
          <w:lang w:val="ca-ES" w:eastAsia="en-US"/>
        </w:rPr>
      </w:pPr>
    </w:p>
    <w:p w:rsidR="005B6ADD" w:rsidRPr="008A555B" w:rsidRDefault="005B6ADD" w:rsidP="005B6ADD">
      <w:pPr>
        <w:ind w:left="720"/>
        <w:contextualSpacing/>
        <w:jc w:val="both"/>
        <w:rPr>
          <w:rFonts w:ascii="Century Gothic" w:eastAsia="Times New Roman" w:hAnsi="Century Gothic" w:cs="Times New Roman"/>
          <w:bCs/>
          <w:i/>
          <w:lang w:val="ca-ES" w:eastAsia="en-US"/>
        </w:rPr>
      </w:pPr>
      <w:r w:rsidRPr="008A555B">
        <w:rPr>
          <w:rFonts w:ascii="Century Gothic" w:eastAsia="Times New Roman" w:hAnsi="Century Gothic" w:cs="Times New Roman"/>
          <w:b/>
          <w:bCs/>
          <w:i/>
          <w:lang w:val="ca-ES" w:eastAsia="en-US"/>
        </w:rPr>
        <w:t xml:space="preserve">SEGON.- </w:t>
      </w:r>
      <w:r w:rsidRPr="008A555B">
        <w:rPr>
          <w:rFonts w:ascii="Century Gothic" w:eastAsia="Times New Roman" w:hAnsi="Century Gothic" w:cs="Times New Roman"/>
          <w:bCs/>
          <w:i/>
          <w:lang w:val="ca-ES" w:eastAsia="en-US"/>
        </w:rPr>
        <w:t xml:space="preserve">A tal efecte, sol·licitar </w:t>
      </w:r>
      <w:proofErr w:type="spellStart"/>
      <w:r w:rsidRPr="008A555B">
        <w:rPr>
          <w:rFonts w:ascii="Century Gothic" w:eastAsia="Times New Roman" w:hAnsi="Century Gothic" w:cs="Times New Roman"/>
          <w:bCs/>
          <w:i/>
          <w:lang w:val="ca-ES" w:eastAsia="en-US"/>
        </w:rPr>
        <w:t>Dictàmen</w:t>
      </w:r>
      <w:proofErr w:type="spellEnd"/>
      <w:r w:rsidRPr="008A555B">
        <w:rPr>
          <w:rFonts w:ascii="Century Gothic" w:eastAsia="Times New Roman" w:hAnsi="Century Gothic" w:cs="Times New Roman"/>
          <w:bCs/>
          <w:i/>
          <w:lang w:val="ca-ES" w:eastAsia="en-US"/>
        </w:rPr>
        <w:t xml:space="preserve"> del </w:t>
      </w:r>
      <w:proofErr w:type="spellStart"/>
      <w:r w:rsidRPr="008A555B">
        <w:rPr>
          <w:rFonts w:ascii="Century Gothic" w:eastAsia="Times New Roman" w:hAnsi="Century Gothic" w:cs="Times New Roman"/>
          <w:bCs/>
          <w:i/>
          <w:lang w:val="ca-ES" w:eastAsia="en-US"/>
        </w:rPr>
        <w:t>Consejo</w:t>
      </w:r>
      <w:proofErr w:type="spellEnd"/>
      <w:r w:rsidRPr="008A555B">
        <w:rPr>
          <w:rFonts w:ascii="Century Gothic" w:eastAsia="Times New Roman" w:hAnsi="Century Gothic" w:cs="Times New Roman"/>
          <w:bCs/>
          <w:i/>
          <w:lang w:val="ca-ES" w:eastAsia="en-US"/>
        </w:rPr>
        <w:t xml:space="preserve"> de Estado, conforme a l’establert en l’art. 75 ter 3 de la </w:t>
      </w:r>
      <w:proofErr w:type="spellStart"/>
      <w:r w:rsidRPr="008A555B">
        <w:rPr>
          <w:rFonts w:ascii="Century Gothic" w:eastAsia="Times New Roman" w:hAnsi="Century Gothic" w:cs="Times New Roman"/>
          <w:bCs/>
          <w:i/>
          <w:lang w:val="ca-ES" w:eastAsia="en-US"/>
        </w:rPr>
        <w:t>Ley</w:t>
      </w:r>
      <w:proofErr w:type="spellEnd"/>
      <w:r w:rsidRPr="008A555B">
        <w:rPr>
          <w:rFonts w:ascii="Century Gothic" w:eastAsia="Times New Roman" w:hAnsi="Century Gothic" w:cs="Times New Roman"/>
          <w:bCs/>
          <w:i/>
          <w:lang w:val="ca-ES" w:eastAsia="en-US"/>
        </w:rPr>
        <w:t xml:space="preserve"> </w:t>
      </w:r>
      <w:proofErr w:type="spellStart"/>
      <w:r w:rsidRPr="008A555B">
        <w:rPr>
          <w:rFonts w:ascii="Century Gothic" w:eastAsia="Times New Roman" w:hAnsi="Century Gothic" w:cs="Times New Roman"/>
          <w:bCs/>
          <w:i/>
          <w:lang w:val="ca-ES" w:eastAsia="en-US"/>
        </w:rPr>
        <w:t>Orgánica</w:t>
      </w:r>
      <w:proofErr w:type="spellEnd"/>
      <w:r w:rsidRPr="008A555B">
        <w:rPr>
          <w:rFonts w:ascii="Century Gothic" w:eastAsia="Times New Roman" w:hAnsi="Century Gothic" w:cs="Times New Roman"/>
          <w:bCs/>
          <w:i/>
          <w:lang w:val="ca-ES" w:eastAsia="en-US"/>
        </w:rPr>
        <w:t xml:space="preserve"> 2/1979, de 3 de octubre, del Tribunal Constitucional, per conducte del </w:t>
      </w:r>
      <w:proofErr w:type="spellStart"/>
      <w:r w:rsidRPr="008A555B">
        <w:rPr>
          <w:rFonts w:ascii="Century Gothic" w:eastAsia="Times New Roman" w:hAnsi="Century Gothic" w:cs="Times New Roman"/>
          <w:bCs/>
          <w:i/>
          <w:lang w:val="ca-ES" w:eastAsia="en-US"/>
        </w:rPr>
        <w:t>Ministerio</w:t>
      </w:r>
      <w:proofErr w:type="spellEnd"/>
      <w:r w:rsidRPr="008A555B">
        <w:rPr>
          <w:rFonts w:ascii="Century Gothic" w:eastAsia="Times New Roman" w:hAnsi="Century Gothic" w:cs="Times New Roman"/>
          <w:bCs/>
          <w:i/>
          <w:lang w:val="ca-ES" w:eastAsia="en-US"/>
        </w:rPr>
        <w:t xml:space="preserve"> de </w:t>
      </w:r>
      <w:proofErr w:type="spellStart"/>
      <w:r w:rsidRPr="008A555B">
        <w:rPr>
          <w:rFonts w:ascii="Century Gothic" w:eastAsia="Times New Roman" w:hAnsi="Century Gothic" w:cs="Times New Roman"/>
          <w:bCs/>
          <w:i/>
          <w:lang w:val="ca-ES" w:eastAsia="en-US"/>
        </w:rPr>
        <w:t>Hacienda</w:t>
      </w:r>
      <w:proofErr w:type="spellEnd"/>
      <w:r w:rsidRPr="008A555B">
        <w:rPr>
          <w:rFonts w:ascii="Century Gothic" w:eastAsia="Times New Roman" w:hAnsi="Century Gothic" w:cs="Times New Roman"/>
          <w:bCs/>
          <w:i/>
          <w:lang w:val="ca-ES" w:eastAsia="en-US"/>
        </w:rPr>
        <w:t xml:space="preserve"> y </w:t>
      </w:r>
      <w:proofErr w:type="spellStart"/>
      <w:r w:rsidRPr="008A555B">
        <w:rPr>
          <w:rFonts w:ascii="Century Gothic" w:eastAsia="Times New Roman" w:hAnsi="Century Gothic" w:cs="Times New Roman"/>
          <w:bCs/>
          <w:i/>
          <w:lang w:val="ca-ES" w:eastAsia="en-US"/>
        </w:rPr>
        <w:t>Administraciones</w:t>
      </w:r>
      <w:proofErr w:type="spellEnd"/>
      <w:r w:rsidRPr="008A555B">
        <w:rPr>
          <w:rFonts w:ascii="Century Gothic" w:eastAsia="Times New Roman" w:hAnsi="Century Gothic" w:cs="Times New Roman"/>
          <w:bCs/>
          <w:i/>
          <w:lang w:val="ca-ES" w:eastAsia="en-US"/>
        </w:rPr>
        <w:t xml:space="preserve"> Públicas, a petició de l’entitat local de major població (art. 48 </w:t>
      </w:r>
      <w:proofErr w:type="spellStart"/>
      <w:r w:rsidRPr="008A555B">
        <w:rPr>
          <w:rFonts w:ascii="Century Gothic" w:eastAsia="Times New Roman" w:hAnsi="Century Gothic" w:cs="Times New Roman"/>
          <w:bCs/>
          <w:i/>
          <w:lang w:val="ca-ES" w:eastAsia="en-US"/>
        </w:rPr>
        <w:t>Ley</w:t>
      </w:r>
      <w:proofErr w:type="spellEnd"/>
      <w:r w:rsidRPr="008A555B">
        <w:rPr>
          <w:rFonts w:ascii="Century Gothic" w:eastAsia="Times New Roman" w:hAnsi="Century Gothic" w:cs="Times New Roman"/>
          <w:bCs/>
          <w:i/>
          <w:lang w:val="ca-ES" w:eastAsia="en-US"/>
        </w:rPr>
        <w:t xml:space="preserve"> 7/1985, de 2 de abril, reguladora de las Bases de </w:t>
      </w:r>
      <w:proofErr w:type="spellStart"/>
      <w:r w:rsidRPr="008A555B">
        <w:rPr>
          <w:rFonts w:ascii="Century Gothic" w:eastAsia="Times New Roman" w:hAnsi="Century Gothic" w:cs="Times New Roman"/>
          <w:bCs/>
          <w:i/>
          <w:lang w:val="ca-ES" w:eastAsia="en-US"/>
        </w:rPr>
        <w:t>Régimen</w:t>
      </w:r>
      <w:proofErr w:type="spellEnd"/>
      <w:r w:rsidRPr="008A555B">
        <w:rPr>
          <w:rFonts w:ascii="Century Gothic" w:eastAsia="Times New Roman" w:hAnsi="Century Gothic" w:cs="Times New Roman"/>
          <w:bCs/>
          <w:i/>
          <w:lang w:val="ca-ES" w:eastAsia="en-US"/>
        </w:rPr>
        <w:t xml:space="preserve"> Local), així com atorgar a aquesta entitat la delegació necessària.</w:t>
      </w:r>
    </w:p>
    <w:p w:rsidR="005B6ADD" w:rsidRPr="008A555B" w:rsidRDefault="005B6ADD" w:rsidP="005B6ADD">
      <w:pPr>
        <w:ind w:left="720"/>
        <w:contextualSpacing/>
        <w:jc w:val="both"/>
        <w:rPr>
          <w:rFonts w:ascii="Century Gothic" w:eastAsia="Times New Roman" w:hAnsi="Century Gothic" w:cs="Times New Roman"/>
          <w:bCs/>
          <w:i/>
          <w:lang w:val="ca-ES" w:eastAsia="en-US"/>
        </w:rPr>
      </w:pPr>
    </w:p>
    <w:p w:rsidR="005B6ADD" w:rsidRPr="008A555B" w:rsidRDefault="005B6ADD" w:rsidP="005B6ADD">
      <w:pPr>
        <w:ind w:left="720"/>
        <w:contextualSpacing/>
        <w:jc w:val="both"/>
        <w:rPr>
          <w:rFonts w:ascii="Century Gothic" w:eastAsia="Times New Roman" w:hAnsi="Century Gothic" w:cs="Times New Roman"/>
          <w:i/>
          <w:lang w:val="ca-ES" w:eastAsia="en-US"/>
        </w:rPr>
      </w:pPr>
      <w:r w:rsidRPr="008A555B">
        <w:rPr>
          <w:rFonts w:ascii="Century Gothic" w:eastAsia="Times New Roman" w:hAnsi="Century Gothic" w:cs="Times New Roman"/>
          <w:b/>
          <w:i/>
          <w:lang w:val="ca-ES" w:eastAsia="en-US"/>
        </w:rPr>
        <w:t xml:space="preserve">TERCER.- </w:t>
      </w:r>
      <w:r w:rsidRPr="008A555B">
        <w:rPr>
          <w:rFonts w:ascii="Century Gothic" w:eastAsia="Times New Roman" w:hAnsi="Century Gothic" w:cs="Times New Roman"/>
          <w:i/>
          <w:lang w:val="ca-ES" w:eastAsia="en-US"/>
        </w:rPr>
        <w:t xml:space="preserve">Facultar i encomanar a l’Alcalde/Alcaldessa per a la realització de tots els tràmits necessaris per portar a terme els acords primer i segon i expressament per a l’atorgament d’escriptura de poder tan ampli i suficient com en dret es requereixi a favor de la Procuradora </w:t>
      </w:r>
      <w:proofErr w:type="spellStart"/>
      <w:r w:rsidRPr="008A555B">
        <w:rPr>
          <w:rFonts w:ascii="Century Gothic" w:eastAsia="Times New Roman" w:hAnsi="Century Gothic" w:cs="Times New Roman"/>
          <w:i/>
          <w:lang w:val="ca-ES" w:eastAsia="en-US"/>
        </w:rPr>
        <w:t>Dña</w:t>
      </w:r>
      <w:proofErr w:type="spellEnd"/>
      <w:r w:rsidRPr="008A555B">
        <w:rPr>
          <w:rFonts w:ascii="Century Gothic" w:eastAsia="Times New Roman" w:hAnsi="Century Gothic" w:cs="Times New Roman"/>
          <w:i/>
          <w:lang w:val="ca-ES" w:eastAsia="en-US"/>
        </w:rPr>
        <w:t xml:space="preserve">. Virginia Aragón Segura, col. Núm. 1040 de l’Il·lustre Col·legi de Procuradors de Madrid per tal que, en nom i representació de l’Ajuntament de Cànoves i Samalús, de forma solidària i indistinta interposi conflicte en defensa de l’autonomia local contra la </w:t>
      </w:r>
      <w:proofErr w:type="spellStart"/>
      <w:r w:rsidRPr="008A555B">
        <w:rPr>
          <w:rFonts w:ascii="Century Gothic" w:eastAsia="Times New Roman" w:hAnsi="Century Gothic" w:cs="Times New Roman"/>
          <w:i/>
          <w:lang w:val="ca-ES" w:eastAsia="en-US"/>
        </w:rPr>
        <w:t>Ley</w:t>
      </w:r>
      <w:proofErr w:type="spellEnd"/>
      <w:r w:rsidRPr="008A555B">
        <w:rPr>
          <w:rFonts w:ascii="Century Gothic" w:eastAsia="Times New Roman" w:hAnsi="Century Gothic" w:cs="Times New Roman"/>
          <w:i/>
          <w:lang w:val="ca-ES" w:eastAsia="en-US"/>
        </w:rPr>
        <w:t xml:space="preserve"> 27/2013, de 27 de </w:t>
      </w:r>
      <w:proofErr w:type="spellStart"/>
      <w:r w:rsidRPr="008A555B">
        <w:rPr>
          <w:rFonts w:ascii="Century Gothic" w:eastAsia="Times New Roman" w:hAnsi="Century Gothic" w:cs="Times New Roman"/>
          <w:i/>
          <w:lang w:val="ca-ES" w:eastAsia="en-US"/>
        </w:rPr>
        <w:t>diciembre</w:t>
      </w:r>
      <w:proofErr w:type="spellEnd"/>
      <w:r w:rsidRPr="008A555B">
        <w:rPr>
          <w:rFonts w:ascii="Century Gothic" w:eastAsia="Times New Roman" w:hAnsi="Century Gothic" w:cs="Times New Roman"/>
          <w:i/>
          <w:lang w:val="ca-ES" w:eastAsia="en-US"/>
        </w:rPr>
        <w:t xml:space="preserve"> de 2013 (BOE núm. 312 de 30 de desembre de 2013), de </w:t>
      </w:r>
      <w:proofErr w:type="spellStart"/>
      <w:r w:rsidRPr="008A555B">
        <w:rPr>
          <w:rFonts w:ascii="Century Gothic" w:eastAsia="Times New Roman" w:hAnsi="Century Gothic" w:cs="Times New Roman"/>
          <w:i/>
          <w:lang w:val="ca-ES" w:eastAsia="en-US"/>
        </w:rPr>
        <w:t>Racionalización</w:t>
      </w:r>
      <w:proofErr w:type="spellEnd"/>
      <w:r w:rsidRPr="008A555B">
        <w:rPr>
          <w:rFonts w:ascii="Century Gothic" w:eastAsia="Times New Roman" w:hAnsi="Century Gothic" w:cs="Times New Roman"/>
          <w:i/>
          <w:lang w:val="ca-ES" w:eastAsia="en-US"/>
        </w:rPr>
        <w:t xml:space="preserve"> y </w:t>
      </w:r>
      <w:proofErr w:type="spellStart"/>
      <w:r w:rsidRPr="008A555B">
        <w:rPr>
          <w:rFonts w:ascii="Century Gothic" w:eastAsia="Times New Roman" w:hAnsi="Century Gothic" w:cs="Times New Roman"/>
          <w:i/>
          <w:lang w:val="ca-ES" w:eastAsia="en-US"/>
        </w:rPr>
        <w:t>Sostenibilidad</w:t>
      </w:r>
      <w:proofErr w:type="spellEnd"/>
      <w:r w:rsidRPr="008A555B">
        <w:rPr>
          <w:rFonts w:ascii="Century Gothic" w:eastAsia="Times New Roman" w:hAnsi="Century Gothic" w:cs="Times New Roman"/>
          <w:i/>
          <w:lang w:val="ca-ES" w:eastAsia="en-US"/>
        </w:rPr>
        <w:t xml:space="preserve"> de la </w:t>
      </w:r>
      <w:proofErr w:type="spellStart"/>
      <w:r w:rsidRPr="008A555B">
        <w:rPr>
          <w:rFonts w:ascii="Century Gothic" w:eastAsia="Times New Roman" w:hAnsi="Century Gothic" w:cs="Times New Roman"/>
          <w:i/>
          <w:lang w:val="ca-ES" w:eastAsia="en-US"/>
        </w:rPr>
        <w:t>Administración</w:t>
      </w:r>
      <w:proofErr w:type="spellEnd"/>
      <w:r w:rsidRPr="008A555B">
        <w:rPr>
          <w:rFonts w:ascii="Century Gothic" w:eastAsia="Times New Roman" w:hAnsi="Century Gothic" w:cs="Times New Roman"/>
          <w:i/>
          <w:lang w:val="ca-ES" w:eastAsia="en-US"/>
        </w:rPr>
        <w:t xml:space="preserve"> Local,</w:t>
      </w:r>
      <w:r w:rsidRPr="008A555B">
        <w:rPr>
          <w:rFonts w:ascii="Century Gothic" w:eastAsia="Times New Roman" w:hAnsi="Century Gothic" w:cs="Times New Roman"/>
          <w:b/>
          <w:i/>
          <w:lang w:val="ca-ES" w:eastAsia="en-US"/>
        </w:rPr>
        <w:t xml:space="preserve"> </w:t>
      </w:r>
      <w:r w:rsidRPr="008A555B">
        <w:rPr>
          <w:rFonts w:ascii="Century Gothic" w:eastAsia="Times New Roman" w:hAnsi="Century Gothic" w:cs="Times New Roman"/>
          <w:i/>
          <w:lang w:val="ca-ES" w:eastAsia="en-US"/>
        </w:rPr>
        <w:t>seguint-lo per tots els seus tràmits i instàncies fins a obtenir sentència ferma i la seva execució.”</w:t>
      </w:r>
    </w:p>
    <w:p w:rsidR="005B6ADD" w:rsidRPr="008A555B" w:rsidRDefault="005B6ADD" w:rsidP="005B6ADD">
      <w:pPr>
        <w:ind w:left="720"/>
        <w:contextualSpacing/>
        <w:jc w:val="both"/>
        <w:rPr>
          <w:rFonts w:ascii="Century Gothic" w:eastAsia="Times New Roman" w:hAnsi="Century Gothic" w:cs="Times New Roman"/>
          <w:lang w:val="ca-ES" w:eastAsia="en-US"/>
        </w:rPr>
      </w:pPr>
    </w:p>
    <w:p w:rsidR="005B6ADD" w:rsidRDefault="00AB36C0" w:rsidP="009247BD">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Un cop acabada la lectura, el regidor del PP manifesta que hi està en contra perquè aquesta Llei dona mes protecció contra la corrupció, posant mes controls als polítics</w:t>
      </w:r>
      <w:r w:rsidR="004F1C6E">
        <w:rPr>
          <w:rFonts w:ascii="Century Gothic" w:eastAsia="Times New Roman" w:hAnsi="Century Gothic" w:cs="Times New Roman"/>
          <w:lang w:val="ca-ES" w:eastAsia="en-US"/>
        </w:rPr>
        <w:t xml:space="preserve"> i evitant la duplicitat de competències. Afegeix el Sr. Jurado que segurament, poca gent s’ha llegit aquesta Llei i que uns principis bàsics que cal saber: Una competència, una administració; Racionalitzar l’estabilitat financera; un control financer mes rigorós i un no a les inversions faraòniques, no sostenibles i fora de lloc.</w:t>
      </w:r>
    </w:p>
    <w:p w:rsidR="004F1C6E" w:rsidRDefault="004F1C6E" w:rsidP="009247BD">
      <w:pPr>
        <w:ind w:left="720"/>
        <w:contextualSpacing/>
        <w:jc w:val="both"/>
        <w:rPr>
          <w:rFonts w:ascii="Century Gothic" w:eastAsia="Times New Roman" w:hAnsi="Century Gothic" w:cs="Times New Roman"/>
          <w:lang w:val="ca-ES" w:eastAsia="en-US"/>
        </w:rPr>
      </w:pPr>
    </w:p>
    <w:p w:rsidR="004F1C6E" w:rsidRDefault="004F1C6E" w:rsidP="009247BD">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El Sr.</w:t>
      </w:r>
      <w:r w:rsidR="00364C35">
        <w:rPr>
          <w:rFonts w:ascii="Century Gothic" w:eastAsia="Times New Roman" w:hAnsi="Century Gothic" w:cs="Times New Roman"/>
          <w:lang w:val="ca-ES" w:eastAsia="en-US"/>
        </w:rPr>
        <w:t xml:space="preserve"> </w:t>
      </w:r>
      <w:proofErr w:type="spellStart"/>
      <w:r w:rsidR="00364C35">
        <w:rPr>
          <w:rFonts w:ascii="Century Gothic" w:eastAsia="Times New Roman" w:hAnsi="Century Gothic" w:cs="Times New Roman"/>
          <w:lang w:val="ca-ES" w:eastAsia="en-US"/>
        </w:rPr>
        <w:t>Cusell</w:t>
      </w:r>
      <w:proofErr w:type="spellEnd"/>
      <w:r w:rsidR="00364C35">
        <w:rPr>
          <w:rFonts w:ascii="Century Gothic" w:eastAsia="Times New Roman" w:hAnsi="Century Gothic" w:cs="Times New Roman"/>
          <w:lang w:val="ca-ES" w:eastAsia="en-US"/>
        </w:rPr>
        <w:t xml:space="preserve"> manifesta que ell si que coneix força be la Llei i que creu que no es mes que una </w:t>
      </w:r>
      <w:r w:rsidR="00C37393">
        <w:rPr>
          <w:rFonts w:ascii="Century Gothic" w:eastAsia="Times New Roman" w:hAnsi="Century Gothic" w:cs="Times New Roman"/>
          <w:lang w:val="ca-ES" w:eastAsia="en-US"/>
        </w:rPr>
        <w:t>re-centralització</w:t>
      </w:r>
      <w:r w:rsidR="00364C35">
        <w:rPr>
          <w:rFonts w:ascii="Century Gothic" w:eastAsia="Times New Roman" w:hAnsi="Century Gothic" w:cs="Times New Roman"/>
          <w:lang w:val="ca-ES" w:eastAsia="en-US"/>
        </w:rPr>
        <w:t xml:space="preserve"> de poder, sobre tot en municipis de menys de 20.000 habitants i una diferenciació entre competències pròpies i delegades. Afegeix el Sr. </w:t>
      </w:r>
      <w:proofErr w:type="spellStart"/>
      <w:r w:rsidR="00364C35">
        <w:rPr>
          <w:rFonts w:ascii="Century Gothic" w:eastAsia="Times New Roman" w:hAnsi="Century Gothic" w:cs="Times New Roman"/>
          <w:lang w:val="ca-ES" w:eastAsia="en-US"/>
        </w:rPr>
        <w:t>Cusell</w:t>
      </w:r>
      <w:proofErr w:type="spellEnd"/>
      <w:r w:rsidR="00364C35">
        <w:rPr>
          <w:rFonts w:ascii="Century Gothic" w:eastAsia="Times New Roman" w:hAnsi="Century Gothic" w:cs="Times New Roman"/>
          <w:lang w:val="ca-ES" w:eastAsia="en-US"/>
        </w:rPr>
        <w:t xml:space="preserve"> que l’administració local es la que ha de ser mes propera al ciutadà i enumera tots les competències que ara </w:t>
      </w:r>
      <w:r w:rsidR="00C37393">
        <w:rPr>
          <w:rFonts w:ascii="Century Gothic" w:eastAsia="Times New Roman" w:hAnsi="Century Gothic" w:cs="Times New Roman"/>
          <w:lang w:val="ca-ES" w:eastAsia="en-US"/>
        </w:rPr>
        <w:t>perdran</w:t>
      </w:r>
      <w:r w:rsidR="00364C35">
        <w:rPr>
          <w:rFonts w:ascii="Century Gothic" w:eastAsia="Times New Roman" w:hAnsi="Century Gothic" w:cs="Times New Roman"/>
          <w:lang w:val="ca-ES" w:eastAsia="en-US"/>
        </w:rPr>
        <w:t xml:space="preserve"> els ajuntaments.</w:t>
      </w:r>
    </w:p>
    <w:p w:rsidR="00364C35" w:rsidRDefault="00364C35" w:rsidP="009247BD">
      <w:pPr>
        <w:ind w:left="720"/>
        <w:contextualSpacing/>
        <w:jc w:val="both"/>
        <w:rPr>
          <w:rFonts w:ascii="Century Gothic" w:eastAsia="Times New Roman" w:hAnsi="Century Gothic" w:cs="Times New Roman"/>
          <w:lang w:val="ca-ES" w:eastAsia="en-US"/>
        </w:rPr>
      </w:pPr>
    </w:p>
    <w:p w:rsidR="00364C35" w:rsidRDefault="00364C35" w:rsidP="009247BD">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El Sr. Cuc</w:t>
      </w:r>
      <w:r w:rsidR="00C37393">
        <w:rPr>
          <w:rFonts w:ascii="Century Gothic" w:eastAsia="Times New Roman" w:hAnsi="Century Gothic" w:cs="Times New Roman"/>
          <w:lang w:val="ca-ES" w:eastAsia="en-US"/>
        </w:rPr>
        <w:t>h</w:t>
      </w:r>
      <w:r>
        <w:rPr>
          <w:rFonts w:ascii="Century Gothic" w:eastAsia="Times New Roman" w:hAnsi="Century Gothic" w:cs="Times New Roman"/>
          <w:lang w:val="ca-ES" w:eastAsia="en-US"/>
        </w:rPr>
        <w:t xml:space="preserve"> manifesta que el seu grup també està en contra d’aquesta Llei i que tot i no conèixer-la tant com el regidor d’ERC, creu que no es poden retallar les competències dels ajuntaments que es qui son mes propers al ciutadà</w:t>
      </w:r>
      <w:r w:rsidR="00C37393">
        <w:rPr>
          <w:rFonts w:ascii="Century Gothic" w:eastAsia="Times New Roman" w:hAnsi="Century Gothic" w:cs="Times New Roman"/>
          <w:lang w:val="ca-ES" w:eastAsia="en-US"/>
        </w:rPr>
        <w:t>.</w:t>
      </w:r>
    </w:p>
    <w:p w:rsidR="00C37393" w:rsidRDefault="00C37393" w:rsidP="009247BD">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lastRenderedPageBreak/>
        <w:t>El regidor del PP manifesta que ell creu que els ajuntaments de menys de 20.000 habitants son els que surten mes be</w:t>
      </w:r>
      <w:r w:rsidR="003547E4">
        <w:rPr>
          <w:rFonts w:ascii="Century Gothic" w:eastAsia="Times New Roman" w:hAnsi="Century Gothic" w:cs="Times New Roman"/>
          <w:lang w:val="ca-ES" w:eastAsia="en-US"/>
        </w:rPr>
        <w:t>neficiats</w:t>
      </w:r>
      <w:r w:rsidR="001D3CC0">
        <w:rPr>
          <w:rFonts w:ascii="Century Gothic" w:eastAsia="Times New Roman" w:hAnsi="Century Gothic" w:cs="Times New Roman"/>
          <w:lang w:val="ca-ES" w:eastAsia="en-US"/>
        </w:rPr>
        <w:t xml:space="preserve"> i que això es perquè hi haurà mes control per part de la Diputació i /o de la Generalitat de Catalunya, tot i que treu poder a la Generalitat, fet que entenc no agradi al grup municipal d’ERC, però recordar el regidor que la Generalitat deu a l‘Ajuntament dos anys de l’aportació a la llar d’infants i que no veu en que pot perjudicar </w:t>
      </w:r>
      <w:r w:rsidR="008E7823">
        <w:rPr>
          <w:rFonts w:ascii="Century Gothic" w:eastAsia="Times New Roman" w:hAnsi="Century Gothic" w:cs="Times New Roman"/>
          <w:lang w:val="ca-ES" w:eastAsia="en-US"/>
        </w:rPr>
        <w:t>als municipis de menys de 20.000 habitants.</w:t>
      </w:r>
    </w:p>
    <w:p w:rsidR="008E7823" w:rsidRDefault="008E7823" w:rsidP="009247BD">
      <w:pPr>
        <w:ind w:left="720"/>
        <w:contextualSpacing/>
        <w:jc w:val="both"/>
        <w:rPr>
          <w:rFonts w:ascii="Century Gothic" w:eastAsia="Times New Roman" w:hAnsi="Century Gothic" w:cs="Times New Roman"/>
          <w:lang w:val="ca-ES" w:eastAsia="en-US"/>
        </w:rPr>
      </w:pPr>
    </w:p>
    <w:p w:rsidR="008E7823" w:rsidRDefault="008E7823" w:rsidP="009247BD">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El Sr. Alcalde manifesta que ell vol parlar de la gent i dels problemes que tenen els veïns i veïnes del poble i que no pot ser que no es puguin dirigir a l’Ajuntament perquè aquest ha perdut competències. Afegeix l’Alcalde que ell farà tot el que estigui a la seva ma per ajudar a la gent i que</w:t>
      </w:r>
      <w:r w:rsidR="004D4AAD">
        <w:rPr>
          <w:rFonts w:ascii="Century Gothic" w:eastAsia="Times New Roman" w:hAnsi="Century Gothic" w:cs="Times New Roman"/>
          <w:lang w:val="ca-ES" w:eastAsia="en-US"/>
        </w:rPr>
        <w:t xml:space="preserve"> aquesta Llei</w:t>
      </w:r>
      <w:r w:rsidR="00112F8B">
        <w:rPr>
          <w:rFonts w:ascii="Century Gothic" w:eastAsia="Times New Roman" w:hAnsi="Century Gothic" w:cs="Times New Roman"/>
          <w:lang w:val="ca-ES" w:eastAsia="en-US"/>
        </w:rPr>
        <w:t xml:space="preserve"> te una important manca de sensibilitat</w:t>
      </w:r>
      <w:r w:rsidR="005E7FD7">
        <w:rPr>
          <w:rFonts w:ascii="Century Gothic" w:eastAsia="Times New Roman" w:hAnsi="Century Gothic" w:cs="Times New Roman"/>
          <w:lang w:val="ca-ES" w:eastAsia="en-US"/>
        </w:rPr>
        <w:t xml:space="preserve"> en vers els ciutadans i converteix als ajuntaments en els botxins. En un altre ordre de coses, el Sr. Alcalde fa palès que el dèficit dels ajuntaments sobre el deute total de l’estat es del 0,3 % i que els ajuntaments si que han fet els deures. Afegeix el Sr. Alcalde que el PP ha passat el corró de la majoria absoluta i no ha buscat el </w:t>
      </w:r>
      <w:r w:rsidR="005D5D66">
        <w:rPr>
          <w:rFonts w:ascii="Century Gothic" w:eastAsia="Times New Roman" w:hAnsi="Century Gothic" w:cs="Times New Roman"/>
          <w:lang w:val="ca-ES" w:eastAsia="en-US"/>
        </w:rPr>
        <w:t>consens</w:t>
      </w:r>
      <w:r w:rsidR="005E7FD7">
        <w:rPr>
          <w:rFonts w:ascii="Century Gothic" w:eastAsia="Times New Roman" w:hAnsi="Century Gothic" w:cs="Times New Roman"/>
          <w:lang w:val="ca-ES" w:eastAsia="en-US"/>
        </w:rPr>
        <w:t xml:space="preserve"> amb les demés forces polítiques</w:t>
      </w:r>
      <w:r w:rsidR="005D5D66">
        <w:rPr>
          <w:rFonts w:ascii="Century Gothic" w:eastAsia="Times New Roman" w:hAnsi="Century Gothic" w:cs="Times New Roman"/>
          <w:lang w:val="ca-ES" w:eastAsia="en-US"/>
        </w:rPr>
        <w:t>, tenint en compte que aquest es un tema que afecta a les persones mes que ser un tema polític.</w:t>
      </w:r>
    </w:p>
    <w:p w:rsidR="005D5D66" w:rsidRDefault="005D5D66" w:rsidP="009247BD">
      <w:pPr>
        <w:ind w:left="720"/>
        <w:contextualSpacing/>
        <w:jc w:val="both"/>
        <w:rPr>
          <w:rFonts w:ascii="Century Gothic" w:eastAsia="Times New Roman" w:hAnsi="Century Gothic" w:cs="Times New Roman"/>
          <w:lang w:val="ca-ES" w:eastAsia="en-US"/>
        </w:rPr>
      </w:pPr>
    </w:p>
    <w:p w:rsidR="005D5D66" w:rsidRDefault="005D5D66" w:rsidP="009247BD">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El regidor del PP, Sr. Jurado, manifesta que cal complir la normativa i que, si es compleix, no ha de </w:t>
      </w:r>
      <w:proofErr w:type="spellStart"/>
      <w:r>
        <w:rPr>
          <w:rFonts w:ascii="Century Gothic" w:eastAsia="Times New Roman" w:hAnsi="Century Gothic" w:cs="Times New Roman"/>
          <w:lang w:val="ca-ES" w:eastAsia="en-US"/>
        </w:rPr>
        <w:t>pasar</w:t>
      </w:r>
      <w:proofErr w:type="spellEnd"/>
      <w:r>
        <w:rPr>
          <w:rFonts w:ascii="Century Gothic" w:eastAsia="Times New Roman" w:hAnsi="Century Gothic" w:cs="Times New Roman"/>
          <w:lang w:val="ca-ES" w:eastAsia="en-US"/>
        </w:rPr>
        <w:t xml:space="preserve"> res. Afegeix que la Llei no retalla res però si que obliga a fer les coses be i amb criteri i pensant en el ciutadà. Manifesta el Sr. Jurado que creu que com que es una llei del PP no es veu bé i que es </w:t>
      </w:r>
      <w:proofErr w:type="spellStart"/>
      <w:r>
        <w:rPr>
          <w:rFonts w:ascii="Century Gothic" w:eastAsia="Times New Roman" w:hAnsi="Century Gothic" w:cs="Times New Roman"/>
          <w:lang w:val="ca-ES" w:eastAsia="en-US"/>
        </w:rPr>
        <w:t>algo</w:t>
      </w:r>
      <w:proofErr w:type="spellEnd"/>
      <w:r>
        <w:rPr>
          <w:rFonts w:ascii="Century Gothic" w:eastAsia="Times New Roman" w:hAnsi="Century Gothic" w:cs="Times New Roman"/>
          <w:lang w:val="ca-ES" w:eastAsia="en-US"/>
        </w:rPr>
        <w:t xml:space="preserve"> que el PSC no ha fet en 27 anys.</w:t>
      </w:r>
    </w:p>
    <w:p w:rsidR="005D5D66" w:rsidRDefault="005D5D66" w:rsidP="009247BD">
      <w:pPr>
        <w:ind w:left="720"/>
        <w:contextualSpacing/>
        <w:jc w:val="both"/>
        <w:rPr>
          <w:rFonts w:ascii="Century Gothic" w:eastAsia="Times New Roman" w:hAnsi="Century Gothic" w:cs="Times New Roman"/>
          <w:lang w:val="ca-ES" w:eastAsia="en-US"/>
        </w:rPr>
      </w:pPr>
    </w:p>
    <w:p w:rsidR="005D5D66" w:rsidRDefault="005D5D66" w:rsidP="009247BD">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 xml:space="preserve">El regidor d’ERC, Sr. </w:t>
      </w:r>
      <w:proofErr w:type="spellStart"/>
      <w:r>
        <w:rPr>
          <w:rFonts w:ascii="Century Gothic" w:eastAsia="Times New Roman" w:hAnsi="Century Gothic" w:cs="Times New Roman"/>
          <w:lang w:val="ca-ES" w:eastAsia="en-US"/>
        </w:rPr>
        <w:t>Cusell</w:t>
      </w:r>
      <w:proofErr w:type="spellEnd"/>
      <w:r>
        <w:rPr>
          <w:rFonts w:ascii="Century Gothic" w:eastAsia="Times New Roman" w:hAnsi="Century Gothic" w:cs="Times New Roman"/>
          <w:lang w:val="ca-ES" w:eastAsia="en-US"/>
        </w:rPr>
        <w:t xml:space="preserve"> manifesta que aquesta no es una Llei anticorrupció com sembla vol dir el Sr. Jurado i que, segons el seu parer, es una llei que dona un pas mes cap a la centralització. Afegeix per últim que els ajuntaments ha de seguir propers els problemes de la ciutadania.</w:t>
      </w:r>
    </w:p>
    <w:p w:rsidR="005D5D66" w:rsidRPr="008A555B" w:rsidRDefault="005D5D66" w:rsidP="009247BD">
      <w:pPr>
        <w:ind w:left="720"/>
        <w:contextualSpacing/>
        <w:jc w:val="both"/>
        <w:rPr>
          <w:rFonts w:ascii="Century Gothic" w:eastAsia="Times New Roman" w:hAnsi="Century Gothic" w:cs="Times New Roman"/>
          <w:lang w:val="ca-ES" w:eastAsia="en-US"/>
        </w:rPr>
      </w:pPr>
    </w:p>
    <w:p w:rsidR="005B6ADD" w:rsidRDefault="005D5D66" w:rsidP="009247BD">
      <w:pPr>
        <w:ind w:left="720"/>
        <w:contextualSpacing/>
        <w:jc w:val="both"/>
        <w:rPr>
          <w:rFonts w:ascii="Century Gothic" w:eastAsia="Times New Roman" w:hAnsi="Century Gothic" w:cs="Times New Roman"/>
          <w:lang w:val="ca-ES" w:eastAsia="en-US"/>
        </w:rPr>
      </w:pPr>
      <w:r>
        <w:rPr>
          <w:rFonts w:ascii="Century Gothic" w:eastAsia="Times New Roman" w:hAnsi="Century Gothic" w:cs="Times New Roman"/>
          <w:lang w:val="ca-ES" w:eastAsia="en-US"/>
        </w:rPr>
        <w:t>Posada la proposta a votació, es aprovada amb els vots a favor de tots els regidors, a excepció del regidor del PP, que vota en contra.</w:t>
      </w:r>
    </w:p>
    <w:p w:rsidR="005D5D66" w:rsidRPr="008A555B" w:rsidRDefault="005D5D66" w:rsidP="009247BD">
      <w:pPr>
        <w:ind w:left="720"/>
        <w:contextualSpacing/>
        <w:jc w:val="both"/>
        <w:rPr>
          <w:rFonts w:ascii="Century Gothic" w:eastAsia="Times New Roman" w:hAnsi="Century Gothic" w:cs="Times New Roman"/>
          <w:lang w:val="ca-ES" w:eastAsia="en-US"/>
        </w:rPr>
      </w:pPr>
    </w:p>
    <w:p w:rsidR="009247BD" w:rsidRPr="008A555B" w:rsidRDefault="009247BD" w:rsidP="009247BD">
      <w:pPr>
        <w:ind w:left="720"/>
        <w:contextualSpacing/>
        <w:jc w:val="both"/>
        <w:rPr>
          <w:rFonts w:ascii="Century Gothic" w:eastAsia="Times New Roman" w:hAnsi="Century Gothic" w:cs="Times New Roman"/>
          <w:lang w:val="ca-ES" w:eastAsia="en-US"/>
        </w:rPr>
      </w:pPr>
      <w:r w:rsidRPr="008A555B">
        <w:rPr>
          <w:rFonts w:ascii="Century Gothic" w:eastAsia="Times New Roman" w:hAnsi="Century Gothic" w:cs="Times New Roman"/>
          <w:lang w:val="ca-ES" w:eastAsia="en-US"/>
        </w:rPr>
        <w:t>I no havent més assumptes a tractar, per part de l’Alcaldia s’aixeca la sessió a les 2</w:t>
      </w:r>
      <w:r w:rsidR="005B6ADD" w:rsidRPr="008A555B">
        <w:rPr>
          <w:rFonts w:ascii="Century Gothic" w:eastAsia="Times New Roman" w:hAnsi="Century Gothic" w:cs="Times New Roman"/>
          <w:lang w:val="ca-ES" w:eastAsia="en-US"/>
        </w:rPr>
        <w:t>0</w:t>
      </w:r>
      <w:r w:rsidRPr="008A555B">
        <w:rPr>
          <w:rFonts w:ascii="Century Gothic" w:eastAsia="Times New Roman" w:hAnsi="Century Gothic" w:cs="Times New Roman"/>
          <w:lang w:val="ca-ES" w:eastAsia="en-US"/>
        </w:rPr>
        <w:t>.</w:t>
      </w:r>
      <w:r w:rsidR="005B6ADD" w:rsidRPr="008A555B">
        <w:rPr>
          <w:rFonts w:ascii="Century Gothic" w:eastAsia="Times New Roman" w:hAnsi="Century Gothic" w:cs="Times New Roman"/>
          <w:lang w:val="ca-ES" w:eastAsia="en-US"/>
        </w:rPr>
        <w:t>3</w:t>
      </w:r>
      <w:r w:rsidRPr="008A555B">
        <w:rPr>
          <w:rFonts w:ascii="Century Gothic" w:eastAsia="Times New Roman" w:hAnsi="Century Gothic" w:cs="Times New Roman"/>
          <w:lang w:val="ca-ES" w:eastAsia="en-US"/>
        </w:rPr>
        <w:t>0 hores, acordant-se la redacció de l’esborrany de l’acte d’acord amb els paràmetres que disposa  l’article 110 del Decret Legislatiu 2/2003, de 28 d'abril, pel qual s'aprova el Text refós de la Llei municipal i de règim local de Catalunya.</w:t>
      </w:r>
    </w:p>
    <w:p w:rsidR="009247BD" w:rsidRPr="008A555B" w:rsidRDefault="009247BD" w:rsidP="009247BD">
      <w:pPr>
        <w:jc w:val="both"/>
        <w:rPr>
          <w:rFonts w:ascii="Century Gothic" w:eastAsia="Times New Roman" w:hAnsi="Century Gothic" w:cs="Times New Roman"/>
          <w:lang w:val="ca-ES" w:eastAsia="en-US"/>
        </w:rPr>
      </w:pPr>
    </w:p>
    <w:p w:rsidR="009247BD" w:rsidRPr="008A555B" w:rsidRDefault="009247BD" w:rsidP="009247BD">
      <w:pPr>
        <w:jc w:val="both"/>
        <w:rPr>
          <w:rFonts w:ascii="Century Gothic" w:eastAsia="Times New Roman" w:hAnsi="Century Gothic" w:cs="Times New Roman"/>
          <w:lang w:val="ca-ES" w:eastAsia="en-US"/>
        </w:rPr>
      </w:pPr>
    </w:p>
    <w:p w:rsidR="009247BD" w:rsidRPr="008A555B" w:rsidRDefault="009247BD" w:rsidP="009247BD">
      <w:pPr>
        <w:jc w:val="both"/>
        <w:rPr>
          <w:rFonts w:ascii="Century Gothic" w:eastAsia="Times New Roman" w:hAnsi="Century Gothic" w:cs="Times New Roman"/>
          <w:lang w:val="ca-ES" w:eastAsia="en-US"/>
        </w:rPr>
      </w:pPr>
    </w:p>
    <w:p w:rsidR="009247BD" w:rsidRPr="008A555B" w:rsidRDefault="009247BD" w:rsidP="009247BD">
      <w:pPr>
        <w:jc w:val="both"/>
        <w:rPr>
          <w:rFonts w:ascii="Century Gothic" w:eastAsia="Times New Roman" w:hAnsi="Century Gothic" w:cs="Times New Roman"/>
          <w:lang w:val="ca-ES" w:eastAsia="en-US"/>
        </w:rPr>
      </w:pPr>
    </w:p>
    <w:p w:rsidR="009247BD" w:rsidRPr="008A555B" w:rsidRDefault="009247BD" w:rsidP="009247BD">
      <w:pPr>
        <w:jc w:val="both"/>
        <w:rPr>
          <w:rFonts w:ascii="Century Gothic" w:eastAsia="Times New Roman" w:hAnsi="Century Gothic" w:cs="Times New Roman"/>
          <w:lang w:val="ca-ES" w:eastAsia="en-US"/>
        </w:rPr>
      </w:pPr>
    </w:p>
    <w:p w:rsidR="009247BD" w:rsidRPr="008A555B" w:rsidRDefault="009247BD" w:rsidP="009247BD">
      <w:pPr>
        <w:jc w:val="both"/>
        <w:rPr>
          <w:rFonts w:ascii="Century Gothic" w:eastAsia="Times New Roman" w:hAnsi="Century Gothic" w:cs="Times New Roman"/>
          <w:lang w:val="ca-ES" w:eastAsia="en-US"/>
        </w:rPr>
      </w:pPr>
    </w:p>
    <w:p w:rsidR="009247BD" w:rsidRPr="008A555B" w:rsidRDefault="009247BD" w:rsidP="009247BD">
      <w:pPr>
        <w:jc w:val="both"/>
        <w:rPr>
          <w:rFonts w:ascii="Century Gothic" w:eastAsia="Times New Roman" w:hAnsi="Century Gothic" w:cs="Times New Roman"/>
          <w:lang w:val="ca-ES" w:eastAsia="en-US"/>
        </w:rPr>
      </w:pPr>
    </w:p>
    <w:p w:rsidR="009247BD" w:rsidRPr="008A555B" w:rsidRDefault="009247BD" w:rsidP="009247BD">
      <w:pPr>
        <w:jc w:val="both"/>
        <w:rPr>
          <w:rFonts w:ascii="Century Gothic" w:eastAsia="Times New Roman" w:hAnsi="Century Gothic" w:cs="Times New Roman"/>
          <w:lang w:val="ca-ES" w:eastAsia="en-US"/>
        </w:rPr>
      </w:pPr>
    </w:p>
    <w:p w:rsidR="009247BD" w:rsidRPr="008A555B" w:rsidRDefault="009247BD" w:rsidP="009247BD">
      <w:pPr>
        <w:rPr>
          <w:rFonts w:ascii="Century Gothic" w:hAnsi="Century Gothic"/>
          <w:lang w:val="ca-ES"/>
        </w:rPr>
      </w:pPr>
    </w:p>
    <w:p w:rsidR="009247BD" w:rsidRPr="008A555B" w:rsidRDefault="009247BD" w:rsidP="009247BD">
      <w:pPr>
        <w:rPr>
          <w:lang w:val="ca-ES"/>
        </w:rPr>
      </w:pPr>
    </w:p>
    <w:p w:rsidR="00D000C0" w:rsidRPr="008A555B" w:rsidRDefault="00D000C0">
      <w:pPr>
        <w:rPr>
          <w:lang w:val="ca-ES"/>
        </w:rPr>
      </w:pPr>
    </w:p>
    <w:sectPr w:rsidR="00D000C0" w:rsidRPr="008A55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136FE"/>
    <w:multiLevelType w:val="hybridMultilevel"/>
    <w:tmpl w:val="743C82FE"/>
    <w:lvl w:ilvl="0" w:tplc="EC065CB2">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BD"/>
    <w:rsid w:val="00112F8B"/>
    <w:rsid w:val="001D3CC0"/>
    <w:rsid w:val="00271693"/>
    <w:rsid w:val="003547E4"/>
    <w:rsid w:val="00364C35"/>
    <w:rsid w:val="004D4AAD"/>
    <w:rsid w:val="004F1C6E"/>
    <w:rsid w:val="005B6ADD"/>
    <w:rsid w:val="005D5D66"/>
    <w:rsid w:val="005E7FD7"/>
    <w:rsid w:val="008A555B"/>
    <w:rsid w:val="008E7823"/>
    <w:rsid w:val="009247BD"/>
    <w:rsid w:val="00A53364"/>
    <w:rsid w:val="00AB36C0"/>
    <w:rsid w:val="00C37393"/>
    <w:rsid w:val="00D000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B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9247BD"/>
    <w:pPr>
      <w:spacing w:after="120" w:line="240" w:lineRule="auto"/>
    </w:pPr>
    <w:rPr>
      <w:rFonts w:ascii="Century Gothic" w:eastAsia="Times New Roman" w:hAnsi="Century Gothic" w:cs="Times New Roman"/>
      <w:szCs w:val="24"/>
      <w:lang w:val="ca-ES"/>
    </w:rPr>
  </w:style>
  <w:style w:type="character" w:customStyle="1" w:styleId="TextoindependienteCar">
    <w:name w:val="Texto independiente Car"/>
    <w:basedOn w:val="Fuentedeprrafopredeter"/>
    <w:link w:val="Textoindependiente"/>
    <w:semiHidden/>
    <w:rsid w:val="009247BD"/>
    <w:rPr>
      <w:rFonts w:ascii="Century Gothic" w:eastAsia="Times New Roman" w:hAnsi="Century Gothic" w:cs="Times New Roman"/>
      <w:szCs w:val="24"/>
      <w:lang w:val="ca-ES" w:eastAsia="es-ES"/>
    </w:rPr>
  </w:style>
  <w:style w:type="paragraph" w:styleId="Prrafodelista">
    <w:name w:val="List Paragraph"/>
    <w:basedOn w:val="Normal"/>
    <w:uiPriority w:val="34"/>
    <w:qFormat/>
    <w:rsid w:val="00924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B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9247BD"/>
    <w:pPr>
      <w:spacing w:after="120" w:line="240" w:lineRule="auto"/>
    </w:pPr>
    <w:rPr>
      <w:rFonts w:ascii="Century Gothic" w:eastAsia="Times New Roman" w:hAnsi="Century Gothic" w:cs="Times New Roman"/>
      <w:szCs w:val="24"/>
      <w:lang w:val="ca-ES"/>
    </w:rPr>
  </w:style>
  <w:style w:type="character" w:customStyle="1" w:styleId="TextoindependienteCar">
    <w:name w:val="Texto independiente Car"/>
    <w:basedOn w:val="Fuentedeprrafopredeter"/>
    <w:link w:val="Textoindependiente"/>
    <w:semiHidden/>
    <w:rsid w:val="009247BD"/>
    <w:rPr>
      <w:rFonts w:ascii="Century Gothic" w:eastAsia="Times New Roman" w:hAnsi="Century Gothic" w:cs="Times New Roman"/>
      <w:szCs w:val="24"/>
      <w:lang w:val="ca-ES" w:eastAsia="es-ES"/>
    </w:rPr>
  </w:style>
  <w:style w:type="paragraph" w:styleId="Prrafodelista">
    <w:name w:val="List Paragraph"/>
    <w:basedOn w:val="Normal"/>
    <w:uiPriority w:val="34"/>
    <w:qFormat/>
    <w:rsid w:val="00924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4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9856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francesc.serras</cp:lastModifiedBy>
  <cp:revision>3</cp:revision>
  <cp:lastPrinted>2014-04-24T10:15:00Z</cp:lastPrinted>
  <dcterms:created xsi:type="dcterms:W3CDTF">2014-04-24T10:15:00Z</dcterms:created>
  <dcterms:modified xsi:type="dcterms:W3CDTF">2014-04-25T08:46:00Z</dcterms:modified>
</cp:coreProperties>
</file>