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E4" w:rsidRDefault="008C37E4" w:rsidP="008C37E4">
      <w:pPr>
        <w:keepNext/>
        <w:spacing w:after="0" w:line="360" w:lineRule="auto"/>
        <w:jc w:val="both"/>
        <w:outlineLvl w:val="5"/>
        <w:rPr>
          <w:rFonts w:ascii="Century Gothic" w:eastAsia="Times New Roman" w:hAnsi="Century Gothic" w:cs="Times New Roman"/>
          <w:b/>
          <w:bCs/>
          <w:lang w:val="ca-ES"/>
        </w:rPr>
      </w:pPr>
      <w:r>
        <w:rPr>
          <w:rFonts w:ascii="Century Gothic" w:eastAsia="Times New Roman" w:hAnsi="Century Gothic" w:cs="Times New Roman"/>
          <w:b/>
          <w:bCs/>
          <w:lang w:val="ca-ES"/>
        </w:rPr>
        <w:t>ESBORRANY DE L’ACTA DEL PLE ORDINARI DE L’AJUNTAMENT DE CÀNOVES i SAMALÚS. PLE NÚM. 2</w:t>
      </w:r>
    </w:p>
    <w:p w:rsidR="008C37E4" w:rsidRDefault="008C37E4" w:rsidP="008C37E4">
      <w:pPr>
        <w:spacing w:after="0" w:line="360" w:lineRule="auto"/>
        <w:ind w:firstLine="709"/>
        <w:jc w:val="both"/>
        <w:rPr>
          <w:rFonts w:ascii="Century Gothic" w:eastAsia="Times New Roman" w:hAnsi="Century Gothic" w:cs="Times New Roman"/>
          <w:b/>
          <w:bCs/>
          <w:lang w:val="ca-ES"/>
        </w:rPr>
      </w:pPr>
    </w:p>
    <w:p w:rsidR="008C37E4" w:rsidRDefault="008C37E4" w:rsidP="008C37E4">
      <w:pPr>
        <w:spacing w:after="0" w:line="360" w:lineRule="auto"/>
        <w:ind w:firstLine="709"/>
        <w:jc w:val="both"/>
        <w:rPr>
          <w:rFonts w:ascii="Century Gothic" w:eastAsia="Times New Roman" w:hAnsi="Century Gothic" w:cs="Times New Roman"/>
          <w:b/>
          <w:bCs/>
          <w:lang w:val="ca-ES"/>
        </w:rPr>
      </w:pPr>
    </w:p>
    <w:p w:rsidR="008C37E4" w:rsidRDefault="008C37E4" w:rsidP="00F04668">
      <w:pPr>
        <w:spacing w:after="0" w:line="360" w:lineRule="auto"/>
        <w:ind w:left="4956" w:firstLine="708"/>
        <w:jc w:val="both"/>
        <w:rPr>
          <w:rFonts w:ascii="Century Gothic" w:eastAsia="Times New Roman" w:hAnsi="Century Gothic" w:cs="Times New Roman"/>
          <w:lang w:val="ca-ES"/>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25400</wp:posOffset>
                </wp:positionV>
                <wp:extent cx="2971800" cy="3590925"/>
                <wp:effectExtent l="0" t="0" r="0" b="9525"/>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7E4" w:rsidRDefault="008C37E4" w:rsidP="008C37E4">
                            <w:pPr>
                              <w:spacing w:line="360" w:lineRule="auto"/>
                              <w:jc w:val="both"/>
                              <w:rPr>
                                <w:sz w:val="18"/>
                                <w:szCs w:val="18"/>
                              </w:rPr>
                            </w:pPr>
                            <w:r>
                              <w:rPr>
                                <w:sz w:val="18"/>
                                <w:szCs w:val="18"/>
                              </w:rPr>
                              <w:t>MARIA LOURDES AGUIILERA BEDMAR (PSC)</w:t>
                            </w:r>
                          </w:p>
                          <w:p w:rsidR="008C37E4" w:rsidRDefault="008C37E4" w:rsidP="008C37E4">
                            <w:pPr>
                              <w:spacing w:line="360" w:lineRule="auto"/>
                              <w:jc w:val="both"/>
                              <w:rPr>
                                <w:sz w:val="18"/>
                                <w:szCs w:val="18"/>
                              </w:rPr>
                            </w:pPr>
                            <w:r>
                              <w:rPr>
                                <w:sz w:val="18"/>
                                <w:szCs w:val="18"/>
                              </w:rPr>
                              <w:t>PILAR LOSADA LOPEZ (PSC)</w:t>
                            </w:r>
                          </w:p>
                          <w:p w:rsidR="008C37E4" w:rsidRDefault="008C37E4" w:rsidP="008C37E4">
                            <w:pPr>
                              <w:spacing w:line="360" w:lineRule="auto"/>
                              <w:jc w:val="both"/>
                              <w:rPr>
                                <w:sz w:val="18"/>
                                <w:szCs w:val="18"/>
                              </w:rPr>
                            </w:pPr>
                            <w:r>
                              <w:rPr>
                                <w:sz w:val="18"/>
                                <w:szCs w:val="18"/>
                              </w:rPr>
                              <w:t>BLAS GARCIA GUERRA (PSC)</w:t>
                            </w:r>
                          </w:p>
                          <w:p w:rsidR="008C37E4" w:rsidRDefault="008C37E4" w:rsidP="008C37E4">
                            <w:pPr>
                              <w:spacing w:line="360" w:lineRule="auto"/>
                              <w:jc w:val="both"/>
                              <w:rPr>
                                <w:sz w:val="18"/>
                                <w:szCs w:val="18"/>
                              </w:rPr>
                            </w:pPr>
                            <w:r>
                              <w:rPr>
                                <w:sz w:val="18"/>
                                <w:szCs w:val="18"/>
                              </w:rPr>
                              <w:t>JOSEP CUCH CODINA (NIU)</w:t>
                            </w:r>
                          </w:p>
                          <w:p w:rsidR="008C37E4" w:rsidRDefault="008C37E4" w:rsidP="008C37E4">
                            <w:pPr>
                              <w:spacing w:line="360" w:lineRule="auto"/>
                              <w:jc w:val="both"/>
                              <w:rPr>
                                <w:sz w:val="18"/>
                                <w:szCs w:val="18"/>
                              </w:rPr>
                            </w:pPr>
                            <w:r>
                              <w:rPr>
                                <w:sz w:val="18"/>
                                <w:szCs w:val="18"/>
                              </w:rPr>
                              <w:t>MARIA DEL CARMEN BARRIO JULIO (NIU)</w:t>
                            </w:r>
                          </w:p>
                          <w:p w:rsidR="008C37E4" w:rsidRDefault="008C37E4" w:rsidP="008C37E4">
                            <w:pPr>
                              <w:spacing w:line="360" w:lineRule="auto"/>
                              <w:jc w:val="both"/>
                              <w:rPr>
                                <w:sz w:val="18"/>
                                <w:szCs w:val="18"/>
                              </w:rPr>
                            </w:pPr>
                            <w:r>
                              <w:rPr>
                                <w:sz w:val="18"/>
                                <w:szCs w:val="18"/>
                              </w:rPr>
                              <w:t>JESUS N. DELGADO GONZALEZ (EPM)</w:t>
                            </w:r>
                          </w:p>
                          <w:p w:rsidR="008C37E4" w:rsidRDefault="008C37E4" w:rsidP="008C37E4">
                            <w:pPr>
                              <w:spacing w:line="360" w:lineRule="auto"/>
                              <w:jc w:val="both"/>
                              <w:rPr>
                                <w:sz w:val="18"/>
                                <w:szCs w:val="18"/>
                              </w:rPr>
                            </w:pPr>
                            <w:r>
                              <w:rPr>
                                <w:sz w:val="18"/>
                                <w:szCs w:val="18"/>
                              </w:rPr>
                              <w:t>FRANCISCO J. JURADO DELGADO (PP)</w:t>
                            </w:r>
                          </w:p>
                          <w:p w:rsidR="008C37E4" w:rsidRDefault="008C37E4" w:rsidP="008C37E4">
                            <w:pPr>
                              <w:spacing w:line="360" w:lineRule="auto"/>
                              <w:jc w:val="both"/>
                              <w:rPr>
                                <w:sz w:val="18"/>
                                <w:szCs w:val="18"/>
                              </w:rPr>
                            </w:pPr>
                            <w:r>
                              <w:rPr>
                                <w:sz w:val="18"/>
                                <w:szCs w:val="18"/>
                              </w:rPr>
                              <w:t>ROSER DOLS OLIVERAS (CiU)</w:t>
                            </w:r>
                          </w:p>
                          <w:p w:rsidR="008C37E4" w:rsidRDefault="008C37E4" w:rsidP="008C37E4">
                            <w:pPr>
                              <w:spacing w:line="360" w:lineRule="auto"/>
                              <w:jc w:val="both"/>
                              <w:rPr>
                                <w:sz w:val="18"/>
                                <w:szCs w:val="18"/>
                              </w:rPr>
                            </w:pPr>
                            <w:r>
                              <w:rPr>
                                <w:sz w:val="18"/>
                                <w:szCs w:val="18"/>
                              </w:rPr>
                              <w:t>JOAN CARLES CUSELL GALICIA (ERC)</w:t>
                            </w:r>
                          </w:p>
                          <w:p w:rsidR="008C37E4" w:rsidRDefault="008C37E4" w:rsidP="008C37E4">
                            <w:pPr>
                              <w:pStyle w:val="Textindependent"/>
                              <w:spacing w:line="360" w:lineRule="auto"/>
                              <w:rPr>
                                <w:rFonts w:cs="Arial"/>
                                <w:sz w:val="18"/>
                                <w:szCs w:val="18"/>
                              </w:rPr>
                            </w:pPr>
                            <w:r>
                              <w:rPr>
                                <w:rFonts w:cs="Arial"/>
                                <w:sz w:val="18"/>
                                <w:szCs w:val="18"/>
                              </w:rPr>
                              <w:t>SECRETARI: Francesc d'A. Serras i Ortuño</w:t>
                            </w:r>
                          </w:p>
                          <w:p w:rsidR="008C37E4" w:rsidRDefault="008C37E4" w:rsidP="008C3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1" o:spid="_x0000_s1026" type="#_x0000_t202" style="position:absolute;left:0;text-align:left;margin-left:-.3pt;margin-top:2pt;width:234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" stroked="f">
                <v:textbox>
                  <w:txbxContent>
                    <w:p w:rsidR="008C37E4" w:rsidRDefault="008C37E4" w:rsidP="008C37E4">
                      <w:pPr>
                        <w:spacing w:line="360" w:lineRule="auto"/>
                        <w:jc w:val="both"/>
                        <w:rPr>
                          <w:sz w:val="18"/>
                          <w:szCs w:val="18"/>
                        </w:rPr>
                      </w:pPr>
                      <w:r>
                        <w:rPr>
                          <w:sz w:val="18"/>
                          <w:szCs w:val="18"/>
                        </w:rPr>
                        <w:t>MARIA LOURDES AGUIILERA BEDMAR (PSC)</w:t>
                      </w:r>
                    </w:p>
                    <w:p w:rsidR="008C37E4" w:rsidRDefault="008C37E4" w:rsidP="008C37E4">
                      <w:pPr>
                        <w:spacing w:line="360" w:lineRule="auto"/>
                        <w:jc w:val="both"/>
                        <w:rPr>
                          <w:sz w:val="18"/>
                          <w:szCs w:val="18"/>
                        </w:rPr>
                      </w:pPr>
                      <w:r>
                        <w:rPr>
                          <w:sz w:val="18"/>
                          <w:szCs w:val="18"/>
                        </w:rPr>
                        <w:t>PILAR LOSADA LOPEZ (PSC)</w:t>
                      </w:r>
                    </w:p>
                    <w:p w:rsidR="008C37E4" w:rsidRDefault="008C37E4" w:rsidP="008C37E4">
                      <w:pPr>
                        <w:spacing w:line="360" w:lineRule="auto"/>
                        <w:jc w:val="both"/>
                        <w:rPr>
                          <w:sz w:val="18"/>
                          <w:szCs w:val="18"/>
                        </w:rPr>
                      </w:pPr>
                      <w:r>
                        <w:rPr>
                          <w:sz w:val="18"/>
                          <w:szCs w:val="18"/>
                        </w:rPr>
                        <w:t>BLAS GARCIA GUERRA (PSC)</w:t>
                      </w:r>
                    </w:p>
                    <w:p w:rsidR="008C37E4" w:rsidRDefault="008C37E4" w:rsidP="008C37E4">
                      <w:pPr>
                        <w:spacing w:line="360" w:lineRule="auto"/>
                        <w:jc w:val="both"/>
                        <w:rPr>
                          <w:sz w:val="18"/>
                          <w:szCs w:val="18"/>
                        </w:rPr>
                      </w:pPr>
                      <w:r>
                        <w:rPr>
                          <w:sz w:val="18"/>
                          <w:szCs w:val="18"/>
                        </w:rPr>
                        <w:t>JOSEP CUCH CODINA (NIU)</w:t>
                      </w:r>
                    </w:p>
                    <w:p w:rsidR="008C37E4" w:rsidRDefault="008C37E4" w:rsidP="008C37E4">
                      <w:pPr>
                        <w:spacing w:line="360" w:lineRule="auto"/>
                        <w:jc w:val="both"/>
                        <w:rPr>
                          <w:sz w:val="18"/>
                          <w:szCs w:val="18"/>
                        </w:rPr>
                      </w:pPr>
                      <w:r>
                        <w:rPr>
                          <w:sz w:val="18"/>
                          <w:szCs w:val="18"/>
                        </w:rPr>
                        <w:t>MARIA DEL CARMEN BARRIO JULIO (NIU)</w:t>
                      </w:r>
                    </w:p>
                    <w:p w:rsidR="008C37E4" w:rsidRDefault="008C37E4" w:rsidP="008C37E4">
                      <w:pPr>
                        <w:spacing w:line="360" w:lineRule="auto"/>
                        <w:jc w:val="both"/>
                        <w:rPr>
                          <w:sz w:val="18"/>
                          <w:szCs w:val="18"/>
                        </w:rPr>
                      </w:pPr>
                      <w:r>
                        <w:rPr>
                          <w:sz w:val="18"/>
                          <w:szCs w:val="18"/>
                        </w:rPr>
                        <w:t>JESUS N. DELGADO GONZALEZ (EPM)</w:t>
                      </w:r>
                    </w:p>
                    <w:p w:rsidR="008C37E4" w:rsidRDefault="008C37E4" w:rsidP="008C37E4">
                      <w:pPr>
                        <w:spacing w:line="360" w:lineRule="auto"/>
                        <w:jc w:val="both"/>
                        <w:rPr>
                          <w:sz w:val="18"/>
                          <w:szCs w:val="18"/>
                        </w:rPr>
                      </w:pPr>
                      <w:r>
                        <w:rPr>
                          <w:sz w:val="18"/>
                          <w:szCs w:val="18"/>
                        </w:rPr>
                        <w:t>FRANCISCO J. JURADO DELGADO (PP)</w:t>
                      </w:r>
                    </w:p>
                    <w:p w:rsidR="008C37E4" w:rsidRDefault="008C37E4" w:rsidP="008C37E4">
                      <w:pPr>
                        <w:spacing w:line="360" w:lineRule="auto"/>
                        <w:jc w:val="both"/>
                        <w:rPr>
                          <w:sz w:val="18"/>
                          <w:szCs w:val="18"/>
                        </w:rPr>
                      </w:pPr>
                      <w:r>
                        <w:rPr>
                          <w:sz w:val="18"/>
                          <w:szCs w:val="18"/>
                        </w:rPr>
                        <w:t>ROSER DOLS OLIVERAS (CiU)</w:t>
                      </w:r>
                    </w:p>
                    <w:p w:rsidR="008C37E4" w:rsidRDefault="008C37E4" w:rsidP="008C37E4">
                      <w:pPr>
                        <w:spacing w:line="360" w:lineRule="auto"/>
                        <w:jc w:val="both"/>
                        <w:rPr>
                          <w:sz w:val="18"/>
                          <w:szCs w:val="18"/>
                        </w:rPr>
                      </w:pPr>
                      <w:r>
                        <w:rPr>
                          <w:sz w:val="18"/>
                          <w:szCs w:val="18"/>
                        </w:rPr>
                        <w:t>JOAN CARLES CUSELL GALICIA (ERC)</w:t>
                      </w:r>
                    </w:p>
                    <w:p w:rsidR="008C37E4" w:rsidRDefault="008C37E4" w:rsidP="008C37E4">
                      <w:pPr>
                        <w:pStyle w:val="Textindependent"/>
                        <w:spacing w:line="360" w:lineRule="auto"/>
                        <w:rPr>
                          <w:rFonts w:cs="Arial"/>
                          <w:sz w:val="18"/>
                          <w:szCs w:val="18"/>
                        </w:rPr>
                      </w:pPr>
                      <w:r>
                        <w:rPr>
                          <w:rFonts w:cs="Arial"/>
                          <w:sz w:val="18"/>
                          <w:szCs w:val="18"/>
                        </w:rPr>
                        <w:t>SECRETARI: Francesc d'A. Serras i Ortuño</w:t>
                      </w:r>
                    </w:p>
                    <w:p w:rsidR="008C37E4" w:rsidRDefault="008C37E4" w:rsidP="008C37E4"/>
                  </w:txbxContent>
                </v:textbox>
              </v:shape>
            </w:pict>
          </mc:Fallback>
        </mc:AlternateContent>
      </w:r>
      <w:r>
        <w:rPr>
          <w:rFonts w:ascii="Century Gothic" w:eastAsia="Times New Roman" w:hAnsi="Century Gothic" w:cs="Times New Roman"/>
          <w:lang w:val="ca-ES"/>
        </w:rPr>
        <w:t xml:space="preserve">A Cànoves i Samalús a les vint hores del dia 27 de març de 2014, a l’efecte de procedir a celebrar el plenari ordinari, sota la Presidència de l’Alcalde Sr. Josep Lluís López Carrasco, es reuneixen els Srs. i Sres. Regidors i regidores al marge enumerats, assistits pel Secretari que dóna fe de l’acte. </w:t>
      </w:r>
    </w:p>
    <w:p w:rsidR="008C37E4" w:rsidRDefault="008C37E4" w:rsidP="008C37E4">
      <w:pPr>
        <w:spacing w:after="0" w:line="360" w:lineRule="auto"/>
        <w:ind w:left="4956" w:firstLine="709"/>
        <w:jc w:val="both"/>
        <w:rPr>
          <w:rFonts w:ascii="Century Gothic" w:eastAsia="Times New Roman" w:hAnsi="Century Gothic" w:cs="Times New Roman"/>
          <w:b/>
          <w:lang w:val="ca-ES"/>
        </w:rPr>
      </w:pPr>
      <w:r>
        <w:rPr>
          <w:rFonts w:ascii="Century Gothic" w:eastAsia="Times New Roman" w:hAnsi="Century Gothic" w:cs="Times New Roman"/>
          <w:lang w:val="ca-ES"/>
        </w:rPr>
        <w:t>L’Alcalde excusa la presencia de la Sra. Cortes, que no pot assistir al plenari per malaltia.</w:t>
      </w:r>
    </w:p>
    <w:p w:rsidR="008C37E4" w:rsidRDefault="008C37E4" w:rsidP="008C37E4">
      <w:pPr>
        <w:spacing w:after="0" w:line="240" w:lineRule="auto"/>
        <w:jc w:val="both"/>
        <w:rPr>
          <w:rFonts w:ascii="Century Gothic" w:eastAsia="Times New Roman" w:hAnsi="Century Gothic" w:cs="Arial"/>
          <w:bCs/>
          <w:iCs/>
          <w:lang w:val="ca-ES"/>
        </w:rPr>
      </w:pPr>
      <w:r>
        <w:rPr>
          <w:rFonts w:ascii="Century Gothic" w:eastAsia="Times New Roman" w:hAnsi="Century Gothic" w:cs="Arial"/>
          <w:bCs/>
          <w:iCs/>
          <w:lang w:val="ca-ES"/>
        </w:rPr>
        <w:tab/>
        <w:t>Abans de començar, el Ple, en peu, guarda un minut de silenci en memòria del que havia estat regidor Sr. Miguel Fernàndez del Rio i de l’ex-president del govern, Sr. Adolfo Suárez.</w:t>
      </w:r>
    </w:p>
    <w:p w:rsidR="008C37E4" w:rsidRDefault="008C37E4" w:rsidP="008C37E4">
      <w:pPr>
        <w:jc w:val="both"/>
        <w:rPr>
          <w:rFonts w:ascii="Century Gothic" w:eastAsia="Times New Roman" w:hAnsi="Century Gothic" w:cs="Times New Roman"/>
          <w:b/>
          <w:lang w:val="ca-ES" w:eastAsia="en-US"/>
        </w:rPr>
      </w:pPr>
    </w:p>
    <w:p w:rsidR="008C37E4" w:rsidRDefault="008C37E4" w:rsidP="008C37E4">
      <w:pPr>
        <w:jc w:val="both"/>
        <w:rPr>
          <w:rFonts w:ascii="Century Gothic" w:eastAsia="Times New Roman" w:hAnsi="Century Gothic" w:cs="Times New Roman"/>
          <w:lang w:val="ca-ES" w:eastAsia="en-US"/>
        </w:rPr>
      </w:pPr>
      <w:r>
        <w:rPr>
          <w:rFonts w:ascii="Century Gothic" w:eastAsia="Times New Roman" w:hAnsi="Century Gothic" w:cs="Times New Roman"/>
          <w:b/>
          <w:lang w:val="ca-ES" w:eastAsia="en-US"/>
        </w:rPr>
        <w:tab/>
      </w:r>
      <w:r>
        <w:rPr>
          <w:rFonts w:ascii="Century Gothic" w:eastAsia="Times New Roman" w:hAnsi="Century Gothic" w:cs="Times New Roman"/>
          <w:lang w:val="ca-ES" w:eastAsia="en-US"/>
        </w:rPr>
        <w:t>Amb la vènia de l’Alcaldia, el Sr. Secretari explica que per un error material, no s’han inclòs a l’ordre del dia dues propostes, una de l’equip de govern i un altre d’ERC, que es posaran a votació a afers urgents.</w:t>
      </w:r>
    </w:p>
    <w:p w:rsidR="00153BC1" w:rsidRDefault="00153BC1" w:rsidP="008C37E4">
      <w:pPr>
        <w:jc w:val="both"/>
        <w:rPr>
          <w:rFonts w:ascii="Century Gothic" w:hAnsi="Century Gothic"/>
          <w:b/>
          <w:lang w:val="ca-ES"/>
        </w:rPr>
      </w:pPr>
    </w:p>
    <w:p w:rsidR="008C37E4" w:rsidRDefault="008C37E4" w:rsidP="008C37E4">
      <w:pPr>
        <w:jc w:val="both"/>
        <w:rPr>
          <w:rFonts w:ascii="Century Gothic" w:hAnsi="Century Gothic"/>
          <w:b/>
          <w:lang w:val="ca-ES"/>
        </w:rPr>
      </w:pPr>
      <w:r>
        <w:rPr>
          <w:rFonts w:ascii="Century Gothic" w:hAnsi="Century Gothic"/>
          <w:b/>
          <w:lang w:val="ca-ES"/>
        </w:rPr>
        <w:t>1-Donar compte dels decrets d’alcaldia dictats fins la data.</w:t>
      </w:r>
    </w:p>
    <w:p w:rsidR="008C37E4" w:rsidRDefault="008C37E4" w:rsidP="008C37E4">
      <w:pPr>
        <w:ind w:firstLine="708"/>
        <w:jc w:val="both"/>
        <w:rPr>
          <w:rFonts w:ascii="Century Gothic" w:hAnsi="Century Gothic"/>
          <w:lang w:val="ca-ES"/>
        </w:rPr>
      </w:pPr>
      <w:r>
        <w:rPr>
          <w:rFonts w:ascii="Century Gothic" w:hAnsi="Century Gothic"/>
          <w:lang w:val="ca-ES"/>
        </w:rPr>
        <w:t>Per part del Sr. Secretari es dona lectura als Decrets dictats fins la data. El Plenari en queda assabentat.</w:t>
      </w:r>
    </w:p>
    <w:p w:rsidR="00153BC1" w:rsidRDefault="00153BC1" w:rsidP="008C37E4">
      <w:pPr>
        <w:jc w:val="both"/>
        <w:rPr>
          <w:rFonts w:ascii="Century Gothic" w:hAnsi="Century Gothic"/>
          <w:b/>
          <w:lang w:val="ca-ES"/>
        </w:rPr>
      </w:pPr>
    </w:p>
    <w:p w:rsidR="008C37E4" w:rsidRDefault="008C37E4" w:rsidP="008C37E4">
      <w:pPr>
        <w:jc w:val="both"/>
        <w:rPr>
          <w:rFonts w:ascii="Century Gothic" w:hAnsi="Century Gothic"/>
          <w:b/>
          <w:lang w:val="ca-ES"/>
        </w:rPr>
      </w:pPr>
      <w:r>
        <w:rPr>
          <w:rFonts w:ascii="Century Gothic" w:hAnsi="Century Gothic"/>
          <w:b/>
          <w:lang w:val="ca-ES"/>
        </w:rPr>
        <w:t>2-Proposta d’aprovació del conveni de cooperació i col·laboració a formalitzar entre la Diputació de Barcelona, l’Agrupació Defensa Forestal i la Federació de l’ADF per la prevenció d’incendis forestals.</w:t>
      </w:r>
    </w:p>
    <w:p w:rsidR="008C37E4" w:rsidRDefault="008C37E4" w:rsidP="008C37E4">
      <w:pPr>
        <w:jc w:val="both"/>
        <w:rPr>
          <w:rFonts w:ascii="Century Gothic" w:hAnsi="Century Gothic"/>
          <w:lang w:val="ca-ES"/>
        </w:rPr>
      </w:pPr>
    </w:p>
    <w:p w:rsidR="008C37E4" w:rsidRDefault="008C37E4" w:rsidP="008C37E4">
      <w:pPr>
        <w:jc w:val="both"/>
        <w:rPr>
          <w:rFonts w:ascii="Century Gothic" w:hAnsi="Century Gothic"/>
          <w:lang w:val="ca-ES"/>
        </w:rPr>
      </w:pPr>
      <w:r>
        <w:rPr>
          <w:rFonts w:ascii="Century Gothic" w:hAnsi="Century Gothic"/>
          <w:lang w:val="ca-ES"/>
        </w:rPr>
        <w:lastRenderedPageBreak/>
        <w:tab/>
        <w:t>El regidor de Medi Ambient, Sr. Garcia explica i resumeix el contingut del conveni que es proposa aprovar, que es del tenor literal següent:</w:t>
      </w:r>
    </w:p>
    <w:p w:rsidR="008C37E4" w:rsidRDefault="008C37E4" w:rsidP="008C37E4">
      <w:pPr>
        <w:jc w:val="both"/>
        <w:rPr>
          <w:b/>
          <w:bCs/>
          <w:i/>
          <w:lang w:val="ca-ES"/>
        </w:rPr>
      </w:pPr>
      <w:r>
        <w:rPr>
          <w:b/>
          <w:bCs/>
          <w:i/>
          <w:lang w:val="ca-ES"/>
        </w:rPr>
        <w:t>“CONVENI TIPUS DE COOPERACIÓ I COL·LABORACIÓ A FORMALITZAR ENTRE</w:t>
      </w:r>
      <w:r>
        <w:rPr>
          <w:i/>
          <w:lang w:val="ca-ES"/>
        </w:rPr>
        <w:t xml:space="preserve"> </w:t>
      </w:r>
      <w:r>
        <w:rPr>
          <w:b/>
          <w:i/>
          <w:lang w:val="ca-ES"/>
        </w:rPr>
        <w:t>LA DIPUTACIÓ DE BARCELONA,</w:t>
      </w:r>
      <w:r>
        <w:rPr>
          <w:i/>
          <w:lang w:val="ca-ES"/>
        </w:rPr>
        <w:t xml:space="preserve"> </w:t>
      </w:r>
      <w:r>
        <w:rPr>
          <w:b/>
          <w:bCs/>
          <w:i/>
          <w:lang w:val="ca-ES"/>
        </w:rPr>
        <w:t xml:space="preserve">L’AJUNTAMENT DE ___________________ L’AGRUPACIÓ DE DEFENSA FORESTAL DE _______________________ I LA FEDERACIO D’ADF DE.................  PER A LA GESTIÓ I L’EXECUCIÓ DELS PLANS DEL </w:t>
      </w:r>
      <w:r>
        <w:rPr>
          <w:b/>
          <w:i/>
          <w:lang w:val="ca-ES"/>
        </w:rPr>
        <w:t>PROGRAMA DE SUPORT ALS MUNICIPIS EN MATÈRIA DE PREVENCIÓ D’INCENDIS FORESTALS</w:t>
      </w:r>
    </w:p>
    <w:p w:rsidR="008C37E4" w:rsidRDefault="008C37E4" w:rsidP="008C37E4">
      <w:pPr>
        <w:jc w:val="both"/>
        <w:rPr>
          <w:b/>
          <w:bCs/>
          <w:i/>
          <w:lang w:val="ca-ES"/>
        </w:rPr>
      </w:pPr>
    </w:p>
    <w:p w:rsidR="008C37E4" w:rsidRDefault="008C37E4" w:rsidP="008C37E4">
      <w:pPr>
        <w:jc w:val="both"/>
        <w:rPr>
          <w:b/>
          <w:bCs/>
          <w:i/>
          <w:lang w:val="ca-ES"/>
        </w:rPr>
      </w:pPr>
      <w:r>
        <w:rPr>
          <w:b/>
          <w:bCs/>
          <w:i/>
          <w:lang w:val="ca-ES"/>
        </w:rPr>
        <w:t>I.- ENTITATS QUE INTERVENEN</w:t>
      </w:r>
    </w:p>
    <w:p w:rsidR="008C37E4" w:rsidRDefault="008C37E4" w:rsidP="008C37E4">
      <w:pPr>
        <w:jc w:val="both"/>
        <w:rPr>
          <w:i/>
          <w:lang w:val="ca-ES"/>
        </w:rPr>
      </w:pPr>
    </w:p>
    <w:p w:rsidR="008C37E4" w:rsidRDefault="008C37E4" w:rsidP="008C37E4">
      <w:pPr>
        <w:jc w:val="both"/>
        <w:rPr>
          <w:i/>
          <w:lang w:val="ca-ES"/>
        </w:rPr>
      </w:pPr>
      <w:r>
        <w:rPr>
          <w:i/>
          <w:lang w:val="ca-ES"/>
        </w:rPr>
        <w:t>DIPUTACIÓ DE BARCELONA, representada pel diputat delegat d’Espais Naturals i Medi Ambient de l’Àrea de Territori i Sostenibilitat, l’Il·lm. Sr. Joan Puigdollers i Fargas, i facultat d’acord amb la Refosa núm. 1/2014, sobre nomenaments i delegació de competències i atribucions dels òrgans de la Diputació de Barcelona, diferents del Ple, publicada al BOPB de 23 de desembre de 2013, assistit per la secretaria delegada, Núria Marcet i Palau, en virtut de les facultats conferides pel Decret de la Presidència de data 16 de desembre de 2013 (BOPB de 20.01.2014).</w:t>
      </w:r>
    </w:p>
    <w:p w:rsidR="008C37E4" w:rsidRDefault="008C37E4" w:rsidP="008C37E4">
      <w:pPr>
        <w:jc w:val="both"/>
        <w:rPr>
          <w:i/>
          <w:lang w:val="ca-ES"/>
        </w:rPr>
      </w:pPr>
    </w:p>
    <w:p w:rsidR="008C37E4" w:rsidRDefault="008C37E4" w:rsidP="008C37E4">
      <w:pPr>
        <w:jc w:val="both"/>
        <w:rPr>
          <w:i/>
          <w:lang w:val="ca-ES"/>
        </w:rPr>
      </w:pPr>
      <w:r>
        <w:rPr>
          <w:i/>
          <w:lang w:val="ca-ES"/>
        </w:rPr>
        <w:t>AJUNTAMENT DE _____________, representat per l’alcalde/ssa-president/a, Sr./Sra. ______________, assistit/da per el/la secretari/ària de la Corporació, Sr./Sra. ___________.</w:t>
      </w:r>
    </w:p>
    <w:p w:rsidR="008C37E4" w:rsidRDefault="008C37E4" w:rsidP="008C37E4">
      <w:pPr>
        <w:jc w:val="both"/>
        <w:rPr>
          <w:i/>
          <w:lang w:val="ca-ES"/>
        </w:rPr>
      </w:pPr>
    </w:p>
    <w:p w:rsidR="008C37E4" w:rsidRDefault="008C37E4" w:rsidP="008C37E4">
      <w:pPr>
        <w:jc w:val="both"/>
        <w:rPr>
          <w:i/>
          <w:lang w:val="ca-ES"/>
        </w:rPr>
      </w:pPr>
      <w:r>
        <w:rPr>
          <w:i/>
          <w:lang w:val="ca-ES"/>
        </w:rPr>
        <w:t>AGRUPACIÓ DE DEFENSA FORESTAL ____________, representada pel president, el Sr. _____________, en nom i representació d’aquesta entitat.</w:t>
      </w:r>
    </w:p>
    <w:p w:rsidR="008C37E4" w:rsidRDefault="008C37E4" w:rsidP="008C37E4">
      <w:pPr>
        <w:jc w:val="both"/>
        <w:rPr>
          <w:b/>
          <w:bCs/>
          <w:i/>
          <w:lang w:val="ca-ES"/>
        </w:rPr>
      </w:pPr>
    </w:p>
    <w:p w:rsidR="008C37E4" w:rsidRDefault="008C37E4" w:rsidP="008C37E4">
      <w:pPr>
        <w:jc w:val="both"/>
        <w:rPr>
          <w:i/>
          <w:lang w:val="ca-ES"/>
        </w:rPr>
      </w:pPr>
      <w:r>
        <w:rPr>
          <w:i/>
          <w:lang w:val="ca-ES"/>
        </w:rPr>
        <w:t>FEDERACIÓ D’ADF de ____________, representada pel president, el Sr. _____________, en nom i representació d’aquesta entitat.</w:t>
      </w:r>
    </w:p>
    <w:p w:rsidR="008C37E4" w:rsidRDefault="008C37E4" w:rsidP="008C37E4">
      <w:pPr>
        <w:jc w:val="both"/>
        <w:rPr>
          <w:b/>
          <w:bCs/>
          <w:i/>
          <w:lang w:val="ca-ES"/>
        </w:rPr>
      </w:pPr>
    </w:p>
    <w:p w:rsidR="008C37E4" w:rsidRDefault="008C37E4" w:rsidP="008C37E4">
      <w:pPr>
        <w:jc w:val="both"/>
        <w:rPr>
          <w:b/>
          <w:bCs/>
          <w:i/>
          <w:lang w:val="ca-ES"/>
        </w:rPr>
      </w:pPr>
      <w:r>
        <w:rPr>
          <w:b/>
          <w:bCs/>
          <w:i/>
          <w:lang w:val="ca-ES"/>
        </w:rPr>
        <w:t>II.- ANTECEDENTS I MOTIVACIÓ</w:t>
      </w:r>
    </w:p>
    <w:p w:rsidR="008C37E4" w:rsidRDefault="008C37E4" w:rsidP="008C37E4">
      <w:pPr>
        <w:jc w:val="both"/>
        <w:rPr>
          <w:b/>
          <w:bCs/>
          <w:i/>
          <w:lang w:val="ca-ES"/>
        </w:rPr>
      </w:pPr>
    </w:p>
    <w:p w:rsidR="008C37E4" w:rsidRDefault="008C37E4" w:rsidP="008C37E4">
      <w:pPr>
        <w:jc w:val="both"/>
        <w:rPr>
          <w:b/>
          <w:bCs/>
          <w:i/>
          <w:lang w:val="ca-ES"/>
        </w:rPr>
      </w:pPr>
      <w:r>
        <w:rPr>
          <w:b/>
          <w:bCs/>
          <w:i/>
          <w:lang w:val="ca-ES"/>
        </w:rPr>
        <w:t>II. A.- De caràcter general</w:t>
      </w:r>
    </w:p>
    <w:p w:rsidR="008C37E4" w:rsidRDefault="008C37E4" w:rsidP="008C37E4">
      <w:pPr>
        <w:jc w:val="both"/>
        <w:rPr>
          <w:b/>
          <w:bCs/>
          <w:i/>
          <w:lang w:val="ca-ES"/>
        </w:rPr>
      </w:pPr>
    </w:p>
    <w:p w:rsidR="008C37E4" w:rsidRDefault="008C37E4" w:rsidP="008C37E4">
      <w:pPr>
        <w:numPr>
          <w:ilvl w:val="0"/>
          <w:numId w:val="1"/>
        </w:numPr>
        <w:jc w:val="both"/>
        <w:rPr>
          <w:i/>
          <w:lang w:val="ca-ES"/>
        </w:rPr>
      </w:pPr>
      <w:r>
        <w:rPr>
          <w:i/>
          <w:lang w:val="ca-ES"/>
        </w:rPr>
        <w:t>Que els incendis forestals són una clara i actual realitat del territori forestal del que formen part els municipis, i que, quan es produeixen, poden causar greus danys a persones, bens i espais naturals d’aquest territori.</w:t>
      </w:r>
    </w:p>
    <w:p w:rsidR="008C37E4" w:rsidRDefault="008C37E4" w:rsidP="008C37E4">
      <w:pPr>
        <w:numPr>
          <w:ilvl w:val="0"/>
          <w:numId w:val="1"/>
        </w:numPr>
        <w:jc w:val="both"/>
        <w:rPr>
          <w:i/>
          <w:lang w:val="ca-ES"/>
        </w:rPr>
      </w:pPr>
      <w:r>
        <w:rPr>
          <w:i/>
          <w:lang w:val="ca-ES"/>
        </w:rPr>
        <w:lastRenderedPageBreak/>
        <w:t xml:space="preserve">Que la Diputació de Barcelona, a través de la seva Oficina Tècnica de Prevenció Municipal d’Incendis Forestals (en endavant, OTPMIF) desenvolupa, des de l’any 1987, una línia de suport als municipis en matèria de prevenció d’incendis forestals. </w:t>
      </w:r>
    </w:p>
    <w:p w:rsidR="008C37E4" w:rsidRDefault="008C37E4" w:rsidP="008C37E4">
      <w:pPr>
        <w:numPr>
          <w:ilvl w:val="0"/>
          <w:numId w:val="1"/>
        </w:numPr>
        <w:jc w:val="both"/>
        <w:rPr>
          <w:i/>
          <w:lang w:val="ca-ES"/>
        </w:rPr>
      </w:pPr>
      <w:r>
        <w:rPr>
          <w:i/>
          <w:lang w:val="ca-ES"/>
        </w:rPr>
        <w:t xml:space="preserve">Que el suport de la Diputació es concreta en la redacció i revisió de Plans territorials i en l’aportació econòmica corresponent per dur-los a terme en els municipis de la demarcació de Barcelona. </w:t>
      </w:r>
    </w:p>
    <w:p w:rsidR="008C37E4" w:rsidRDefault="008C37E4" w:rsidP="008C37E4">
      <w:pPr>
        <w:numPr>
          <w:ilvl w:val="0"/>
          <w:numId w:val="1"/>
        </w:numPr>
        <w:jc w:val="both"/>
        <w:rPr>
          <w:i/>
          <w:lang w:val="ca-ES"/>
        </w:rPr>
      </w:pPr>
      <w:r>
        <w:rPr>
          <w:i/>
          <w:lang w:val="ca-ES"/>
        </w:rPr>
        <w:t xml:space="preserve">Que els Plans territorials de prevenció d’incendis forestals es concreten en:  </w:t>
      </w:r>
    </w:p>
    <w:p w:rsidR="008C37E4" w:rsidRDefault="008C37E4" w:rsidP="008C37E4">
      <w:pPr>
        <w:numPr>
          <w:ilvl w:val="1"/>
          <w:numId w:val="2"/>
        </w:numPr>
        <w:jc w:val="both"/>
        <w:rPr>
          <w:i/>
          <w:lang w:val="ca-ES"/>
        </w:rPr>
      </w:pPr>
      <w:r>
        <w:rPr>
          <w:i/>
          <w:lang w:val="ca-ES"/>
        </w:rPr>
        <w:t>Pla municipal de Prevenció d’Incendis forestals (en endavant PPI)</w:t>
      </w:r>
    </w:p>
    <w:p w:rsidR="008C37E4" w:rsidRDefault="008C37E4" w:rsidP="008C37E4">
      <w:pPr>
        <w:numPr>
          <w:ilvl w:val="1"/>
          <w:numId w:val="2"/>
        </w:numPr>
        <w:jc w:val="both"/>
        <w:rPr>
          <w:i/>
          <w:lang w:val="ca-ES"/>
        </w:rPr>
      </w:pPr>
      <w:r>
        <w:rPr>
          <w:i/>
          <w:lang w:val="ca-ES"/>
        </w:rPr>
        <w:t xml:space="preserve">Pla d’Actuació Municipal en emergències per incendis forestals (en endavant PAM) </w:t>
      </w:r>
    </w:p>
    <w:p w:rsidR="008C37E4" w:rsidRDefault="008C37E4" w:rsidP="008C37E4">
      <w:pPr>
        <w:numPr>
          <w:ilvl w:val="1"/>
          <w:numId w:val="2"/>
        </w:numPr>
        <w:jc w:val="both"/>
        <w:rPr>
          <w:i/>
          <w:lang w:val="ca-ES"/>
        </w:rPr>
      </w:pPr>
      <w:r>
        <w:rPr>
          <w:i/>
          <w:lang w:val="ca-ES"/>
        </w:rPr>
        <w:t>Pla d’informació i Vigilància contra Incendis forestals (en endavant PVI)</w:t>
      </w:r>
    </w:p>
    <w:p w:rsidR="008C37E4" w:rsidRDefault="008C37E4" w:rsidP="008C37E4">
      <w:pPr>
        <w:numPr>
          <w:ilvl w:val="1"/>
          <w:numId w:val="2"/>
        </w:numPr>
        <w:jc w:val="both"/>
        <w:rPr>
          <w:i/>
          <w:lang w:val="ca-ES"/>
        </w:rPr>
      </w:pPr>
      <w:r>
        <w:rPr>
          <w:i/>
          <w:lang w:val="ca-ES"/>
        </w:rPr>
        <w:t>Pla de Prevenció d’incendis forestals en Urbanitzacions (en endavant PPU)</w:t>
      </w:r>
    </w:p>
    <w:p w:rsidR="008C37E4" w:rsidRDefault="008C37E4" w:rsidP="008C37E4">
      <w:pPr>
        <w:numPr>
          <w:ilvl w:val="0"/>
          <w:numId w:val="1"/>
        </w:numPr>
        <w:jc w:val="both"/>
        <w:rPr>
          <w:i/>
          <w:lang w:val="ca-ES"/>
        </w:rPr>
      </w:pPr>
      <w:r>
        <w:rPr>
          <w:i/>
          <w:lang w:val="ca-ES"/>
        </w:rPr>
        <w:t xml:space="preserve">Que l'ajuntament de ___________________ (en endavant Ajuntament) té atribuïdes les competències sobre prevenció i extinció d'incendis, així com en matèria de protecció del medi, d'acord amb el que preveuen l’art. 40 de la Llei 6/1988, de 30 de març, forestal de Catalunya, l'art. 25.2, lletres c) i f) de la Llei 7/1985, de 2 d'abril, reguladora de les bases de Règim Local, i l'art. 66.3, lletres c), d) i f) del Text Refós de la Llei municipal i de Règim Local de Catalunya, aprovat per Decret Legislatiu 2/2003, de 28 d'abril i l’art. 84.2, f) de l’Estatut d’Autonomia de Catalunya, aprovat per la Llei Orgànica 6/2006, de 19 de juliol. </w:t>
      </w:r>
    </w:p>
    <w:p w:rsidR="008C37E4" w:rsidRDefault="008C37E4" w:rsidP="008C37E4">
      <w:pPr>
        <w:jc w:val="both"/>
        <w:rPr>
          <w:i/>
          <w:lang w:val="ca-ES"/>
        </w:rPr>
      </w:pPr>
      <w:r>
        <w:rPr>
          <w:i/>
          <w:lang w:val="ca-ES"/>
        </w:rPr>
        <w:t xml:space="preserve"> Que la Llei 5/2003, de 22 d’abril, estableix mesures de prevenció d’incendis forestals en les urbanitzacions sense continuïtat immediata amb la trama urbana i el decret 123/2005 que la desenvolupa, fixen les obligacions municipals respecta a la protecció de les urbanitzacions, i que la llei d’acompanyament dels pressupostos de 2014 les fixa també per tots els nuclis habitats del municipi.</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la redacció d’un nou  Pla de Prevenció d’Incendis Forestals en les urbanitzacions requereix d’una especialitat tècnica específica i d’anàlisi territorial que l’ajuntament pot rebre de la Diputació.    </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Que l’execució dels Plans obliga a desenvolupar un conjunt de procediments tècnics i administratius complexos i llargs, que per el seu volum i  especialització fan necessari un suport extern,  que complementi la tasca que pot realitzar l’ajuntament.</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les agrupacions de defensa forestal (en endavant ADF), contemplades a la Llei 6/1988, de 30 de març, Forestal de Catalunya, són entitats privades amb personalitat jurídica pròpia i plena capacitat d’obrar, amb un caràcter eminentment associatiu, i </w:t>
      </w:r>
      <w:r>
        <w:rPr>
          <w:i/>
          <w:lang w:val="ca-ES"/>
        </w:rPr>
        <w:lastRenderedPageBreak/>
        <w:t>sense ànim de lucre, molt esteses i arrelades en el territori, i que tenen com a objectiu principal la prevenció i la lluita contra els incendis forestals. El principal actiu que aporten les ADF en la prevenció i lluita contra els incendis forestals és el profund coneixement del medi en el qual desenvolupen la seva activitat.</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la Federació d’ADF de................. es una  entitat privada amb personalitat jurídica pròpia i plena capacitat d’obrar, amb un caràcter eminentment associatiu i de representació de les ADF de la comarca, sense ànim de lucre, i que te com a objectiu principal recolzar i complementar les activitats de prevenció i de lluita contra els incendis forestals de les ADF que estan federades </w:t>
      </w:r>
    </w:p>
    <w:p w:rsidR="008C37E4" w:rsidRDefault="008C37E4" w:rsidP="008C37E4">
      <w:pPr>
        <w:numPr>
          <w:ilvl w:val="0"/>
          <w:numId w:val="1"/>
        </w:numPr>
        <w:jc w:val="both"/>
        <w:rPr>
          <w:i/>
          <w:lang w:val="ca-ES"/>
        </w:rPr>
      </w:pPr>
      <w:r>
        <w:rPr>
          <w:i/>
          <w:lang w:val="ca-ES"/>
        </w:rPr>
        <w:t>Que la Federació d’ADF de .................  disposa del recolzament tècnic d’un enginyer de la Diputació de Barcelona per les activitats de les ADF en els municipis de la comarca en matèria de prevenció d’incendis forestals, especialment per les activitats relacionades amb la contractació, seguiment i execució de les obres dels Plans Municipals de Prevenció d’Incendis Forestals.</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Que la Diputació de Barcelona té atribuïdes competències en matèria d'assistència i cooperació jurídica, econòmica i tècnica als municipis, tal i com es preveu a la Llei 7/1985, de 2 d'abril, reguladora de les bases de Règim Local. (Revisar les actualitzacions legislatives)</w:t>
      </w: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284 municipis forestals de Barcelona tenen redactat el PPI i es revisen cada 4 anys especificant l’aportació econòmica anual que concreta la execució del mateix, essent la Diputació a través de l’OTPMIF, com a entitat supramunicipal, la que coordina i enllaça territorialment els esmentats Plans i aporta entre el 80 i el 95 % de la despesa d’execució.  </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la Diputació col·labora directament amb 257 ajuntaments per organitzar l’emergència municipal en cas d’incendi forestal a través del PAM i que es revisa la part operativa mitjançant un simulacre cada any i la part descriptiva cada 4 anys. La Diputació a través de l’OTPMIF, com a entitat supramunicipal, finança el simulacre i les revisions esmentades, assessora als ajuntaments i recolza la coordinació territorial dels  esmentats Plans en el cas de que un incendi forestal afecti a varis municipis. </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el PVI  és operatiu durant el període de risc d’incendi forestal i es redacta per a 263 municipis de 10 comarques, i hi participen 114 ADF i 9 Federacions d’ADF de Barcelona, </w:t>
      </w:r>
      <w:r>
        <w:rPr>
          <w:i/>
          <w:lang w:val="ca-ES"/>
        </w:rPr>
        <w:lastRenderedPageBreak/>
        <w:t>essent la Diputació a través de l’OTPMIF, com a entitat supramunicipal, la que finança el 90 % del cost del Pla i la que coordina i enllaça territorialment l’activitat que es genera durant l’època de risc.</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424 urbanitzacions de 116 municipis de la demarcació de Barcelona tenen en aquests moments redactat el PPU i  que conjuntament amb els ajuntaments s’està en un procés d’execució dels Plans, o bé de la seva  revisió o de nova redacció, amb l’objectiu comú de que totes les urbanitzacions s’ajustin a les disposicions legals vigents i que en aquest sentit, la Diputació proporciona a tots els ajuntaments que ho demanin els models de projecte i la documentació tècnica específica per assolir l’esmentat objectiu.  </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els Plans esmentats es redacten i revisen de forma consensuada entre l’Ajuntament, l’ADF, la Diputació de Barcelona i d’altres institucions vinculades a la prevenció dels incendis forestals que hi vulguin participar. Tanmateix, la Diputació de Barcelona i els ajuntaments donen suport tècnic i també econòmic juntament amb  d’altres organismes públics i privats per a la seva execució. </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Que per tal de consolidar el desenvolupament i l’execució dels Plans Territorials esmentats, es decideix establir un programa de col·laboració conjunta que es regeix pel present conveni. Aquest conveni serà l’instrument mitjançant el qual es regularà la gestió deIs Plans Territorials de prevenció d’incendis.</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Que les parts consideren que tots els temes que s’exposen  són d'interès comú i que la col·laboració mútua per a desenvolupar-los és valuosa i eficaç. És per això que les parts manifesten que la convergència d’interessos justifica la formalització d’un conveni que estableixi el marc de col·laboració i coordinació que permeti aconseguir resultats positius.</w:t>
      </w:r>
    </w:p>
    <w:p w:rsidR="008C37E4" w:rsidRDefault="008C37E4" w:rsidP="008C37E4">
      <w:pPr>
        <w:jc w:val="both"/>
        <w:rPr>
          <w:b/>
          <w:bCs/>
          <w:i/>
          <w:lang w:val="ca-ES"/>
        </w:rPr>
      </w:pPr>
      <w:r>
        <w:rPr>
          <w:b/>
          <w:bCs/>
          <w:i/>
          <w:lang w:val="ca-ES"/>
        </w:rPr>
        <w:t>II. B.- De caràcter específic</w:t>
      </w:r>
    </w:p>
    <w:p w:rsidR="008C37E4" w:rsidRDefault="008C37E4" w:rsidP="008C37E4">
      <w:pPr>
        <w:jc w:val="both"/>
        <w:rPr>
          <w:b/>
          <w:bCs/>
          <w:i/>
          <w:lang w:val="ca-ES"/>
        </w:rPr>
      </w:pPr>
      <w:r>
        <w:rPr>
          <w:b/>
          <w:bCs/>
          <w:i/>
          <w:lang w:val="ca-ES"/>
        </w:rPr>
        <w:t>II.B.1.- Pla Municipal de Prevenció d’Incendis Forestals (PPI)</w:t>
      </w:r>
    </w:p>
    <w:p w:rsidR="008C37E4" w:rsidRDefault="008C37E4" w:rsidP="008C37E4">
      <w:pPr>
        <w:numPr>
          <w:ilvl w:val="0"/>
          <w:numId w:val="1"/>
        </w:numPr>
        <w:jc w:val="both"/>
        <w:rPr>
          <w:i/>
          <w:lang w:val="ca-ES"/>
        </w:rPr>
      </w:pPr>
      <w:r>
        <w:rPr>
          <w:i/>
          <w:lang w:val="ca-ES"/>
        </w:rPr>
        <w:t xml:space="preserve">Que el PPI és obligatori per als municipis d’alt risc d’incendis forestals segons la Llei 6/1988, de 30 de març, Forestal de Catalunya. El PPI és el document bàsic que conté el conjunt de previsions i mesures a prendre per a la millora i conservació de les infraestructures i elements del territori, necessaris per reduir el nombre, la propagació i les conseqüències dels incendis forestals. Aquest pla defineix, fonamentalment, la xarxa viària bàsica municipal per a la prevenció i extinció dels incendis forestals, i la xarxa de punts d’aigua per abastir els equips d’extinció. Aquest pla també recull informació sobre els models de combustible, els equipaments i les infraestructures més vulnerables i els  </w:t>
      </w:r>
      <w:r>
        <w:rPr>
          <w:i/>
          <w:lang w:val="ca-ES"/>
        </w:rPr>
        <w:lastRenderedPageBreak/>
        <w:t>elements del territori que poden provocar un incendi, a més de determinar les accions que s’han de realitzar per fer operatives les xarxes viàries i de punts d’aigua i per reduir la vulnerabilitat i el perill; en defineix el cost i n’estableix un calendari d’execució.</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Que d’acord  amb l’article 40.3 de la Llei 6/1988, de 30 de març, forestal de Catalunya, els propietaris dels terrenys forestals, les Agrupacions de Defensa Forestal i les entitats locals de les zones d’alt risc d’incendi forestal tenen l’obligació de prendre les mesures adequades per a prevenir els incendis forestals i han de fer pel seu compte els treballs que els pertoquen en la forma, els terminis i les condicions continguts en el Pla de Prevenció, amb els ajuts tècnics i econòmics establerts per l’Administració.</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Que les previsions i mesures contingudes en el PPI es duen a terme mitjançant un programa econòmic anual per a tota la vigència del Pla, que és de quatre anys. Aquestes previsions i mesures es presenten mitjançant fitxes descriptives d’actuacions i inversions,  i d’un mapa de l’àmbit territorial del municipi per al PPI. L’esmentat programa conté, de forma prioritzada, el concepte de l’actuació amb el codi de localització, l’amidament, el cost unitari i el cost total d’inversió.</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Que la Diputació de Barcelona, l’Ajuntament i d’altres institucions públiques i privades financen les obres descrites i aprovades al programa econòmic del PPI amb una aportació entre el  80% i el 95% a càrrec de la  Diputació de Barcelona, i la resta a càrrec de l’Ajuntament, i d’altres institucions públiques i privades si s’escau, amb una  aportació entre el 5% i el 20%.</w:t>
      </w:r>
    </w:p>
    <w:p w:rsidR="008C37E4" w:rsidRDefault="008C37E4" w:rsidP="008C37E4">
      <w:pPr>
        <w:numPr>
          <w:ilvl w:val="0"/>
          <w:numId w:val="1"/>
        </w:numPr>
        <w:jc w:val="both"/>
        <w:rPr>
          <w:i/>
          <w:lang w:val="ca-ES"/>
        </w:rPr>
      </w:pPr>
      <w:r>
        <w:rPr>
          <w:i/>
          <w:lang w:val="ca-ES"/>
        </w:rPr>
        <w:t xml:space="preserve">Que totes les aportacions econòmiques per a les actuacions del PPI es destinen a la finalitat que l’ADF contracti l’execució de les obres </w:t>
      </w:r>
    </w:p>
    <w:p w:rsidR="008C37E4" w:rsidRDefault="008C37E4" w:rsidP="008C37E4">
      <w:pPr>
        <w:numPr>
          <w:ilvl w:val="0"/>
          <w:numId w:val="1"/>
        </w:numPr>
        <w:jc w:val="both"/>
        <w:rPr>
          <w:i/>
          <w:lang w:val="ca-ES"/>
        </w:rPr>
      </w:pPr>
      <w:r>
        <w:rPr>
          <w:i/>
          <w:lang w:val="ca-ES"/>
        </w:rPr>
        <w:t xml:space="preserve">Que la Diputació de Barcelona dóna anualment suport tècnic a la revisió del PPI als ajuntaments que tinguin exhaurida la vigència del seu Pla. </w:t>
      </w:r>
    </w:p>
    <w:p w:rsidR="008C37E4" w:rsidRDefault="008C37E4" w:rsidP="008C37E4">
      <w:pPr>
        <w:jc w:val="both"/>
        <w:rPr>
          <w:b/>
          <w:bCs/>
          <w:i/>
          <w:lang w:val="ca-ES"/>
        </w:rPr>
      </w:pPr>
      <w:r>
        <w:rPr>
          <w:b/>
          <w:bCs/>
          <w:i/>
          <w:lang w:val="ca-ES"/>
        </w:rPr>
        <w:t xml:space="preserve">II.B.2.- Pla d’Actuació Municipal en cas d’Incendi Forestals (PAM) </w:t>
      </w:r>
    </w:p>
    <w:p w:rsidR="008C37E4" w:rsidRDefault="008C37E4" w:rsidP="008C37E4">
      <w:pPr>
        <w:jc w:val="both"/>
        <w:rPr>
          <w:b/>
          <w:bCs/>
          <w:i/>
          <w:lang w:val="ca-ES"/>
        </w:rPr>
      </w:pPr>
    </w:p>
    <w:p w:rsidR="008C37E4" w:rsidRDefault="008C37E4" w:rsidP="008C37E4">
      <w:pPr>
        <w:numPr>
          <w:ilvl w:val="0"/>
          <w:numId w:val="1"/>
        </w:numPr>
        <w:jc w:val="both"/>
        <w:rPr>
          <w:i/>
          <w:lang w:val="ca-ES"/>
        </w:rPr>
      </w:pPr>
      <w:r>
        <w:rPr>
          <w:i/>
          <w:lang w:val="ca-ES"/>
        </w:rPr>
        <w:t xml:space="preserve">Que el PAM és obligatori pels municipis segons la llei 4/1997, de 20 de maig, de protecció civil de Catalunya. </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 Que segons l’article 24 de la llei 4/1997, de 20 de maig, de protecció civil de Catalunya tots els plans han d'ésser revisats cada quatre anys. La revisió ha d'ésser aprovada i homologada pel mateix procediment de l'aprovació i l'homologació inicials i que es revisen totes les fitxes i els seus continguts genèrics que configuren el Pla.  </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el Pla INFOCAT, en la seva última revisió de 2012, recull els municipis obligats i  recomanats per a l’elaboració del PAM per incendis forestals. </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el PAM per emergències d’incendis forestals és un document que recull els protocols d’actuació, la relació de recursos humans i materials disponibles, i estableix les directrius per restablir els serveis i recuperar la normalitat. El manual d’actuació del PAM té per objecte organitzar els mitjans humans i materials del municipi per afrontar l’emergència, coordinar-los amb els bombers i altres serveis i assegurar la protecció de persones i bens. </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la Diputació de Barcelona dona suport tècnic a l’Ajuntament per a la preparació de la documentació a tramitar per a l’homologació del PAM. </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la Diputació de Barcelona dóna anualment suport tècnic per als simulacres d’activació del PAM i l’actualització de les fitxes de recursos humans i materials del PAM als ajuntaments abans del període de risc d’incendi. </w:t>
      </w:r>
    </w:p>
    <w:p w:rsidR="008C37E4" w:rsidRDefault="008C37E4" w:rsidP="008C37E4">
      <w:pPr>
        <w:jc w:val="both"/>
        <w:rPr>
          <w:i/>
          <w:lang w:val="ca-ES"/>
        </w:rPr>
      </w:pPr>
    </w:p>
    <w:p w:rsidR="008C37E4" w:rsidRDefault="008C37E4" w:rsidP="008C37E4">
      <w:pPr>
        <w:jc w:val="both"/>
        <w:rPr>
          <w:b/>
          <w:bCs/>
          <w:i/>
          <w:lang w:val="ca-ES"/>
        </w:rPr>
      </w:pPr>
      <w:r>
        <w:rPr>
          <w:b/>
          <w:bCs/>
          <w:i/>
          <w:lang w:val="ca-ES"/>
        </w:rPr>
        <w:t>II.B.3.- Pla d’Informació i Vigilància contra incendis forestals (PVI)</w:t>
      </w:r>
    </w:p>
    <w:p w:rsidR="008C37E4" w:rsidRDefault="008C37E4" w:rsidP="008C37E4">
      <w:pPr>
        <w:jc w:val="both"/>
        <w:rPr>
          <w:b/>
          <w:bCs/>
          <w:i/>
          <w:lang w:val="ca-ES"/>
        </w:rPr>
      </w:pPr>
    </w:p>
    <w:p w:rsidR="008C37E4" w:rsidRDefault="008C37E4" w:rsidP="008C37E4">
      <w:pPr>
        <w:numPr>
          <w:ilvl w:val="0"/>
          <w:numId w:val="1"/>
        </w:numPr>
        <w:jc w:val="both"/>
        <w:rPr>
          <w:b/>
          <w:bCs/>
          <w:i/>
          <w:lang w:val="ca-ES"/>
        </w:rPr>
      </w:pPr>
      <w:r>
        <w:rPr>
          <w:i/>
          <w:lang w:val="ca-ES"/>
        </w:rPr>
        <w:t>Que els ens locals, dins l'àmbit de les seves competències, adoptaran les mesures addicionals de prevenció que considerin oportunes d'aplicació a les zones forestals del seu terme municipal segons l’article 13 del Decret 64/1995, de 7 de març, pel qual s'estableixen mesures de prevenció d'incendis forestals. (DOGC 2022 de 10.3.1995).</w:t>
      </w:r>
    </w:p>
    <w:p w:rsidR="008C37E4" w:rsidRDefault="008C37E4" w:rsidP="008C37E4">
      <w:pPr>
        <w:jc w:val="both"/>
        <w:rPr>
          <w:b/>
          <w:bCs/>
          <w:i/>
          <w:lang w:val="ca-ES"/>
        </w:rPr>
      </w:pPr>
    </w:p>
    <w:p w:rsidR="008C37E4" w:rsidRDefault="008C37E4" w:rsidP="008C37E4">
      <w:pPr>
        <w:numPr>
          <w:ilvl w:val="0"/>
          <w:numId w:val="1"/>
        </w:numPr>
        <w:jc w:val="both"/>
        <w:rPr>
          <w:i/>
          <w:lang w:val="ca-ES"/>
        </w:rPr>
      </w:pPr>
      <w:r>
        <w:rPr>
          <w:i/>
          <w:lang w:val="ca-ES"/>
        </w:rPr>
        <w:t xml:space="preserve">Que el PVI és un pla de vigilància mòbil amb un reforç especial en els parcs de la província amb una xarxa de punts de guaita i un programa d’actuacions especials per als dies de risc molt alt o extrem d’incendis forestals. </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Que el PVI té la finalitat bàsica d'evitar els incendis i de que si es produeixen tinguin el menor efecte possible en coordinació amb l’administració forestal, amb el bombers i amb la col·laboració d’Ajuntaments i ADF.</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lastRenderedPageBreak/>
        <w:t>Que el PVI combina la informació a la població de la normativa vigent en matèria de prevenció d’incendis, segons el Decret 64/95 de 7 de març, amb la detecció i informació d’infraccions a la reglamentació, i l’avís de les ignicions d’incendis detectades per la seva ràpida extinció.</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Que el Programa Tècnic és l’eina que desenvolupa les directrius i característiques del PVI i recull les especificacions de la campanya pel que fa a planificació, gestió i assignació de mitjans materials i humans. El programa tècnic també inclou el pressupost general de la campanya i els termes en què es finança aquest pressupost.</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l’ajuntament i l’ADF col·laboren en planificació, execució, control i valoració del PVI. </w:t>
      </w:r>
    </w:p>
    <w:p w:rsidR="008C37E4" w:rsidRDefault="008C37E4" w:rsidP="008C37E4">
      <w:pPr>
        <w:jc w:val="both"/>
        <w:rPr>
          <w:i/>
          <w:lang w:val="ca-ES"/>
        </w:rPr>
      </w:pPr>
    </w:p>
    <w:p w:rsidR="008C37E4" w:rsidRDefault="008C37E4" w:rsidP="008C37E4">
      <w:pPr>
        <w:jc w:val="both"/>
        <w:rPr>
          <w:b/>
          <w:bCs/>
          <w:i/>
          <w:lang w:val="ca-ES"/>
        </w:rPr>
      </w:pPr>
      <w:r>
        <w:rPr>
          <w:b/>
          <w:bCs/>
          <w:i/>
          <w:lang w:val="ca-ES"/>
        </w:rPr>
        <w:t>II.B.4.- Pla de Prevenció d’Incendis Forestals per les Urbanitzacions (PPU)</w:t>
      </w:r>
    </w:p>
    <w:p w:rsidR="008C37E4" w:rsidRDefault="008C37E4" w:rsidP="008C37E4">
      <w:pPr>
        <w:jc w:val="both"/>
        <w:rPr>
          <w:b/>
          <w:bCs/>
          <w:i/>
          <w:lang w:val="ca-ES"/>
        </w:rPr>
      </w:pPr>
    </w:p>
    <w:p w:rsidR="008C37E4" w:rsidRDefault="008C37E4" w:rsidP="008C37E4">
      <w:pPr>
        <w:numPr>
          <w:ilvl w:val="0"/>
          <w:numId w:val="1"/>
        </w:numPr>
        <w:jc w:val="both"/>
        <w:rPr>
          <w:i/>
          <w:lang w:val="ca-ES"/>
        </w:rPr>
      </w:pPr>
      <w:r>
        <w:rPr>
          <w:i/>
          <w:lang w:val="ca-ES"/>
        </w:rPr>
        <w:t>Que la Llei 5/2003, de 22 d’abril, de mesures de prevenció dels incendis forestals en les urbanitzacions sense continuïtat immediata amb la trama urbana obliga a tenir una sèrie d’infraestructures específiques de protecció de la pròpia urbanització més un Pla d’Autoprotecció que s'ha d'incorporar al pla d'actuació municipal, d'acord amb el Pla de protecció civil d'emergències per a incendis forestals a Catalunya (Infocat).</w:t>
      </w:r>
    </w:p>
    <w:p w:rsidR="008C37E4" w:rsidRDefault="008C37E4" w:rsidP="008C37E4">
      <w:pPr>
        <w:jc w:val="both"/>
        <w:rPr>
          <w:i/>
          <w:lang w:val="ca-ES"/>
        </w:rPr>
      </w:pPr>
    </w:p>
    <w:p w:rsidR="008C37E4" w:rsidRDefault="008C37E4" w:rsidP="008C37E4">
      <w:pPr>
        <w:numPr>
          <w:ilvl w:val="0"/>
          <w:numId w:val="1"/>
        </w:numPr>
        <w:jc w:val="both"/>
        <w:rPr>
          <w:b/>
          <w:i/>
          <w:lang w:val="ca-ES"/>
        </w:rPr>
      </w:pPr>
      <w:r>
        <w:rPr>
          <w:i/>
          <w:lang w:val="ca-ES"/>
        </w:rPr>
        <w:t>Que la Diputació de Barcelona, des de 2003, amb la intenció de recolzar als ajuntaments en el compliment de l’esmentada Llei, va elaborar un document tècnic, específic, el PPU, en el que es recull l’anàlisi i propostes de millora de les infraestructures que descriu la Llei més dos projectes executius referits a la reducció del combustible de les parcel·les interiors no edificades i zones verdes i de la franja perimetral, així com un Pla d’Evacuació de la Urbanització (PEU).</w:t>
      </w:r>
    </w:p>
    <w:p w:rsidR="008C37E4" w:rsidRDefault="008C37E4" w:rsidP="008C37E4">
      <w:pPr>
        <w:jc w:val="both"/>
        <w:rPr>
          <w:b/>
          <w:i/>
          <w:lang w:val="ca-ES"/>
        </w:rPr>
      </w:pPr>
    </w:p>
    <w:p w:rsidR="008C37E4" w:rsidRDefault="008C37E4" w:rsidP="008C37E4">
      <w:pPr>
        <w:numPr>
          <w:ilvl w:val="0"/>
          <w:numId w:val="1"/>
        </w:numPr>
        <w:jc w:val="both"/>
        <w:rPr>
          <w:i/>
          <w:lang w:val="ca-ES"/>
        </w:rPr>
      </w:pPr>
      <w:r>
        <w:rPr>
          <w:i/>
          <w:lang w:val="ca-ES"/>
        </w:rPr>
        <w:t>Que executar els PPU i disposar del PEU és important per millorar la seguretat dels seus habitants en cas d’incendi i per assegurar que l’Ajuntament compleix les seves obligacions legals.</w:t>
      </w:r>
    </w:p>
    <w:p w:rsidR="008C37E4" w:rsidRDefault="008C37E4" w:rsidP="008C37E4">
      <w:pPr>
        <w:jc w:val="both"/>
        <w:rPr>
          <w:i/>
          <w:lang w:val="ca-ES"/>
        </w:rPr>
      </w:pPr>
    </w:p>
    <w:p w:rsidR="008C37E4" w:rsidRDefault="008C37E4" w:rsidP="008C37E4">
      <w:pPr>
        <w:numPr>
          <w:ilvl w:val="0"/>
          <w:numId w:val="1"/>
        </w:numPr>
        <w:jc w:val="both"/>
        <w:rPr>
          <w:i/>
          <w:lang w:val="ca-ES"/>
        </w:rPr>
      </w:pPr>
      <w:r>
        <w:rPr>
          <w:i/>
          <w:lang w:val="ca-ES"/>
        </w:rPr>
        <w:t xml:space="preserve">Que la Diputació de Barcelona ofereix un ajut econòmic o tècnic per redactar nous Plans o per recolzar  la tramitació administrativa del mateix per tal de facilitar i implementar la seva execució. </w:t>
      </w:r>
    </w:p>
    <w:p w:rsidR="008C37E4" w:rsidRDefault="008C37E4" w:rsidP="008C37E4">
      <w:pPr>
        <w:jc w:val="both"/>
        <w:rPr>
          <w:i/>
          <w:lang w:val="ca-ES"/>
        </w:rPr>
      </w:pPr>
    </w:p>
    <w:p w:rsidR="008C37E4" w:rsidRDefault="008C37E4" w:rsidP="008C37E4">
      <w:pPr>
        <w:jc w:val="both"/>
        <w:rPr>
          <w:i/>
          <w:lang w:val="ca-ES"/>
        </w:rPr>
      </w:pPr>
      <w:r>
        <w:rPr>
          <w:i/>
          <w:lang w:val="ca-ES"/>
        </w:rPr>
        <w:lastRenderedPageBreak/>
        <w:t>La minuta del conveni tipus va ser aprovada per dictamen de la Junta de Govern de la Diputació de Barcelona, en sessió ordinària del dia _________.</w:t>
      </w:r>
    </w:p>
    <w:p w:rsidR="008C37E4" w:rsidRDefault="008C37E4" w:rsidP="008C37E4">
      <w:pPr>
        <w:jc w:val="both"/>
        <w:rPr>
          <w:i/>
          <w:lang w:val="ca-ES"/>
        </w:rPr>
      </w:pPr>
      <w:r>
        <w:rPr>
          <w:i/>
          <w:lang w:val="ca-ES"/>
        </w:rPr>
        <w:t>En virtut del que precedeix i atès que els objectius esmentats de les parts signants són plenament coincidents amb els objectius, missió i projecte de l’Oficina Tècnica de Prevenció Municipal d’Incendis Forestals, de la Gerència de Serveis d’Espais Naturals, de l’Àrea de Territori i Sostenibilitat de la Diputació de Barcelona, les parts consideren que existeix un interès recíproc per col·laborar conjuntament en el desenvolupament dels plans del programa de suport en matèria de prevenció d’incendis forestals.</w:t>
      </w:r>
    </w:p>
    <w:p w:rsidR="008C37E4" w:rsidRDefault="008C37E4" w:rsidP="008C37E4">
      <w:pPr>
        <w:jc w:val="both"/>
        <w:rPr>
          <w:i/>
          <w:lang w:val="ca-ES"/>
        </w:rPr>
      </w:pPr>
    </w:p>
    <w:p w:rsidR="008C37E4" w:rsidRDefault="008C37E4" w:rsidP="008C37E4">
      <w:pPr>
        <w:jc w:val="both"/>
        <w:rPr>
          <w:i/>
          <w:lang w:val="ca-ES"/>
        </w:rPr>
      </w:pPr>
      <w:r>
        <w:rPr>
          <w:i/>
          <w:lang w:val="ca-ES"/>
        </w:rPr>
        <w:t>Per tot això, les parts, de comú acord, i reconeixent-se plena capacitat per a aquest acte, formalitzen aquest conveni, que es regirà pels següents:</w:t>
      </w:r>
    </w:p>
    <w:p w:rsidR="008C37E4" w:rsidRDefault="008C37E4" w:rsidP="008C37E4">
      <w:pPr>
        <w:jc w:val="both"/>
        <w:rPr>
          <w:b/>
          <w:i/>
          <w:lang w:val="ca-ES"/>
        </w:rPr>
      </w:pPr>
      <w:r>
        <w:rPr>
          <w:b/>
          <w:i/>
          <w:lang w:val="ca-ES"/>
        </w:rPr>
        <w:t>PACTES</w:t>
      </w:r>
    </w:p>
    <w:p w:rsidR="008C37E4" w:rsidRDefault="008C37E4" w:rsidP="008C37E4">
      <w:pPr>
        <w:jc w:val="both"/>
        <w:rPr>
          <w:b/>
          <w:i/>
          <w:u w:val="single"/>
          <w:lang w:val="ca-ES"/>
        </w:rPr>
      </w:pPr>
    </w:p>
    <w:p w:rsidR="008C37E4" w:rsidRDefault="008C37E4" w:rsidP="008C37E4">
      <w:pPr>
        <w:jc w:val="both"/>
        <w:rPr>
          <w:b/>
          <w:i/>
          <w:lang w:val="ca-ES"/>
        </w:rPr>
      </w:pPr>
      <w:r>
        <w:rPr>
          <w:b/>
          <w:i/>
          <w:u w:val="single"/>
          <w:lang w:val="ca-ES"/>
        </w:rPr>
        <w:t>Primer.</w:t>
      </w:r>
      <w:r>
        <w:rPr>
          <w:b/>
          <w:i/>
          <w:lang w:val="ca-ES"/>
        </w:rPr>
        <w:t>- Objecte del conveni</w:t>
      </w:r>
    </w:p>
    <w:p w:rsidR="008C37E4" w:rsidRDefault="008C37E4" w:rsidP="008C37E4">
      <w:pPr>
        <w:jc w:val="both"/>
        <w:rPr>
          <w:b/>
          <w:i/>
          <w:lang w:val="ca-ES"/>
        </w:rPr>
      </w:pPr>
    </w:p>
    <w:p w:rsidR="008C37E4" w:rsidRDefault="008C37E4" w:rsidP="008C37E4">
      <w:pPr>
        <w:jc w:val="both"/>
        <w:rPr>
          <w:i/>
          <w:lang w:val="ca-ES"/>
        </w:rPr>
      </w:pPr>
      <w:r>
        <w:rPr>
          <w:i/>
          <w:lang w:val="ca-ES"/>
        </w:rPr>
        <w:t xml:space="preserve">Constitueix l’objecte d’aquest conveni l’establiment del marc de col·laboració entre l’Ajuntament de ............................................., l’ADF ..........................................., Federació d’ADF de la comarca de ................. i la Diputació de Barcelona, durant els anys 2014, 2015, 2016 i 2017, per a l’execució dels següents Plans pertanyents al programa de suport als municipis en matèria de prevenció d’incendis forestals:        </w:t>
      </w:r>
    </w:p>
    <w:p w:rsidR="008C37E4" w:rsidRDefault="008C37E4" w:rsidP="008C37E4">
      <w:pPr>
        <w:jc w:val="both"/>
        <w:rPr>
          <w:i/>
          <w:lang w:val="ca-ES"/>
        </w:rPr>
      </w:pPr>
      <w:r>
        <w:rPr>
          <w:i/>
          <w:lang w:val="ca-ES"/>
        </w:rPr>
        <w:t xml:space="preserve">                                                                                                                                                                                                          </w:t>
      </w:r>
    </w:p>
    <w:p w:rsidR="008C37E4" w:rsidRDefault="008C37E4" w:rsidP="008C37E4">
      <w:pPr>
        <w:numPr>
          <w:ilvl w:val="1"/>
          <w:numId w:val="2"/>
        </w:numPr>
        <w:jc w:val="both"/>
        <w:rPr>
          <w:i/>
          <w:lang w:val="ca-ES"/>
        </w:rPr>
      </w:pPr>
      <w:r>
        <w:rPr>
          <w:i/>
          <w:lang w:val="ca-ES"/>
        </w:rPr>
        <w:t>Pla municipal de Prevenció d’Incendis forestals (PPI)</w:t>
      </w:r>
    </w:p>
    <w:p w:rsidR="008C37E4" w:rsidRDefault="008C37E4" w:rsidP="008C37E4">
      <w:pPr>
        <w:numPr>
          <w:ilvl w:val="1"/>
          <w:numId w:val="2"/>
        </w:numPr>
        <w:jc w:val="both"/>
        <w:rPr>
          <w:i/>
          <w:lang w:val="ca-ES"/>
        </w:rPr>
      </w:pPr>
      <w:r>
        <w:rPr>
          <w:i/>
          <w:lang w:val="ca-ES"/>
        </w:rPr>
        <w:t xml:space="preserve">Pla d’Actuació Municipal en emergències per incendis forestals (PAM) </w:t>
      </w:r>
    </w:p>
    <w:p w:rsidR="008C37E4" w:rsidRDefault="008C37E4" w:rsidP="008C37E4">
      <w:pPr>
        <w:numPr>
          <w:ilvl w:val="1"/>
          <w:numId w:val="2"/>
        </w:numPr>
        <w:jc w:val="both"/>
        <w:rPr>
          <w:i/>
          <w:lang w:val="ca-ES"/>
        </w:rPr>
      </w:pPr>
      <w:r>
        <w:rPr>
          <w:i/>
          <w:lang w:val="ca-ES"/>
        </w:rPr>
        <w:t>Pla d’informació i Vigilància contra Incendis forestals (PVI)</w:t>
      </w:r>
    </w:p>
    <w:p w:rsidR="008C37E4" w:rsidRDefault="008C37E4" w:rsidP="008C37E4">
      <w:pPr>
        <w:numPr>
          <w:ilvl w:val="1"/>
          <w:numId w:val="2"/>
        </w:numPr>
        <w:jc w:val="both"/>
        <w:rPr>
          <w:i/>
          <w:lang w:val="ca-ES"/>
        </w:rPr>
      </w:pPr>
      <w:r>
        <w:rPr>
          <w:i/>
          <w:lang w:val="ca-ES"/>
        </w:rPr>
        <w:t>Pla de Prevenció d’incendis forestals en Urbanitzacions (PPU)</w:t>
      </w:r>
    </w:p>
    <w:p w:rsidR="008C37E4" w:rsidRDefault="008C37E4" w:rsidP="008C37E4">
      <w:pPr>
        <w:jc w:val="both"/>
        <w:rPr>
          <w:i/>
          <w:lang w:val="ca-ES"/>
        </w:rPr>
      </w:pPr>
    </w:p>
    <w:p w:rsidR="008C37E4" w:rsidRDefault="008C37E4" w:rsidP="008C37E4">
      <w:pPr>
        <w:jc w:val="both"/>
        <w:rPr>
          <w:i/>
          <w:lang w:val="ca-ES"/>
        </w:rPr>
      </w:pPr>
      <w:r>
        <w:rPr>
          <w:i/>
          <w:lang w:val="ca-ES"/>
        </w:rPr>
        <w:t>Els Plans es duran a terme mitjançant l’establiment de programes anuals d’execució, quan procedeixi. Per a l’any 2014, les actuacions a executar, segons els programes anuals d’execució econòmica, s’adjunten com a Annex 1 al present conveni i per a la resta d’anualitats, la comissió de seguiment del conveni, prevista al pacte cinquè, s’encarregarà de la definició i proposta de les actuacions del programa anual. L’aprovació dels programes anuals que hagi procedit redactar, haurà de ser ratificada pels respectius òrgans de govern de les parts intervinents.</w:t>
      </w: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b/>
          <w:i/>
          <w:lang w:val="ca-ES"/>
        </w:rPr>
      </w:pPr>
      <w:r>
        <w:rPr>
          <w:b/>
          <w:i/>
          <w:u w:val="single"/>
          <w:lang w:val="ca-ES"/>
        </w:rPr>
        <w:t>Segon.</w:t>
      </w:r>
      <w:r>
        <w:rPr>
          <w:b/>
          <w:i/>
          <w:lang w:val="ca-ES"/>
        </w:rPr>
        <w:t xml:space="preserve">- Compromisos de l’Ajuntament </w:t>
      </w:r>
    </w:p>
    <w:p w:rsidR="008C37E4" w:rsidRDefault="008C37E4" w:rsidP="008C37E4">
      <w:pPr>
        <w:jc w:val="both"/>
        <w:rPr>
          <w:b/>
          <w:i/>
          <w:lang w:val="ca-ES"/>
        </w:rPr>
      </w:pPr>
    </w:p>
    <w:p w:rsidR="008C37E4" w:rsidRDefault="008C37E4" w:rsidP="008C37E4">
      <w:pPr>
        <w:numPr>
          <w:ilvl w:val="0"/>
          <w:numId w:val="3"/>
        </w:numPr>
        <w:jc w:val="both"/>
        <w:rPr>
          <w:b/>
          <w:i/>
          <w:lang w:val="ca-ES"/>
        </w:rPr>
      </w:pPr>
      <w:r>
        <w:rPr>
          <w:b/>
          <w:i/>
          <w:lang w:val="ca-ES"/>
        </w:rPr>
        <w:t>En relació al PPI</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Participar en la revisió quadriennal del PPI per implementar les modificacions i millores que siguin necessàries.</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Participar en la elaboració de l’annex anual que concreta les obres a executar i les aportacions de despesa de la Diputació de Barcelona i de l’Ajuntament.</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Aprovar el Pla en Comissió de Govern o en el Ple de l’Ajuntament.</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Participar en la gestió i direcció del Pla i concretament en la realització i seguiment de les obres juntament amb representants de l’ADF, Federació d’ADF de.................  i de la Diputació de Barcelona.</w:t>
      </w:r>
    </w:p>
    <w:p w:rsidR="008C37E4" w:rsidRDefault="008C37E4" w:rsidP="008C37E4">
      <w:pPr>
        <w:jc w:val="both"/>
        <w:rPr>
          <w:i/>
          <w:lang w:val="ca-ES"/>
        </w:rPr>
      </w:pPr>
      <w:r>
        <w:rPr>
          <w:i/>
          <w:lang w:val="ca-ES"/>
        </w:rPr>
        <w:tab/>
      </w:r>
    </w:p>
    <w:p w:rsidR="008C37E4" w:rsidRDefault="008C37E4" w:rsidP="008C37E4">
      <w:pPr>
        <w:numPr>
          <w:ilvl w:val="0"/>
          <w:numId w:val="4"/>
        </w:numPr>
        <w:jc w:val="both"/>
        <w:rPr>
          <w:i/>
          <w:lang w:val="ca-ES"/>
        </w:rPr>
      </w:pPr>
      <w:r>
        <w:rPr>
          <w:i/>
          <w:lang w:val="ca-ES"/>
        </w:rPr>
        <w:t xml:space="preserve">Realitzar anualment la aportació econòmica corresponent al percentatge del cost del Pla no coberta per la Diputació de Barcelona, segons el criteri del nombre d’habitants en el municipi a partir de les dades disponibles del darrer padró, i que es representa en la següent taula: </w:t>
      </w: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i/>
          <w:lang w:val="ca-E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131"/>
      </w:tblGrid>
      <w:tr w:rsidR="008C37E4" w:rsidTr="008C37E4">
        <w:trPr>
          <w:trHeight w:val="284"/>
        </w:trPr>
        <w:tc>
          <w:tcPr>
            <w:tcW w:w="3360"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b/>
                <w:i/>
                <w:lang w:val="ca-ES" w:eastAsia="en-US"/>
              </w:rPr>
            </w:pPr>
            <w:r>
              <w:rPr>
                <w:b/>
                <w:i/>
                <w:lang w:val="ca-ES" w:eastAsia="en-US"/>
              </w:rPr>
              <w:t>Nombre d’habitants del municipi</w:t>
            </w:r>
          </w:p>
        </w:tc>
        <w:tc>
          <w:tcPr>
            <w:tcW w:w="3131"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b/>
                <w:i/>
                <w:lang w:val="ca-ES" w:eastAsia="en-US"/>
              </w:rPr>
            </w:pPr>
            <w:r>
              <w:rPr>
                <w:b/>
                <w:i/>
                <w:lang w:val="ca-ES" w:eastAsia="en-US"/>
              </w:rPr>
              <w:t xml:space="preserve">Percentatge a finançar des de l’ajuntament </w:t>
            </w:r>
          </w:p>
        </w:tc>
      </w:tr>
      <w:tr w:rsidR="008C37E4" w:rsidTr="008C37E4">
        <w:trPr>
          <w:trHeight w:val="284"/>
        </w:trPr>
        <w:tc>
          <w:tcPr>
            <w:tcW w:w="3360"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Fins a 5.000</w:t>
            </w:r>
          </w:p>
        </w:tc>
        <w:tc>
          <w:tcPr>
            <w:tcW w:w="3131"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5 %</w:t>
            </w:r>
          </w:p>
        </w:tc>
      </w:tr>
      <w:tr w:rsidR="008C37E4" w:rsidTr="008C37E4">
        <w:trPr>
          <w:trHeight w:val="284"/>
        </w:trPr>
        <w:tc>
          <w:tcPr>
            <w:tcW w:w="3360"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Major de 5.000 i fins a 10.000</w:t>
            </w:r>
          </w:p>
        </w:tc>
        <w:tc>
          <w:tcPr>
            <w:tcW w:w="3131"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10 %</w:t>
            </w:r>
          </w:p>
        </w:tc>
      </w:tr>
      <w:tr w:rsidR="008C37E4" w:rsidTr="008C37E4">
        <w:trPr>
          <w:trHeight w:val="284"/>
        </w:trPr>
        <w:tc>
          <w:tcPr>
            <w:tcW w:w="3360"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Major de 10.000 i fins a 20.000</w:t>
            </w:r>
          </w:p>
        </w:tc>
        <w:tc>
          <w:tcPr>
            <w:tcW w:w="3131"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15 %</w:t>
            </w:r>
          </w:p>
        </w:tc>
      </w:tr>
      <w:tr w:rsidR="008C37E4" w:rsidTr="008C37E4">
        <w:trPr>
          <w:trHeight w:val="284"/>
        </w:trPr>
        <w:tc>
          <w:tcPr>
            <w:tcW w:w="3360"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Major de 20.000</w:t>
            </w:r>
          </w:p>
        </w:tc>
        <w:tc>
          <w:tcPr>
            <w:tcW w:w="3131"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20 %</w:t>
            </w:r>
          </w:p>
        </w:tc>
      </w:tr>
    </w:tbl>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Transferir a l’ADF l’import corresponent, esmentat en el punt anterior, en un termini màxim de 60 dies des de la data la certificació,   atenen al que disposa  la Llei 15/2010, de 5 de juliol, per la que s’estableixen mesures de lluita contra la morositat en les operacions comercials.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Participar en la comissió de seguiment del conveni i en les reunions i activitats que es convoquin.</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Sol·licitar la revisió quadriennal del PPI a la Diputació de Barcelona mitjançant el procediment que es determini en el seu moment.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Facilitar l’obtenció dels permisos necessaris per l’execució de les obres amb la col·laboració de l’ADF. </w:t>
      </w:r>
    </w:p>
    <w:p w:rsidR="008C37E4" w:rsidRDefault="008C37E4" w:rsidP="008C37E4">
      <w:pPr>
        <w:jc w:val="both"/>
        <w:rPr>
          <w:b/>
          <w:i/>
          <w:lang w:val="ca-ES"/>
        </w:rPr>
      </w:pPr>
    </w:p>
    <w:p w:rsidR="008C37E4" w:rsidRDefault="008C37E4" w:rsidP="008C37E4">
      <w:pPr>
        <w:numPr>
          <w:ilvl w:val="0"/>
          <w:numId w:val="3"/>
        </w:numPr>
        <w:jc w:val="both"/>
        <w:rPr>
          <w:b/>
          <w:i/>
          <w:lang w:val="ca-ES"/>
        </w:rPr>
      </w:pPr>
      <w:r>
        <w:rPr>
          <w:b/>
          <w:i/>
          <w:lang w:val="ca-ES"/>
        </w:rPr>
        <w:t>En relació al PAM</w:t>
      </w:r>
    </w:p>
    <w:p w:rsidR="008C37E4" w:rsidRDefault="008C37E4" w:rsidP="008C37E4">
      <w:pPr>
        <w:jc w:val="both"/>
        <w:rPr>
          <w:b/>
          <w:i/>
          <w:lang w:val="ca-ES"/>
        </w:rPr>
      </w:pPr>
    </w:p>
    <w:p w:rsidR="008C37E4" w:rsidRDefault="008C37E4" w:rsidP="008C37E4">
      <w:pPr>
        <w:numPr>
          <w:ilvl w:val="0"/>
          <w:numId w:val="4"/>
        </w:numPr>
        <w:jc w:val="both"/>
        <w:rPr>
          <w:i/>
          <w:lang w:val="ca-ES"/>
        </w:rPr>
      </w:pPr>
      <w:r>
        <w:rPr>
          <w:i/>
          <w:lang w:val="ca-ES"/>
        </w:rPr>
        <w:t xml:space="preserve">Facilitar a la OTPMIF les dades necessàries per la revisió i redacció de les fitxes i documents esmentats en l’apartat II.B.2 dels Antecedents i Motivacions del present conveni amb la finalitat de revisar o elaborar el nou Pla d’us en cas d’incendi i el model per procedir a la seva homologació.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Participació de l’alcalde o persona delegada com a responsable municipal de l’emergència, juntament  amb  la resta de responsables que configuren el PAM, en la realització del simulacre anual.</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Sol·licitar a la Diputació de Barcelona mitjançant el procediment que es determini, la realització del simulacre anual  d’activació del  Pla en cas d’incendi forestal.</w:t>
      </w:r>
    </w:p>
    <w:p w:rsidR="008C37E4" w:rsidRDefault="008C37E4" w:rsidP="008C37E4">
      <w:pPr>
        <w:jc w:val="both"/>
        <w:rPr>
          <w:i/>
          <w:lang w:val="ca-ES"/>
        </w:rPr>
      </w:pPr>
    </w:p>
    <w:p w:rsidR="008C37E4" w:rsidRDefault="008C37E4" w:rsidP="008C37E4">
      <w:pPr>
        <w:numPr>
          <w:ilvl w:val="0"/>
          <w:numId w:val="3"/>
        </w:numPr>
        <w:jc w:val="both"/>
        <w:rPr>
          <w:b/>
          <w:i/>
          <w:lang w:val="ca-ES"/>
        </w:rPr>
      </w:pPr>
      <w:r>
        <w:rPr>
          <w:b/>
          <w:i/>
          <w:lang w:val="ca-ES"/>
        </w:rPr>
        <w:t>En relació al PVI</w:t>
      </w:r>
    </w:p>
    <w:p w:rsidR="008C37E4" w:rsidRDefault="008C37E4" w:rsidP="008C37E4">
      <w:pPr>
        <w:jc w:val="both"/>
        <w:rPr>
          <w:b/>
          <w:i/>
          <w:lang w:val="ca-ES"/>
        </w:rPr>
      </w:pPr>
    </w:p>
    <w:p w:rsidR="008C37E4" w:rsidRDefault="008C37E4" w:rsidP="008C37E4">
      <w:pPr>
        <w:numPr>
          <w:ilvl w:val="0"/>
          <w:numId w:val="4"/>
        </w:numPr>
        <w:jc w:val="both"/>
        <w:rPr>
          <w:i/>
          <w:lang w:val="ca-ES"/>
        </w:rPr>
      </w:pPr>
      <w:r>
        <w:rPr>
          <w:i/>
          <w:lang w:val="ca-ES"/>
        </w:rPr>
        <w:lastRenderedPageBreak/>
        <w:t xml:space="preserve">Col·laborar amb la Diputació de Barcelona i l’ADF en l’execució del Pla d’acord amb els pactes del present conveni i del Programa Tècnic.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Col·laborar en el procés de selecció del personal que participarà en el desenvolupament del Pla, de conformitat amb el que disposen les bases elaborades a l’efecte, per les quals es regirà el procés de selecció del personal del PVI.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Aprovar el Programa tècnic anual redactat per la OTPMIF i en col·laboració amb els ajuntaments i l’ADF de la zona.</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Finançar les despeses generades pel consum de combustible, les reparacions i substitucions de rodes dels vehicles, així com del rentat d’aquests, en el decurs de la campanya, destinant a l’efecte la quantitat que s’especifica anualment en el Programa Tècnic esmentat anteriorment.</w:t>
      </w:r>
    </w:p>
    <w:p w:rsidR="008C37E4" w:rsidRDefault="008C37E4" w:rsidP="008C37E4">
      <w:pPr>
        <w:jc w:val="both"/>
        <w:rPr>
          <w:i/>
          <w:lang w:val="ca-ES"/>
        </w:rPr>
      </w:pPr>
    </w:p>
    <w:p w:rsidR="008C37E4" w:rsidRDefault="008C37E4" w:rsidP="008C37E4">
      <w:pPr>
        <w:jc w:val="both"/>
        <w:rPr>
          <w:b/>
          <w:i/>
          <w:lang w:val="ca-ES"/>
        </w:rPr>
      </w:pPr>
    </w:p>
    <w:p w:rsidR="008C37E4" w:rsidRDefault="008C37E4" w:rsidP="008C37E4">
      <w:pPr>
        <w:numPr>
          <w:ilvl w:val="0"/>
          <w:numId w:val="3"/>
        </w:numPr>
        <w:jc w:val="both"/>
        <w:rPr>
          <w:b/>
          <w:i/>
          <w:lang w:val="ca-ES"/>
        </w:rPr>
      </w:pPr>
      <w:r>
        <w:rPr>
          <w:b/>
          <w:i/>
          <w:lang w:val="ca-ES"/>
        </w:rPr>
        <w:t>En relació al PPU</w:t>
      </w:r>
    </w:p>
    <w:p w:rsidR="008C37E4" w:rsidRDefault="008C37E4" w:rsidP="008C37E4">
      <w:pPr>
        <w:jc w:val="both"/>
        <w:rPr>
          <w:b/>
          <w:i/>
          <w:lang w:val="ca-ES"/>
        </w:rPr>
      </w:pPr>
    </w:p>
    <w:p w:rsidR="008C37E4" w:rsidRDefault="008C37E4" w:rsidP="008C37E4">
      <w:pPr>
        <w:numPr>
          <w:ilvl w:val="0"/>
          <w:numId w:val="4"/>
        </w:numPr>
        <w:jc w:val="both"/>
        <w:rPr>
          <w:i/>
          <w:lang w:val="ca-ES"/>
        </w:rPr>
      </w:pPr>
      <w:r>
        <w:rPr>
          <w:i/>
          <w:lang w:val="ca-ES"/>
        </w:rPr>
        <w:t xml:space="preserve">Sol·licitar, en les convocatòries que obri la Diputació de Barcelona per aquesta finalitat, ajuts de caràcter tècnic o de import econòmic per la redacció de nous PPU o pel suport a la tramitació administrativa del mateix en el cas de que estiguin redactats.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Facilitar a la OTPMIF, un plànol de delimitació de les urbanitzacions, les edificacions i les instal·lacions afectades per la Llei 5/2003, de 22 d’abril, de mesures de prevenció dels incendis forestals en les urbanitzacions sense continuïtat immediata amb la trama urbana. </w:t>
      </w: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b/>
          <w:i/>
          <w:lang w:val="ca-ES"/>
        </w:rPr>
      </w:pPr>
      <w:r>
        <w:rPr>
          <w:b/>
          <w:i/>
          <w:u w:val="single"/>
          <w:lang w:val="ca-ES"/>
        </w:rPr>
        <w:t>Tercer.</w:t>
      </w:r>
      <w:r>
        <w:rPr>
          <w:b/>
          <w:i/>
          <w:lang w:val="ca-ES"/>
        </w:rPr>
        <w:t xml:space="preserve">- Compromisos de l’ADF </w:t>
      </w:r>
    </w:p>
    <w:p w:rsidR="008C37E4" w:rsidRDefault="008C37E4" w:rsidP="008C37E4">
      <w:pPr>
        <w:jc w:val="both"/>
        <w:rPr>
          <w:b/>
          <w:i/>
          <w:lang w:val="ca-ES"/>
        </w:rPr>
      </w:pPr>
    </w:p>
    <w:p w:rsidR="008C37E4" w:rsidRDefault="008C37E4" w:rsidP="008C37E4">
      <w:pPr>
        <w:numPr>
          <w:ilvl w:val="0"/>
          <w:numId w:val="3"/>
        </w:numPr>
        <w:jc w:val="both"/>
        <w:rPr>
          <w:b/>
          <w:i/>
          <w:lang w:val="ca-ES"/>
        </w:rPr>
      </w:pPr>
      <w:r>
        <w:rPr>
          <w:b/>
          <w:i/>
          <w:lang w:val="ca-ES"/>
        </w:rPr>
        <w:t>En relació al PPI</w:t>
      </w:r>
    </w:p>
    <w:p w:rsidR="008C37E4" w:rsidRDefault="008C37E4" w:rsidP="008C37E4">
      <w:pPr>
        <w:jc w:val="both"/>
        <w:rPr>
          <w:b/>
          <w:i/>
          <w:lang w:val="ca-ES"/>
        </w:rPr>
      </w:pPr>
    </w:p>
    <w:p w:rsidR="008C37E4" w:rsidRDefault="008C37E4" w:rsidP="008C37E4">
      <w:pPr>
        <w:numPr>
          <w:ilvl w:val="0"/>
          <w:numId w:val="4"/>
        </w:numPr>
        <w:jc w:val="both"/>
        <w:rPr>
          <w:i/>
          <w:lang w:val="ca-ES"/>
        </w:rPr>
      </w:pPr>
      <w:r>
        <w:rPr>
          <w:i/>
          <w:lang w:val="ca-ES"/>
        </w:rPr>
        <w:lastRenderedPageBreak/>
        <w:t>Participar en la revisió quadriennal del PPI per implementar les modificacions i millores que siguin necessàries.</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Participar en la elaboració de l’annex anual que concreta les obres a executar i les aportacions de despesa de la Diputació de Barcelona i de l’Ajuntament.</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Destinar anualment l’aportació de l’ajuntament i de la Diputació de Barcelona a l’execució de les obres relacionades en el PPI i a executar segons el calendari previst en el Pla.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Col·laborar amb l’obtenció dels permisos corresponents per l’execució de les obres als propietaris dels terrenys i finques forestals.</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Contractar anualment les obres destinades a l’execució del Pla segons es determinin per  la Comissió de Seguiment del mateix i les peticions realitzades seguint el programa establert en el Pla.</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Realitzar pagament de les factures a l’empresa adjudicatària de les obres una vegada aprovada pel tècnic de la Diputació la certificació de les mateixes</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Participar en la gestió i direcció del Pla i concretament en la realització i seguiment de les obres, amb representants de l’ajuntament i de la Diputació de Barcelona.</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Participar en la comissió de seguiment del conveni i en les reunions i activitats que es convoquin.</w:t>
      </w:r>
    </w:p>
    <w:p w:rsidR="008C37E4" w:rsidRDefault="008C37E4" w:rsidP="008C37E4">
      <w:pPr>
        <w:jc w:val="both"/>
        <w:rPr>
          <w:i/>
          <w:lang w:val="ca-ES"/>
        </w:rPr>
      </w:pPr>
    </w:p>
    <w:p w:rsidR="008C37E4" w:rsidRDefault="008C37E4" w:rsidP="008C37E4">
      <w:pPr>
        <w:numPr>
          <w:ilvl w:val="0"/>
          <w:numId w:val="3"/>
        </w:numPr>
        <w:jc w:val="both"/>
        <w:rPr>
          <w:b/>
          <w:i/>
          <w:lang w:val="ca-ES"/>
        </w:rPr>
      </w:pPr>
      <w:r>
        <w:rPr>
          <w:b/>
          <w:i/>
          <w:lang w:val="ca-ES"/>
        </w:rPr>
        <w:t>En relació al PAM</w:t>
      </w:r>
    </w:p>
    <w:p w:rsidR="008C37E4" w:rsidRDefault="008C37E4" w:rsidP="008C37E4">
      <w:pPr>
        <w:jc w:val="both"/>
        <w:rPr>
          <w:b/>
          <w:i/>
          <w:lang w:val="ca-ES"/>
        </w:rPr>
      </w:pPr>
    </w:p>
    <w:p w:rsidR="008C37E4" w:rsidRDefault="008C37E4" w:rsidP="008C37E4">
      <w:pPr>
        <w:numPr>
          <w:ilvl w:val="0"/>
          <w:numId w:val="4"/>
        </w:numPr>
        <w:jc w:val="both"/>
        <w:rPr>
          <w:i/>
          <w:lang w:val="ca-ES"/>
        </w:rPr>
      </w:pPr>
      <w:r>
        <w:rPr>
          <w:i/>
          <w:lang w:val="ca-ES"/>
        </w:rPr>
        <w:t xml:space="preserve">Facilitar a l’ajuntament les dades necessàries per la revisió i redacció de les fitxes i documents esmentats que configuren el PAM i que estan relacionades amb els membres de l’ADF i el material i mitjans existents en el municipi.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lastRenderedPageBreak/>
        <w:t xml:space="preserve">Participar de forma delegada en el simulacre anual de l’ajuntament, per la organització de l’emergència municipal en el cas d’incendi forestal. </w:t>
      </w:r>
    </w:p>
    <w:p w:rsidR="008C37E4" w:rsidRDefault="008C37E4" w:rsidP="008C37E4">
      <w:pPr>
        <w:jc w:val="both"/>
        <w:rPr>
          <w:b/>
          <w:i/>
          <w:lang w:val="ca-ES"/>
        </w:rPr>
      </w:pPr>
    </w:p>
    <w:p w:rsidR="008C37E4" w:rsidRDefault="008C37E4" w:rsidP="008C37E4">
      <w:pPr>
        <w:numPr>
          <w:ilvl w:val="0"/>
          <w:numId w:val="3"/>
        </w:numPr>
        <w:jc w:val="both"/>
        <w:rPr>
          <w:b/>
          <w:i/>
          <w:lang w:val="ca-ES"/>
        </w:rPr>
      </w:pPr>
      <w:r>
        <w:rPr>
          <w:b/>
          <w:i/>
          <w:lang w:val="ca-ES"/>
        </w:rPr>
        <w:t>En relació al PVI</w:t>
      </w:r>
    </w:p>
    <w:p w:rsidR="008C37E4" w:rsidRDefault="008C37E4" w:rsidP="008C37E4">
      <w:pPr>
        <w:jc w:val="both"/>
        <w:rPr>
          <w:b/>
          <w:i/>
          <w:lang w:val="ca-ES"/>
        </w:rPr>
      </w:pPr>
    </w:p>
    <w:p w:rsidR="008C37E4" w:rsidRDefault="008C37E4" w:rsidP="008C37E4">
      <w:pPr>
        <w:numPr>
          <w:ilvl w:val="0"/>
          <w:numId w:val="4"/>
        </w:numPr>
        <w:jc w:val="both"/>
        <w:rPr>
          <w:i/>
          <w:lang w:val="ca-ES"/>
        </w:rPr>
      </w:pPr>
      <w:r>
        <w:rPr>
          <w:i/>
          <w:lang w:val="ca-ES"/>
        </w:rPr>
        <w:t xml:space="preserve">Col·laborar amb la Diputació i l’ajuntament en l’execució del Pla d’acord amb els pactes del present conveni  i del Programa Tècnic.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Delegar a la Federació d’ADF de la comarca, en el procés de selecció del personal que participarà en el desenvolupament del Pla, de conformitat amb el que disposen les bases elaborades a l’efecte, per les quals es regirà el procés de selecció del personal del PVI.</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Col·laborar en el disseny de la campanya del Pla juntament amb l’ajuntament i la OTPMIF.</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Contribuir en el seguiment i control de les activitats a realitzar pel personal contractat pel Pla d’acord amb les condicions recollides en el Programa Tècnic del PVI.</w:t>
      </w: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numPr>
          <w:ilvl w:val="0"/>
          <w:numId w:val="3"/>
        </w:numPr>
        <w:jc w:val="both"/>
        <w:rPr>
          <w:b/>
          <w:i/>
          <w:lang w:val="ca-ES"/>
        </w:rPr>
      </w:pPr>
      <w:r>
        <w:rPr>
          <w:b/>
          <w:i/>
          <w:lang w:val="ca-ES"/>
        </w:rPr>
        <w:t>En relació al PPU</w:t>
      </w:r>
    </w:p>
    <w:p w:rsidR="008C37E4" w:rsidRDefault="008C37E4" w:rsidP="008C37E4">
      <w:pPr>
        <w:jc w:val="both"/>
        <w:rPr>
          <w:b/>
          <w:i/>
          <w:lang w:val="ca-ES"/>
        </w:rPr>
      </w:pPr>
    </w:p>
    <w:p w:rsidR="008C37E4" w:rsidRDefault="008C37E4" w:rsidP="008C37E4">
      <w:pPr>
        <w:numPr>
          <w:ilvl w:val="0"/>
          <w:numId w:val="4"/>
        </w:numPr>
        <w:jc w:val="both"/>
        <w:rPr>
          <w:i/>
          <w:lang w:val="ca-ES"/>
        </w:rPr>
      </w:pPr>
      <w:r>
        <w:rPr>
          <w:i/>
          <w:lang w:val="ca-ES"/>
        </w:rPr>
        <w:t>L’ADF, en col·laboració amb l’ajuntament i recolzada per la Federació d’ADF de ......................   pot adaptar, si es creu necessari  el programa de vigilància i prevenció vigent fixat per l’article 6é de l’Ordre de 6 d’octubre de 1986 sobre regulació de les ADF, a les necessitats de sensibilització, participació ciutadana i actuacions preventives actives i passives de les urbanitzacions.</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lastRenderedPageBreak/>
        <w:t>Col·laborar amb les institucions publiques en el desenvolupament del Decret  123/2005 sobre mesures de prevenció dels incendis forestals en les urbanitzacions sense continuïtat immediata amb la trama urbana.</w:t>
      </w:r>
    </w:p>
    <w:p w:rsidR="008C37E4" w:rsidRDefault="008C37E4" w:rsidP="008C37E4">
      <w:pPr>
        <w:jc w:val="both"/>
        <w:rPr>
          <w:b/>
          <w:i/>
          <w:lang w:val="ca-ES"/>
        </w:rPr>
      </w:pPr>
    </w:p>
    <w:p w:rsidR="008C37E4" w:rsidRDefault="008C37E4" w:rsidP="008C37E4">
      <w:pPr>
        <w:jc w:val="both"/>
        <w:rPr>
          <w:b/>
          <w:i/>
          <w:lang w:val="ca-ES"/>
        </w:rPr>
      </w:pPr>
      <w:r>
        <w:rPr>
          <w:b/>
          <w:i/>
          <w:u w:val="single"/>
          <w:lang w:val="ca-ES"/>
        </w:rPr>
        <w:t>Quart.</w:t>
      </w:r>
      <w:r>
        <w:rPr>
          <w:b/>
          <w:i/>
          <w:lang w:val="ca-ES"/>
        </w:rPr>
        <w:t>- Compromisos de la Diputació de Barcelona</w:t>
      </w:r>
    </w:p>
    <w:p w:rsidR="008C37E4" w:rsidRDefault="008C37E4" w:rsidP="008C37E4">
      <w:pPr>
        <w:jc w:val="both"/>
        <w:rPr>
          <w:b/>
          <w:i/>
          <w:lang w:val="ca-ES"/>
        </w:rPr>
      </w:pPr>
    </w:p>
    <w:p w:rsidR="008C37E4" w:rsidRDefault="008C37E4" w:rsidP="008C37E4">
      <w:pPr>
        <w:numPr>
          <w:ilvl w:val="0"/>
          <w:numId w:val="3"/>
        </w:numPr>
        <w:jc w:val="both"/>
        <w:rPr>
          <w:b/>
          <w:i/>
          <w:lang w:val="ca-ES"/>
        </w:rPr>
      </w:pPr>
      <w:r>
        <w:rPr>
          <w:b/>
          <w:i/>
          <w:lang w:val="ca-ES"/>
        </w:rPr>
        <w:t>En relació al PPI</w:t>
      </w:r>
    </w:p>
    <w:p w:rsidR="008C37E4" w:rsidRDefault="008C37E4" w:rsidP="008C37E4">
      <w:pPr>
        <w:jc w:val="both"/>
        <w:rPr>
          <w:b/>
          <w:i/>
          <w:lang w:val="ca-ES"/>
        </w:rPr>
      </w:pPr>
    </w:p>
    <w:p w:rsidR="008C37E4" w:rsidRDefault="008C37E4" w:rsidP="008C37E4">
      <w:pPr>
        <w:numPr>
          <w:ilvl w:val="0"/>
          <w:numId w:val="4"/>
        </w:numPr>
        <w:jc w:val="both"/>
        <w:rPr>
          <w:i/>
          <w:lang w:val="ca-ES"/>
        </w:rPr>
      </w:pPr>
      <w:r>
        <w:rPr>
          <w:i/>
          <w:lang w:val="ca-ES"/>
        </w:rPr>
        <w:t>Recollir la sol·licitud quadriennal de revisió del PPI plantejada per l’ajuntament  i donar resposta a la mateixa. Preparar la documentació tècnica i econòmica necessària per dur a terme la revisió; presentar, debatre i consensuar la proposta de revisió del PPI amb els representants de l’ajuntament, l’ADF i altres institucions vinculades amb la prevenció dels incendis; i presentar i lliurar el Pla definitiu als representants de l’ajuntament, de l’ADF, i si s’escau, d’altres institucions vinculades amb la prevenció dels incendis forestals.</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Assumir la direcció tècnica del Pla; dirigir, d’acord amb la disponibilitat de recursos humans i materials, les obres a executar; i certificar les obres finalitzades, amb representants de l’ajuntament i de l’ADF.</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Aportar part de la inversió que hagi quedat establerta per al municipi, un cop aplicats els criteris de repartiment indicats en el pacte sisè del present conveni, en funció del nombre d’habitants del darrer padró, i segons el següent quadre de percentatges:</w:t>
      </w:r>
    </w:p>
    <w:tbl>
      <w:tblPr>
        <w:tblpPr w:leftFromText="141" w:rightFromText="141" w:bottomFromText="200" w:vertAnchor="text" w:horzAnchor="page" w:tblpX="2519"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959"/>
      </w:tblGrid>
      <w:tr w:rsidR="008C37E4" w:rsidTr="008C37E4">
        <w:trPr>
          <w:trHeight w:val="536"/>
        </w:trPr>
        <w:tc>
          <w:tcPr>
            <w:tcW w:w="3749"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b/>
                <w:i/>
                <w:lang w:val="ca-ES" w:eastAsia="en-US"/>
              </w:rPr>
            </w:pPr>
            <w:r>
              <w:rPr>
                <w:b/>
                <w:i/>
                <w:lang w:val="ca-ES" w:eastAsia="en-US"/>
              </w:rPr>
              <w:t>Nombre d’habitants del municipi</w:t>
            </w:r>
          </w:p>
        </w:tc>
        <w:tc>
          <w:tcPr>
            <w:tcW w:w="3959"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b/>
                <w:i/>
                <w:lang w:val="ca-ES" w:eastAsia="en-US"/>
              </w:rPr>
            </w:pPr>
            <w:r>
              <w:rPr>
                <w:b/>
                <w:i/>
                <w:lang w:val="ca-ES" w:eastAsia="en-US"/>
              </w:rPr>
              <w:t>Percentatge de la inversió aportat per la Diputació de Barcelona</w:t>
            </w:r>
          </w:p>
        </w:tc>
      </w:tr>
      <w:tr w:rsidR="008C37E4" w:rsidTr="008C37E4">
        <w:trPr>
          <w:trHeight w:val="360"/>
        </w:trPr>
        <w:tc>
          <w:tcPr>
            <w:tcW w:w="3749"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Fins a 5.000</w:t>
            </w:r>
          </w:p>
        </w:tc>
        <w:tc>
          <w:tcPr>
            <w:tcW w:w="3959"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95 %</w:t>
            </w:r>
          </w:p>
        </w:tc>
      </w:tr>
      <w:tr w:rsidR="008C37E4" w:rsidTr="008C37E4">
        <w:trPr>
          <w:trHeight w:val="360"/>
        </w:trPr>
        <w:tc>
          <w:tcPr>
            <w:tcW w:w="3749"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Major de 5.000 i fins a 10.000</w:t>
            </w:r>
          </w:p>
        </w:tc>
        <w:tc>
          <w:tcPr>
            <w:tcW w:w="3959"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90 %</w:t>
            </w:r>
          </w:p>
        </w:tc>
      </w:tr>
      <w:tr w:rsidR="008C37E4" w:rsidTr="008C37E4">
        <w:trPr>
          <w:trHeight w:val="360"/>
        </w:trPr>
        <w:tc>
          <w:tcPr>
            <w:tcW w:w="3749"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Major de 10.000 i fins a 20.000</w:t>
            </w:r>
          </w:p>
        </w:tc>
        <w:tc>
          <w:tcPr>
            <w:tcW w:w="3959"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85 %</w:t>
            </w:r>
          </w:p>
        </w:tc>
      </w:tr>
      <w:tr w:rsidR="008C37E4" w:rsidTr="008C37E4">
        <w:trPr>
          <w:trHeight w:val="360"/>
        </w:trPr>
        <w:tc>
          <w:tcPr>
            <w:tcW w:w="3749"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Major de 20.000</w:t>
            </w:r>
          </w:p>
        </w:tc>
        <w:tc>
          <w:tcPr>
            <w:tcW w:w="3959" w:type="dxa"/>
            <w:tcBorders>
              <w:top w:val="single" w:sz="4" w:space="0" w:color="auto"/>
              <w:left w:val="single" w:sz="4" w:space="0" w:color="auto"/>
              <w:bottom w:val="single" w:sz="4" w:space="0" w:color="auto"/>
              <w:right w:val="single" w:sz="4" w:space="0" w:color="auto"/>
            </w:tcBorders>
            <w:vAlign w:val="center"/>
            <w:hideMark/>
          </w:tcPr>
          <w:p w:rsidR="008C37E4" w:rsidRDefault="008C37E4">
            <w:pPr>
              <w:jc w:val="both"/>
              <w:rPr>
                <w:i/>
                <w:lang w:val="ca-ES" w:eastAsia="en-US"/>
              </w:rPr>
            </w:pPr>
            <w:r>
              <w:rPr>
                <w:i/>
                <w:lang w:val="ca-ES" w:eastAsia="en-US"/>
              </w:rPr>
              <w:t>80 %</w:t>
            </w:r>
          </w:p>
        </w:tc>
      </w:tr>
    </w:tbl>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Transferir anualment al compte corrent de l’ADF, un cop rebuda la justificació i emès l’informe favorable, i en un termini màxim de 30 dies des de l’entrada de la documentació justificativa al registre de Factures, d’acord amb el que estableix la </w:t>
      </w:r>
      <w:r>
        <w:rPr>
          <w:i/>
          <w:lang w:val="ca-ES"/>
        </w:rPr>
        <w:lastRenderedPageBreak/>
        <w:t>circular núm. 22/2009, sobre els terminis de pagament de la Diputació de Barcelona i els seus criteris d’aplicació, l’import corresponent de l’annex aprovat i adjunt al present conveni, quan hagi procedit. Aquest es transferirà segons les previsions del pacte vuitè del conveni.</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Convocar si procedeix, participar i vetllar per la marxa de la Comissió de Seguiment del conveni.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Preparar la proposta anual que estableixi les obres a executar en l’exercici pròxim, si procedeix, seguint les pautes i el calendari del PPI així com l’informe anual de desenvolupament i execució del Pla.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Contractar una pòlissa d’assegurança de responsabilitat civil general per treballs de prevenció d’incendis per les ADF incloent personal i obres contractades. </w:t>
      </w:r>
    </w:p>
    <w:p w:rsidR="008C37E4" w:rsidRDefault="008C37E4" w:rsidP="008C37E4">
      <w:pPr>
        <w:numPr>
          <w:ilvl w:val="0"/>
          <w:numId w:val="3"/>
        </w:numPr>
        <w:jc w:val="both"/>
        <w:rPr>
          <w:b/>
          <w:i/>
          <w:lang w:val="ca-ES"/>
        </w:rPr>
      </w:pPr>
      <w:r>
        <w:rPr>
          <w:b/>
          <w:i/>
          <w:lang w:val="ca-ES"/>
        </w:rPr>
        <w:t>En relació al PAM</w:t>
      </w:r>
    </w:p>
    <w:p w:rsidR="008C37E4" w:rsidRDefault="008C37E4" w:rsidP="008C37E4">
      <w:pPr>
        <w:jc w:val="both"/>
        <w:rPr>
          <w:b/>
          <w:i/>
          <w:lang w:val="ca-ES"/>
        </w:rPr>
      </w:pPr>
    </w:p>
    <w:p w:rsidR="008C37E4" w:rsidRDefault="008C37E4" w:rsidP="008C37E4">
      <w:pPr>
        <w:numPr>
          <w:ilvl w:val="0"/>
          <w:numId w:val="4"/>
        </w:numPr>
        <w:jc w:val="both"/>
        <w:rPr>
          <w:i/>
          <w:lang w:val="ca-ES"/>
        </w:rPr>
      </w:pPr>
      <w:r>
        <w:rPr>
          <w:i/>
          <w:lang w:val="ca-ES"/>
        </w:rPr>
        <w:t xml:space="preserve">Revisar cada quatre anys tot el contingut del PAM, conjuntament amb l’ajuntament i coincidint amb la revisió del PPI, d’acord amb la disponibilitat de recursos humans i materials.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Preparar la documentació necessària a facilitar a l’ajuntament  per tal de poder revisar  o  redactar el Pla i incorporar al mateix els canvis que puguin afectar a la seva activació per fer front a  l’emergència en cas d’incendi forestal.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Elaborar els documents per facilitar l’homologació del Pla per la Comissió de Protecció Civil de Catalunya a l’ajuntament.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Oferir als responsables municipals, un simulacre d’activació del Pla per fer front a  l’emergència en cas d’incendi forestal en el que participin les persones adscrites responsables del Pla i a mes a mes, representants de l’ADF.</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Recollir la sol·licitud anual de l’ajuntament per la realització del simulacre d’activació del  Pla en cas d’incendi forestal i donar resposta a la mateixa.</w:t>
      </w:r>
    </w:p>
    <w:p w:rsidR="008C37E4" w:rsidRDefault="008C37E4" w:rsidP="008C37E4">
      <w:pPr>
        <w:jc w:val="both"/>
        <w:rPr>
          <w:b/>
          <w:i/>
          <w:lang w:val="ca-ES"/>
        </w:rPr>
      </w:pPr>
    </w:p>
    <w:p w:rsidR="008C37E4" w:rsidRDefault="008C37E4" w:rsidP="008C37E4">
      <w:pPr>
        <w:numPr>
          <w:ilvl w:val="0"/>
          <w:numId w:val="3"/>
        </w:numPr>
        <w:jc w:val="both"/>
        <w:rPr>
          <w:b/>
          <w:i/>
          <w:lang w:val="ca-ES"/>
        </w:rPr>
      </w:pPr>
      <w:r>
        <w:rPr>
          <w:b/>
          <w:i/>
          <w:lang w:val="ca-ES"/>
        </w:rPr>
        <w:t>En relació al PVI</w:t>
      </w:r>
    </w:p>
    <w:p w:rsidR="008C37E4" w:rsidRDefault="008C37E4" w:rsidP="008C37E4">
      <w:pPr>
        <w:jc w:val="both"/>
        <w:rPr>
          <w:b/>
          <w:i/>
          <w:lang w:val="ca-ES"/>
        </w:rPr>
      </w:pPr>
    </w:p>
    <w:p w:rsidR="008C37E4" w:rsidRDefault="008C37E4" w:rsidP="008C37E4">
      <w:pPr>
        <w:numPr>
          <w:ilvl w:val="0"/>
          <w:numId w:val="4"/>
        </w:numPr>
        <w:jc w:val="both"/>
        <w:rPr>
          <w:i/>
          <w:lang w:val="ca-ES"/>
        </w:rPr>
      </w:pPr>
      <w:r>
        <w:rPr>
          <w:i/>
          <w:lang w:val="ca-ES"/>
        </w:rPr>
        <w:t xml:space="preserve">Col·laborar amb l’ajuntament i l’ADF en l’execució del Pla d’acord amb els pactes del present conveni  i del Programa Tècnic.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Redactar anualment el Programa Tècnic amb col·laboració de l’ajuntament  i ADF en el que es fixin els paràmetres essencials de funcionament i finançament del Pla.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Convocar a les ADF i ajuntaments per participar en el procés de selecció del personal que participarà en el Pla, de conformitat amb el que disposen les bases elaborades a l’efecte, per les quals es regirà el procés de selecció del personal del PVI.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Contractar al personal resultant del procés de selecció i seguint les indicacions del Programa Tècnic per l’execució del Pla durant el temps de la seva durada.</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Contractar el lloguer dels vehicles i material logístic necessari, seguint les indicacions del Programa Tècnic,  per garantir la viabilitat i execució  del Pla.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Fer-se càrrec de la direcció tècnica de la campanya.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Prestar l’assessorament i l’assistència tècnica, econòmica i material necessària a l’Ajuntament i l’ADF en el seguiment i control de la prestació del servei. </w:t>
      </w:r>
    </w:p>
    <w:p w:rsidR="008C37E4" w:rsidRDefault="008C37E4" w:rsidP="008C37E4">
      <w:pPr>
        <w:jc w:val="both"/>
        <w:rPr>
          <w:b/>
          <w:i/>
          <w:lang w:val="ca-ES"/>
        </w:rPr>
      </w:pPr>
      <w:r>
        <w:rPr>
          <w:b/>
          <w:i/>
          <w:lang w:val="ca-ES"/>
        </w:rPr>
        <w:t>En relació al PPU</w:t>
      </w:r>
    </w:p>
    <w:p w:rsidR="008C37E4" w:rsidRDefault="008C37E4" w:rsidP="008C37E4">
      <w:pPr>
        <w:jc w:val="both"/>
        <w:rPr>
          <w:b/>
          <w:i/>
          <w:lang w:val="ca-ES"/>
        </w:rPr>
      </w:pPr>
    </w:p>
    <w:p w:rsidR="008C37E4" w:rsidRDefault="008C37E4" w:rsidP="008C37E4">
      <w:pPr>
        <w:numPr>
          <w:ilvl w:val="0"/>
          <w:numId w:val="4"/>
        </w:numPr>
        <w:jc w:val="both"/>
        <w:rPr>
          <w:i/>
          <w:lang w:val="ca-ES"/>
        </w:rPr>
      </w:pPr>
      <w:r>
        <w:rPr>
          <w:i/>
          <w:lang w:val="ca-ES"/>
        </w:rPr>
        <w:t>Posar a disposició de l’Ajuntament i/o de l’empresa contractada el banc de dades i els procediments informàtics dissenyats específicament per la redacció i tramitació de Plans de Prevenció d’Incendis Forestals a les Urbanitzacions.</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Fomentar la redacció de PPU i la seva execució així com els treballs d’adaptació i conservació de les parcel·les i zones verdes que siguin propietat municipal dins de les urbanitzacions a l’article 7é del Decret 123/2005 sobre mesures de prevenció dels </w:t>
      </w:r>
      <w:r>
        <w:rPr>
          <w:i/>
          <w:lang w:val="ca-ES"/>
        </w:rPr>
        <w:lastRenderedPageBreak/>
        <w:t>incendis forestals en les urbanitzacions sense continuïtat immediata amb la trama urbana.</w:t>
      </w: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b/>
          <w:i/>
          <w:lang w:val="ca-ES"/>
        </w:rPr>
      </w:pPr>
      <w:r>
        <w:rPr>
          <w:b/>
          <w:i/>
          <w:u w:val="single"/>
          <w:lang w:val="ca-ES"/>
        </w:rPr>
        <w:t>Cinquè.</w:t>
      </w:r>
      <w:r>
        <w:rPr>
          <w:b/>
          <w:i/>
          <w:lang w:val="ca-ES"/>
        </w:rPr>
        <w:t xml:space="preserve">- Comissió de Seguiment </w:t>
      </w:r>
    </w:p>
    <w:p w:rsidR="008C37E4" w:rsidRDefault="008C37E4" w:rsidP="008C37E4">
      <w:pPr>
        <w:jc w:val="both"/>
        <w:rPr>
          <w:b/>
          <w:i/>
          <w:lang w:val="ca-ES"/>
        </w:rPr>
      </w:pPr>
    </w:p>
    <w:p w:rsidR="008C37E4" w:rsidRDefault="008C37E4" w:rsidP="008C37E4">
      <w:pPr>
        <w:jc w:val="both"/>
        <w:rPr>
          <w:i/>
          <w:lang w:val="ca-ES"/>
        </w:rPr>
      </w:pPr>
      <w:r>
        <w:rPr>
          <w:i/>
          <w:lang w:val="ca-ES"/>
        </w:rPr>
        <w:t xml:space="preserve">La Comissió de seguiment del conveni es l’òrgan paritari per a la interpretació del present conveni, la seva execució i la proposta de revisions del PPI, dels seus programes anuals i la proposta de modificacions del propi conveni. </w:t>
      </w:r>
    </w:p>
    <w:p w:rsidR="008C37E4" w:rsidRDefault="008C37E4" w:rsidP="008C37E4">
      <w:pPr>
        <w:jc w:val="both"/>
        <w:rPr>
          <w:i/>
          <w:lang w:val="ca-ES"/>
        </w:rPr>
      </w:pPr>
    </w:p>
    <w:p w:rsidR="008C37E4" w:rsidRDefault="008C37E4" w:rsidP="008C37E4">
      <w:pPr>
        <w:jc w:val="both"/>
        <w:rPr>
          <w:i/>
          <w:lang w:val="ca-ES"/>
        </w:rPr>
      </w:pPr>
      <w:r>
        <w:rPr>
          <w:i/>
          <w:lang w:val="ca-ES"/>
        </w:rPr>
        <w:t>La Comissió de seguiment del conveni es l’òrgan paritari per a la interpretació del present conveni, la seva execució i la proposta de revisions del PPI, dels seus programes anuals i la proposta de modificacions del propi conveni</w:t>
      </w:r>
    </w:p>
    <w:p w:rsidR="008C37E4" w:rsidRDefault="008C37E4" w:rsidP="008C37E4">
      <w:pPr>
        <w:jc w:val="both"/>
        <w:rPr>
          <w:i/>
          <w:lang w:val="ca-ES"/>
        </w:rPr>
      </w:pPr>
    </w:p>
    <w:p w:rsidR="008C37E4" w:rsidRDefault="008C37E4" w:rsidP="008C37E4">
      <w:pPr>
        <w:jc w:val="both"/>
        <w:rPr>
          <w:i/>
          <w:lang w:val="ca-ES"/>
        </w:rPr>
      </w:pPr>
      <w:r>
        <w:rPr>
          <w:b/>
          <w:i/>
          <w:lang w:val="ca-ES"/>
        </w:rPr>
        <w:t>Objecte</w:t>
      </w:r>
      <w:r>
        <w:rPr>
          <w:i/>
          <w:lang w:val="ca-ES"/>
        </w:rPr>
        <w:t xml:space="preserve"> : La Comissió te per objecte :</w:t>
      </w:r>
    </w:p>
    <w:p w:rsidR="008C37E4" w:rsidRDefault="008C37E4" w:rsidP="008C37E4">
      <w:pPr>
        <w:numPr>
          <w:ilvl w:val="0"/>
          <w:numId w:val="5"/>
        </w:numPr>
        <w:jc w:val="both"/>
        <w:rPr>
          <w:i/>
          <w:lang w:val="ca-ES"/>
        </w:rPr>
      </w:pPr>
      <w:r>
        <w:rPr>
          <w:i/>
          <w:lang w:val="ca-ES"/>
        </w:rPr>
        <w:t>Informar i estar informada de l’estat de l’execució dels Plans de prevenció que es desenvolupen en el municipi.</w:t>
      </w:r>
    </w:p>
    <w:p w:rsidR="008C37E4" w:rsidRDefault="008C37E4" w:rsidP="008C37E4">
      <w:pPr>
        <w:numPr>
          <w:ilvl w:val="0"/>
          <w:numId w:val="5"/>
        </w:numPr>
        <w:jc w:val="both"/>
        <w:rPr>
          <w:i/>
          <w:lang w:val="ca-ES"/>
        </w:rPr>
      </w:pPr>
      <w:r>
        <w:rPr>
          <w:i/>
          <w:lang w:val="ca-ES"/>
        </w:rPr>
        <w:t>Acordar les obres a executar del programa del PPI durant els anys de vigència del conveni</w:t>
      </w:r>
    </w:p>
    <w:p w:rsidR="008C37E4" w:rsidRDefault="008C37E4" w:rsidP="008C37E4">
      <w:pPr>
        <w:numPr>
          <w:ilvl w:val="0"/>
          <w:numId w:val="5"/>
        </w:numPr>
        <w:jc w:val="both"/>
        <w:rPr>
          <w:i/>
          <w:lang w:val="ca-ES"/>
        </w:rPr>
      </w:pPr>
      <w:r>
        <w:rPr>
          <w:i/>
          <w:lang w:val="ca-ES"/>
        </w:rPr>
        <w:t>Realitzar el seguiment de l’execució del programa del PPI</w:t>
      </w:r>
    </w:p>
    <w:p w:rsidR="008C37E4" w:rsidRDefault="008C37E4" w:rsidP="008C37E4">
      <w:pPr>
        <w:numPr>
          <w:ilvl w:val="0"/>
          <w:numId w:val="5"/>
        </w:numPr>
        <w:jc w:val="both"/>
        <w:rPr>
          <w:i/>
          <w:lang w:val="ca-ES"/>
        </w:rPr>
      </w:pPr>
      <w:r>
        <w:rPr>
          <w:i/>
          <w:lang w:val="ca-ES"/>
        </w:rPr>
        <w:t xml:space="preserve">Valorar les incidències que es puguin produir durant l’execució del PPI i el resultat de la resta de Plans per a fer propostes de millora. </w:t>
      </w:r>
    </w:p>
    <w:p w:rsidR="008C37E4" w:rsidRDefault="008C37E4" w:rsidP="008C37E4">
      <w:pPr>
        <w:numPr>
          <w:ilvl w:val="0"/>
          <w:numId w:val="5"/>
        </w:numPr>
        <w:jc w:val="both"/>
        <w:rPr>
          <w:i/>
          <w:lang w:val="ca-ES"/>
        </w:rPr>
      </w:pPr>
      <w:r>
        <w:rPr>
          <w:i/>
          <w:lang w:val="ca-ES"/>
        </w:rPr>
        <w:t>Interpretar el present conveni i proposar, si s’escau, la seva modificació</w:t>
      </w:r>
    </w:p>
    <w:p w:rsidR="008C37E4" w:rsidRDefault="008C37E4" w:rsidP="008C37E4">
      <w:pPr>
        <w:jc w:val="both"/>
        <w:rPr>
          <w:i/>
          <w:lang w:val="ca-ES"/>
        </w:rPr>
      </w:pPr>
    </w:p>
    <w:p w:rsidR="008C37E4" w:rsidRDefault="008C37E4" w:rsidP="008C37E4">
      <w:pPr>
        <w:jc w:val="both"/>
        <w:rPr>
          <w:i/>
          <w:lang w:val="ca-ES"/>
        </w:rPr>
      </w:pPr>
      <w:r>
        <w:rPr>
          <w:b/>
          <w:i/>
          <w:lang w:val="ca-ES"/>
        </w:rPr>
        <w:t>Composició</w:t>
      </w:r>
      <w:r>
        <w:rPr>
          <w:i/>
          <w:lang w:val="ca-ES"/>
        </w:rPr>
        <w:t xml:space="preserve"> : La Comissió estarà integrada pels membres següents:</w:t>
      </w:r>
    </w:p>
    <w:p w:rsidR="008C37E4" w:rsidRDefault="008C37E4" w:rsidP="008C37E4">
      <w:pPr>
        <w:numPr>
          <w:ilvl w:val="0"/>
          <w:numId w:val="6"/>
        </w:numPr>
        <w:jc w:val="both"/>
        <w:rPr>
          <w:i/>
          <w:lang w:val="ca-ES"/>
        </w:rPr>
      </w:pPr>
      <w:r>
        <w:rPr>
          <w:i/>
          <w:lang w:val="ca-ES"/>
        </w:rPr>
        <w:t>Un representant de l’Ajuntament de .......................</w:t>
      </w:r>
    </w:p>
    <w:p w:rsidR="008C37E4" w:rsidRDefault="008C37E4" w:rsidP="008C37E4">
      <w:pPr>
        <w:numPr>
          <w:ilvl w:val="0"/>
          <w:numId w:val="7"/>
        </w:numPr>
        <w:jc w:val="both"/>
        <w:rPr>
          <w:i/>
          <w:lang w:val="ca-ES"/>
        </w:rPr>
      </w:pPr>
      <w:r>
        <w:rPr>
          <w:i/>
          <w:lang w:val="ca-ES"/>
        </w:rPr>
        <w:t>Un representant de l’ADF .......................</w:t>
      </w:r>
    </w:p>
    <w:p w:rsidR="008C37E4" w:rsidRDefault="008C37E4" w:rsidP="008C37E4">
      <w:pPr>
        <w:numPr>
          <w:ilvl w:val="0"/>
          <w:numId w:val="7"/>
        </w:numPr>
        <w:jc w:val="both"/>
        <w:rPr>
          <w:i/>
          <w:lang w:val="ca-ES"/>
        </w:rPr>
      </w:pPr>
      <w:r>
        <w:rPr>
          <w:i/>
          <w:lang w:val="ca-ES"/>
        </w:rPr>
        <w:t>Un representant de la Federació d’ADF de la comarca de .................</w:t>
      </w:r>
    </w:p>
    <w:p w:rsidR="008C37E4" w:rsidRDefault="008C37E4" w:rsidP="008C37E4">
      <w:pPr>
        <w:numPr>
          <w:ilvl w:val="0"/>
          <w:numId w:val="7"/>
        </w:numPr>
        <w:jc w:val="both"/>
        <w:rPr>
          <w:i/>
          <w:lang w:val="ca-ES"/>
        </w:rPr>
      </w:pPr>
      <w:r>
        <w:rPr>
          <w:i/>
          <w:lang w:val="ca-ES"/>
        </w:rPr>
        <w:t>Un representant adscrit a l’Oficina Tècnica de Prevenció Municipal d’Incendis Forestals de la Diputació de Barcelona qui actuarà de Secretari de la Comissió</w:t>
      </w:r>
    </w:p>
    <w:p w:rsidR="008C37E4" w:rsidRDefault="008C37E4" w:rsidP="008C37E4">
      <w:pPr>
        <w:jc w:val="both"/>
        <w:rPr>
          <w:i/>
          <w:lang w:val="ca-ES"/>
        </w:rPr>
      </w:pPr>
    </w:p>
    <w:p w:rsidR="008C37E4" w:rsidRDefault="008C37E4" w:rsidP="008C37E4">
      <w:pPr>
        <w:jc w:val="both"/>
        <w:rPr>
          <w:b/>
          <w:i/>
          <w:lang w:val="ca-ES"/>
        </w:rPr>
      </w:pPr>
      <w:r>
        <w:rPr>
          <w:b/>
          <w:i/>
          <w:lang w:val="ca-ES"/>
        </w:rPr>
        <w:lastRenderedPageBreak/>
        <w:t>Funcionament</w:t>
      </w:r>
      <w:r>
        <w:rPr>
          <w:i/>
          <w:lang w:val="ca-ES"/>
        </w:rPr>
        <w:t xml:space="preserve"> : La Comissió de Seguiment aprovarà, per unanimitat dels seus membres, les seves pròpies normes internes de funcionament que no podran alterar ni l’objecte ni la composició de la mateixa. En el cas que no es pugui assolir l’acord dels seus membres per establir-ne unes altres o no es considerés necessari fixar-ne unes de noves, s’adoptaran les següents:</w:t>
      </w:r>
    </w:p>
    <w:p w:rsidR="008C37E4" w:rsidRDefault="008C37E4" w:rsidP="008C37E4">
      <w:pPr>
        <w:jc w:val="both"/>
        <w:rPr>
          <w:i/>
          <w:lang w:val="ca-ES"/>
        </w:rPr>
      </w:pPr>
      <w:r>
        <w:rPr>
          <w:i/>
          <w:lang w:val="ca-ES"/>
        </w:rPr>
        <w:t>La Comissió es reunirà com a mínim una vegada a l’any amb l’objecte de:</w:t>
      </w:r>
    </w:p>
    <w:p w:rsidR="008C37E4" w:rsidRDefault="008C37E4" w:rsidP="008C37E4">
      <w:pPr>
        <w:numPr>
          <w:ilvl w:val="0"/>
          <w:numId w:val="8"/>
        </w:numPr>
        <w:jc w:val="both"/>
        <w:rPr>
          <w:i/>
          <w:lang w:val="ca-ES"/>
        </w:rPr>
      </w:pPr>
      <w:r>
        <w:rPr>
          <w:i/>
          <w:lang w:val="ca-ES"/>
        </w:rPr>
        <w:t>Conèixer l’estat d’execució del PPI</w:t>
      </w:r>
    </w:p>
    <w:p w:rsidR="008C37E4" w:rsidRDefault="008C37E4" w:rsidP="008C37E4">
      <w:pPr>
        <w:numPr>
          <w:ilvl w:val="0"/>
          <w:numId w:val="8"/>
        </w:numPr>
        <w:jc w:val="both"/>
        <w:rPr>
          <w:i/>
          <w:lang w:val="ca-ES"/>
        </w:rPr>
      </w:pPr>
      <w:r>
        <w:rPr>
          <w:i/>
          <w:lang w:val="ca-ES"/>
        </w:rPr>
        <w:t>Determinar, si procedeix, les obres a executar del PPI durant l’any en curs</w:t>
      </w:r>
    </w:p>
    <w:p w:rsidR="008C37E4" w:rsidRDefault="008C37E4" w:rsidP="008C37E4">
      <w:pPr>
        <w:numPr>
          <w:ilvl w:val="0"/>
          <w:numId w:val="8"/>
        </w:numPr>
        <w:jc w:val="both"/>
        <w:rPr>
          <w:i/>
          <w:lang w:val="ca-ES"/>
        </w:rPr>
      </w:pPr>
      <w:r>
        <w:rPr>
          <w:i/>
          <w:lang w:val="ca-ES"/>
        </w:rPr>
        <w:t xml:space="preserve">Proposar millores per l’exercici pressupostari del següent any </w:t>
      </w:r>
    </w:p>
    <w:p w:rsidR="008C37E4" w:rsidRDefault="008C37E4" w:rsidP="008C37E4">
      <w:pPr>
        <w:numPr>
          <w:ilvl w:val="0"/>
          <w:numId w:val="8"/>
        </w:numPr>
        <w:jc w:val="both"/>
        <w:rPr>
          <w:i/>
          <w:lang w:val="ca-ES"/>
        </w:rPr>
      </w:pPr>
      <w:r>
        <w:rPr>
          <w:i/>
          <w:lang w:val="ca-ES"/>
        </w:rPr>
        <w:t>Proposar modificacions per millorar el contingut dels PPI</w:t>
      </w:r>
    </w:p>
    <w:p w:rsidR="008C37E4" w:rsidRDefault="008C37E4" w:rsidP="008C37E4">
      <w:pPr>
        <w:numPr>
          <w:ilvl w:val="0"/>
          <w:numId w:val="8"/>
        </w:numPr>
        <w:jc w:val="both"/>
        <w:rPr>
          <w:i/>
          <w:lang w:val="ca-ES"/>
        </w:rPr>
      </w:pPr>
      <w:r>
        <w:rPr>
          <w:i/>
          <w:lang w:val="ca-ES"/>
        </w:rPr>
        <w:t>Proposar l’assignació mínima pel funcionament del PVI.</w:t>
      </w:r>
    </w:p>
    <w:p w:rsidR="008C37E4" w:rsidRDefault="008C37E4" w:rsidP="008C37E4">
      <w:pPr>
        <w:jc w:val="both"/>
        <w:rPr>
          <w:i/>
          <w:lang w:val="ca-ES"/>
        </w:rPr>
      </w:pPr>
    </w:p>
    <w:p w:rsidR="008C37E4" w:rsidRDefault="008C37E4" w:rsidP="008C37E4">
      <w:pPr>
        <w:jc w:val="both"/>
        <w:rPr>
          <w:i/>
          <w:lang w:val="ca-ES"/>
        </w:rPr>
      </w:pPr>
      <w:r>
        <w:rPr>
          <w:i/>
          <w:lang w:val="ca-ES"/>
        </w:rPr>
        <w:t>Les convocatòries de les sessions de la Comissió seran fetes pel representant de la Diputació de Barcelona, qui  actuarà com a secretari de la Comissió i redactarà l’acta de la reunió, emetrà informes i elaborarà i tramitarà els documents que s’acordi impulsar.</w:t>
      </w:r>
    </w:p>
    <w:p w:rsidR="008C37E4" w:rsidRDefault="008C37E4" w:rsidP="008C37E4">
      <w:pPr>
        <w:jc w:val="both"/>
        <w:rPr>
          <w:i/>
          <w:lang w:val="ca-ES"/>
        </w:rPr>
      </w:pPr>
    </w:p>
    <w:p w:rsidR="008C37E4" w:rsidRDefault="008C37E4" w:rsidP="008C37E4">
      <w:pPr>
        <w:jc w:val="both"/>
        <w:rPr>
          <w:i/>
          <w:lang w:val="ca-ES"/>
        </w:rPr>
      </w:pPr>
      <w:r>
        <w:rPr>
          <w:i/>
          <w:lang w:val="ca-ES"/>
        </w:rPr>
        <w:t>La Comissió es podrà reunir en qualsevol moment a petició de qualsevol dels seus membres. La convocatòria de la sessió incorporarà l’ordre del dia dels assumptes a tractar.</w:t>
      </w:r>
    </w:p>
    <w:p w:rsidR="008C37E4" w:rsidRDefault="008C37E4" w:rsidP="008C37E4">
      <w:pPr>
        <w:jc w:val="both"/>
        <w:rPr>
          <w:i/>
          <w:lang w:val="ca-ES"/>
        </w:rPr>
      </w:pPr>
    </w:p>
    <w:p w:rsidR="008C37E4" w:rsidRDefault="008C37E4" w:rsidP="008C37E4">
      <w:pPr>
        <w:jc w:val="both"/>
        <w:rPr>
          <w:b/>
          <w:i/>
          <w:u w:val="single"/>
          <w:lang w:val="ca-ES"/>
        </w:rPr>
      </w:pPr>
    </w:p>
    <w:p w:rsidR="008C37E4" w:rsidRDefault="008C37E4" w:rsidP="008C37E4">
      <w:pPr>
        <w:jc w:val="both"/>
        <w:rPr>
          <w:b/>
          <w:i/>
          <w:lang w:val="ca-ES"/>
        </w:rPr>
      </w:pPr>
      <w:r>
        <w:rPr>
          <w:b/>
          <w:i/>
          <w:u w:val="single"/>
          <w:lang w:val="ca-ES"/>
        </w:rPr>
        <w:t>Sisè.</w:t>
      </w:r>
      <w:r>
        <w:rPr>
          <w:b/>
          <w:i/>
          <w:lang w:val="ca-ES"/>
        </w:rPr>
        <w:t>- Desenvolupament del conveni</w:t>
      </w:r>
    </w:p>
    <w:p w:rsidR="008C37E4" w:rsidRDefault="008C37E4" w:rsidP="008C37E4">
      <w:pPr>
        <w:jc w:val="both"/>
        <w:rPr>
          <w:b/>
          <w:i/>
          <w:lang w:val="ca-ES"/>
        </w:rPr>
      </w:pPr>
    </w:p>
    <w:p w:rsidR="008C37E4" w:rsidRDefault="008C37E4" w:rsidP="008C37E4">
      <w:pPr>
        <w:jc w:val="both"/>
        <w:rPr>
          <w:i/>
          <w:lang w:val="ca-ES"/>
        </w:rPr>
      </w:pPr>
      <w:r>
        <w:rPr>
          <w:i/>
          <w:lang w:val="ca-ES"/>
        </w:rPr>
        <w:t>Per a cada any de vigència, el conveni es desenvoluparà segons els següents paràmetres:</w:t>
      </w:r>
    </w:p>
    <w:p w:rsidR="008C37E4" w:rsidRDefault="008C37E4" w:rsidP="008C37E4">
      <w:pPr>
        <w:jc w:val="both"/>
        <w:rPr>
          <w:i/>
          <w:lang w:val="ca-ES"/>
        </w:rPr>
      </w:pPr>
    </w:p>
    <w:p w:rsidR="008C37E4" w:rsidRDefault="008C37E4" w:rsidP="008C37E4">
      <w:pPr>
        <w:numPr>
          <w:ilvl w:val="0"/>
          <w:numId w:val="3"/>
        </w:numPr>
        <w:jc w:val="both"/>
        <w:rPr>
          <w:b/>
          <w:i/>
          <w:lang w:val="ca-ES"/>
        </w:rPr>
      </w:pPr>
      <w:r>
        <w:rPr>
          <w:b/>
          <w:i/>
          <w:lang w:val="ca-ES"/>
        </w:rPr>
        <w:t>En relació al PPI</w:t>
      </w:r>
    </w:p>
    <w:p w:rsidR="008C37E4" w:rsidRDefault="008C37E4" w:rsidP="008C37E4">
      <w:pPr>
        <w:jc w:val="both"/>
        <w:rPr>
          <w:b/>
          <w:i/>
          <w:lang w:val="ca-ES"/>
        </w:rPr>
      </w:pPr>
    </w:p>
    <w:p w:rsidR="008C37E4" w:rsidRDefault="008C37E4" w:rsidP="008C37E4">
      <w:pPr>
        <w:numPr>
          <w:ilvl w:val="0"/>
          <w:numId w:val="4"/>
        </w:numPr>
        <w:jc w:val="both"/>
        <w:rPr>
          <w:i/>
          <w:lang w:val="ca-ES"/>
        </w:rPr>
      </w:pPr>
      <w:r>
        <w:rPr>
          <w:i/>
          <w:lang w:val="ca-ES"/>
        </w:rPr>
        <w:t>Si procedeix, la Comissió de seguiment establirà i acordarà les obres a executar durant l’any en curs, segons el següent procediment:</w:t>
      </w:r>
    </w:p>
    <w:p w:rsidR="008C37E4" w:rsidRDefault="008C37E4" w:rsidP="008C37E4">
      <w:pPr>
        <w:jc w:val="both"/>
        <w:rPr>
          <w:i/>
          <w:lang w:val="ca-ES"/>
        </w:rPr>
      </w:pPr>
    </w:p>
    <w:p w:rsidR="008C37E4" w:rsidRDefault="008C37E4" w:rsidP="008C37E4">
      <w:pPr>
        <w:numPr>
          <w:ilvl w:val="1"/>
          <w:numId w:val="9"/>
        </w:numPr>
        <w:jc w:val="both"/>
        <w:rPr>
          <w:i/>
          <w:lang w:val="ca-ES"/>
        </w:rPr>
      </w:pPr>
      <w:r>
        <w:rPr>
          <w:i/>
          <w:lang w:val="ca-ES"/>
        </w:rPr>
        <w:t>Es decidiran les prioritats entre les obres previstes en el programa econòmic anual del PPI, amb els següents criteris:</w:t>
      </w:r>
    </w:p>
    <w:p w:rsidR="008C37E4" w:rsidRDefault="008C37E4" w:rsidP="008C37E4">
      <w:pPr>
        <w:jc w:val="both"/>
        <w:rPr>
          <w:i/>
          <w:lang w:val="ca-ES"/>
        </w:rPr>
      </w:pPr>
    </w:p>
    <w:p w:rsidR="008C37E4" w:rsidRDefault="008C37E4" w:rsidP="008C37E4">
      <w:pPr>
        <w:numPr>
          <w:ilvl w:val="2"/>
          <w:numId w:val="10"/>
        </w:numPr>
        <w:jc w:val="both"/>
        <w:rPr>
          <w:i/>
          <w:lang w:val="ca-ES"/>
        </w:rPr>
      </w:pPr>
      <w:r>
        <w:rPr>
          <w:i/>
          <w:lang w:val="ca-ES"/>
        </w:rPr>
        <w:t>Presència de danys greus o punts crítics que no permetin l’ús en condicions de seguretat de la infraestructura.</w:t>
      </w:r>
    </w:p>
    <w:p w:rsidR="008C37E4" w:rsidRDefault="008C37E4" w:rsidP="008C37E4">
      <w:pPr>
        <w:numPr>
          <w:ilvl w:val="2"/>
          <w:numId w:val="10"/>
        </w:numPr>
        <w:jc w:val="both"/>
        <w:rPr>
          <w:i/>
          <w:lang w:val="ca-ES"/>
        </w:rPr>
      </w:pPr>
      <w:r>
        <w:rPr>
          <w:i/>
          <w:lang w:val="ca-ES"/>
        </w:rPr>
        <w:t>Anys transcorreguts des de la darrera actuació.</w:t>
      </w:r>
    </w:p>
    <w:p w:rsidR="008C37E4" w:rsidRDefault="008C37E4" w:rsidP="008C37E4">
      <w:pPr>
        <w:numPr>
          <w:ilvl w:val="2"/>
          <w:numId w:val="10"/>
        </w:numPr>
        <w:jc w:val="both"/>
        <w:rPr>
          <w:i/>
          <w:lang w:val="ca-ES"/>
        </w:rPr>
      </w:pPr>
      <w:r>
        <w:rPr>
          <w:i/>
          <w:lang w:val="ca-ES"/>
        </w:rPr>
        <w:t>Previsió i prioritat en el programa econòmic anual del PPI.</w:t>
      </w:r>
    </w:p>
    <w:p w:rsidR="008C37E4" w:rsidRDefault="008C37E4" w:rsidP="008C37E4">
      <w:pPr>
        <w:numPr>
          <w:ilvl w:val="2"/>
          <w:numId w:val="10"/>
        </w:numPr>
        <w:jc w:val="both"/>
        <w:rPr>
          <w:i/>
          <w:lang w:val="ca-ES"/>
        </w:rPr>
      </w:pPr>
      <w:r>
        <w:rPr>
          <w:i/>
          <w:lang w:val="ca-ES"/>
        </w:rPr>
        <w:t>Valor estratègic per al funcionament i la consolidació de les infraestructures del PPI.</w:t>
      </w:r>
    </w:p>
    <w:p w:rsidR="008C37E4" w:rsidRDefault="008C37E4" w:rsidP="008C37E4">
      <w:pPr>
        <w:jc w:val="both"/>
        <w:rPr>
          <w:i/>
          <w:lang w:val="ca-ES"/>
        </w:rPr>
      </w:pPr>
    </w:p>
    <w:p w:rsidR="008C37E4" w:rsidRDefault="008C37E4" w:rsidP="008C37E4">
      <w:pPr>
        <w:numPr>
          <w:ilvl w:val="1"/>
          <w:numId w:val="9"/>
        </w:numPr>
        <w:jc w:val="both"/>
        <w:rPr>
          <w:i/>
          <w:lang w:val="ca-ES"/>
        </w:rPr>
      </w:pPr>
      <w:r>
        <w:rPr>
          <w:i/>
          <w:lang w:val="ca-ES"/>
        </w:rPr>
        <w:t>Si es preveu que el cost unitari de les obres prioritàries sigui superior a un 20% del cost indicat en el programa del PPI, caldrà justificar-ho mitjançant valoració i pressupost de les actuacions sobre el terreny.</w:t>
      </w:r>
    </w:p>
    <w:p w:rsidR="008C37E4" w:rsidRDefault="008C37E4" w:rsidP="008C37E4">
      <w:pPr>
        <w:jc w:val="both"/>
        <w:rPr>
          <w:i/>
          <w:lang w:val="ca-ES"/>
        </w:rPr>
      </w:pPr>
    </w:p>
    <w:p w:rsidR="008C37E4" w:rsidRDefault="008C37E4" w:rsidP="008C37E4">
      <w:pPr>
        <w:numPr>
          <w:ilvl w:val="1"/>
          <w:numId w:val="9"/>
        </w:numPr>
        <w:jc w:val="both"/>
        <w:rPr>
          <w:i/>
          <w:lang w:val="ca-ES"/>
        </w:rPr>
      </w:pPr>
      <w:r>
        <w:rPr>
          <w:i/>
          <w:lang w:val="ca-ES"/>
        </w:rPr>
        <w:t>S’escolliran les obres, per ordre de prioritat, i preferentment s’inclouran senceres, tal i com consten en el programa del PPI.</w:t>
      </w:r>
    </w:p>
    <w:p w:rsidR="008C37E4" w:rsidRDefault="008C37E4" w:rsidP="008C37E4">
      <w:pPr>
        <w:jc w:val="both"/>
        <w:rPr>
          <w:i/>
          <w:lang w:val="ca-ES"/>
        </w:rPr>
      </w:pPr>
    </w:p>
    <w:p w:rsidR="008C37E4" w:rsidRDefault="008C37E4" w:rsidP="008C37E4">
      <w:pPr>
        <w:numPr>
          <w:ilvl w:val="1"/>
          <w:numId w:val="9"/>
        </w:numPr>
        <w:jc w:val="both"/>
        <w:rPr>
          <w:i/>
          <w:lang w:val="ca-ES"/>
        </w:rPr>
      </w:pPr>
      <w:r>
        <w:rPr>
          <w:i/>
          <w:lang w:val="ca-ES"/>
        </w:rPr>
        <w:t>La referència de l’import al voltant del qual s’ha de moure la suma de la inversió de les obres seleccionades, serà calculat i aportat per l’OTPMIF, a partir de:</w:t>
      </w:r>
    </w:p>
    <w:p w:rsidR="008C37E4" w:rsidRDefault="008C37E4" w:rsidP="008C37E4">
      <w:pPr>
        <w:jc w:val="both"/>
        <w:rPr>
          <w:i/>
          <w:lang w:val="ca-ES"/>
        </w:rPr>
      </w:pPr>
    </w:p>
    <w:p w:rsidR="008C37E4" w:rsidRDefault="008C37E4" w:rsidP="008C37E4">
      <w:pPr>
        <w:numPr>
          <w:ilvl w:val="2"/>
          <w:numId w:val="11"/>
        </w:numPr>
        <w:jc w:val="both"/>
        <w:rPr>
          <w:i/>
          <w:lang w:val="ca-ES"/>
        </w:rPr>
      </w:pPr>
      <w:r>
        <w:rPr>
          <w:i/>
          <w:lang w:val="ca-ES"/>
        </w:rPr>
        <w:t xml:space="preserve">La disponibilitat pressupostària de la Diputació de Barcelona per a l’any en curs. </w:t>
      </w:r>
    </w:p>
    <w:p w:rsidR="008C37E4" w:rsidRDefault="008C37E4" w:rsidP="008C37E4">
      <w:pPr>
        <w:numPr>
          <w:ilvl w:val="2"/>
          <w:numId w:val="11"/>
        </w:numPr>
        <w:jc w:val="both"/>
        <w:rPr>
          <w:i/>
          <w:lang w:val="ca-ES"/>
        </w:rPr>
      </w:pPr>
      <w:r>
        <w:rPr>
          <w:i/>
          <w:lang w:val="ca-ES"/>
        </w:rPr>
        <w:t>La inversió mitjana per ha forestal, un cop afegit el percentatge aportat pels ajuntaments.</w:t>
      </w:r>
    </w:p>
    <w:p w:rsidR="008C37E4" w:rsidRDefault="008C37E4" w:rsidP="008C37E4">
      <w:pPr>
        <w:numPr>
          <w:ilvl w:val="2"/>
          <w:numId w:val="11"/>
        </w:numPr>
        <w:jc w:val="both"/>
        <w:rPr>
          <w:i/>
          <w:lang w:val="ca-ES"/>
        </w:rPr>
      </w:pPr>
      <w:r>
        <w:rPr>
          <w:i/>
          <w:lang w:val="ca-ES"/>
        </w:rPr>
        <w:t>La superfície forestal del municipi.</w:t>
      </w:r>
    </w:p>
    <w:p w:rsidR="008C37E4" w:rsidRDefault="008C37E4" w:rsidP="008C37E4">
      <w:pPr>
        <w:numPr>
          <w:ilvl w:val="2"/>
          <w:numId w:val="11"/>
        </w:numPr>
        <w:jc w:val="both"/>
        <w:rPr>
          <w:i/>
          <w:lang w:val="ca-ES"/>
        </w:rPr>
      </w:pPr>
      <w:r>
        <w:rPr>
          <w:i/>
          <w:lang w:val="ca-ES"/>
        </w:rPr>
        <w:t>La pluviometria mitjana anual del municipi. En aquells casos que sigui superior a 700 mm o a 800 mm, s’aplicarà un factor de reducció d’un 10% o un 20%, respectivament, a l’import de referència calculat.</w:t>
      </w:r>
    </w:p>
    <w:p w:rsidR="008C37E4" w:rsidRDefault="008C37E4" w:rsidP="008C37E4">
      <w:pPr>
        <w:numPr>
          <w:ilvl w:val="2"/>
          <w:numId w:val="11"/>
        </w:numPr>
        <w:jc w:val="both"/>
        <w:rPr>
          <w:i/>
          <w:lang w:val="ca-ES"/>
        </w:rPr>
      </w:pPr>
      <w:r>
        <w:rPr>
          <w:i/>
          <w:lang w:val="ca-ES"/>
        </w:rPr>
        <w:t>L’import resultant del factor de reducció aplicat, es repartirà proporcionalment a la superfície forestal, entre la resta de municipis de la província que tinguin una pluviometria inferior a 700 mm, i per tant que presentin un elevat risc potencial d’incendis forestals.</w:t>
      </w:r>
    </w:p>
    <w:p w:rsidR="008C37E4" w:rsidRDefault="008C37E4" w:rsidP="008C37E4">
      <w:pPr>
        <w:jc w:val="both"/>
        <w:rPr>
          <w:i/>
          <w:lang w:val="ca-ES"/>
        </w:rPr>
      </w:pPr>
    </w:p>
    <w:p w:rsidR="008C37E4" w:rsidRDefault="008C37E4" w:rsidP="008C37E4">
      <w:pPr>
        <w:numPr>
          <w:ilvl w:val="1"/>
          <w:numId w:val="9"/>
        </w:numPr>
        <w:jc w:val="both"/>
        <w:rPr>
          <w:i/>
          <w:lang w:val="ca-ES"/>
        </w:rPr>
      </w:pPr>
      <w:r>
        <w:rPr>
          <w:i/>
          <w:lang w:val="ca-ES"/>
        </w:rPr>
        <w:lastRenderedPageBreak/>
        <w:t xml:space="preserve">La proposta final, per a l’any en curs, de les obres acordades i valorades per la Comissió es redactarà en una acta o document similar, per tal que quedi constància de l’acord.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Les obres s’executaran segons les determinacions del PPI descrites en les Fitxes Tècniques per a cada tipologia d’obra, que es troben adjuntes al dossier del Pla municipal de Prevenció, ubicat a l’ajuntament. </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El llistat de les obres aprovades es farà constar en l’Annex adjunt al present conveni i estarà signat pel president de l’ADF, l’alcalde i el representant de la Diputació de Barcelona, en ell s’especificarà tant l’import de les inversions com la part aportada per la Diputació de Barcelona i per l’ajuntament respectiu. Per a la resta d’anualitats, l’annex s’aprovarà d’acord amb el que s’estableix en el pacte primer del present conveni.</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La Comissió es podrà reunir per a la certificació conjunta de les obres executades, o en el cas de que una o varies de les actuacions acordades no es puguin dur a terme per causes alienes a les parts, com causes meteorològiques, imprevistos o raons de força major, que obliguin a realitzar un canvi en les prioritats del Pla. En aquest darrer cas es podrà plantejar una sol·licitud de canvi de destí, en una acta de la reunió.</w:t>
      </w:r>
    </w:p>
    <w:p w:rsidR="008C37E4" w:rsidRDefault="008C37E4" w:rsidP="008C37E4">
      <w:pPr>
        <w:jc w:val="both"/>
        <w:rPr>
          <w:i/>
          <w:lang w:val="ca-ES"/>
        </w:rPr>
      </w:pPr>
    </w:p>
    <w:p w:rsidR="008C37E4" w:rsidRDefault="008C37E4" w:rsidP="008C37E4">
      <w:pPr>
        <w:numPr>
          <w:ilvl w:val="0"/>
          <w:numId w:val="3"/>
        </w:numPr>
        <w:jc w:val="both"/>
        <w:rPr>
          <w:b/>
          <w:i/>
          <w:lang w:val="ca-ES"/>
        </w:rPr>
      </w:pPr>
      <w:r>
        <w:rPr>
          <w:b/>
          <w:i/>
          <w:lang w:val="ca-ES"/>
        </w:rPr>
        <w:t>En relació al PAM</w:t>
      </w:r>
    </w:p>
    <w:p w:rsidR="008C37E4" w:rsidRDefault="008C37E4" w:rsidP="008C37E4">
      <w:pPr>
        <w:jc w:val="both"/>
        <w:rPr>
          <w:i/>
          <w:u w:val="single"/>
          <w:lang w:val="ca-ES"/>
        </w:rPr>
      </w:pPr>
    </w:p>
    <w:p w:rsidR="008C37E4" w:rsidRDefault="008C37E4" w:rsidP="008C37E4">
      <w:pPr>
        <w:numPr>
          <w:ilvl w:val="0"/>
          <w:numId w:val="4"/>
        </w:numPr>
        <w:jc w:val="both"/>
        <w:rPr>
          <w:i/>
          <w:lang w:val="ca-ES"/>
        </w:rPr>
      </w:pPr>
      <w:r>
        <w:rPr>
          <w:i/>
          <w:lang w:val="ca-ES"/>
        </w:rPr>
        <w:t>La Comissió de Seguiment, reunida a finals d’any, podrà valorar les incidències relacionades amb el PAM respecte al simulacre, posada en funcionament del Pla en cas d’incendi forestal, i propostes de millora pel següent any.</w:t>
      </w:r>
    </w:p>
    <w:p w:rsidR="008C37E4" w:rsidRDefault="008C37E4" w:rsidP="008C37E4">
      <w:pPr>
        <w:jc w:val="both"/>
        <w:rPr>
          <w:i/>
          <w:u w:val="single"/>
          <w:lang w:val="ca-ES"/>
        </w:rPr>
      </w:pPr>
    </w:p>
    <w:p w:rsidR="008C37E4" w:rsidRDefault="008C37E4" w:rsidP="008C37E4">
      <w:pPr>
        <w:numPr>
          <w:ilvl w:val="0"/>
          <w:numId w:val="3"/>
        </w:numPr>
        <w:jc w:val="both"/>
        <w:rPr>
          <w:b/>
          <w:i/>
          <w:lang w:val="ca-ES"/>
        </w:rPr>
      </w:pPr>
      <w:r>
        <w:rPr>
          <w:b/>
          <w:i/>
          <w:lang w:val="ca-ES"/>
        </w:rPr>
        <w:t>En relació al PVI</w:t>
      </w:r>
    </w:p>
    <w:p w:rsidR="008C37E4" w:rsidRDefault="008C37E4" w:rsidP="008C37E4">
      <w:pPr>
        <w:jc w:val="both"/>
        <w:rPr>
          <w:i/>
          <w:u w:val="single"/>
          <w:lang w:val="ca-ES"/>
        </w:rPr>
      </w:pPr>
    </w:p>
    <w:p w:rsidR="008C37E4" w:rsidRDefault="008C37E4" w:rsidP="008C37E4">
      <w:pPr>
        <w:numPr>
          <w:ilvl w:val="0"/>
          <w:numId w:val="4"/>
        </w:numPr>
        <w:jc w:val="both"/>
        <w:rPr>
          <w:i/>
          <w:lang w:val="ca-ES"/>
        </w:rPr>
      </w:pPr>
      <w:r>
        <w:rPr>
          <w:i/>
          <w:lang w:val="ca-ES"/>
        </w:rPr>
        <w:t>L’OTPMIF prepararà el programa tècnic anual segons els acords relacionats en aquest conveni i el presentarà a l’ajuntament i ADF per la seva aprovació, facilitant així la justificació de la despesa compromesa per l’ajuntament per la execució del Pla en el seu municipi.</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lastRenderedPageBreak/>
        <w:t>El programa tècnic aprovat, farà referència al present conveni i s’ajustarà a les determinacions i objectius generals aquí relacionats.</w:t>
      </w:r>
    </w:p>
    <w:p w:rsidR="008C37E4" w:rsidRDefault="008C37E4" w:rsidP="008C37E4">
      <w:pPr>
        <w:jc w:val="both"/>
        <w:rPr>
          <w:i/>
          <w:lang w:val="ca-ES"/>
        </w:rPr>
      </w:pPr>
    </w:p>
    <w:p w:rsidR="008C37E4" w:rsidRDefault="008C37E4" w:rsidP="008C37E4">
      <w:pPr>
        <w:numPr>
          <w:ilvl w:val="0"/>
          <w:numId w:val="4"/>
        </w:numPr>
        <w:jc w:val="both"/>
        <w:rPr>
          <w:i/>
          <w:lang w:val="ca-ES"/>
        </w:rPr>
      </w:pPr>
      <w:r>
        <w:rPr>
          <w:i/>
          <w:lang w:val="ca-ES"/>
        </w:rPr>
        <w:t xml:space="preserve">La Comissió de Seguiment analitzarà com ha estat  el funcionament del PVI en totes les vessants que afecten a aquest conveni proposant modificacions i millores si s’escauen a l’OTPMIF mitjançant informe signat per les parts que integren la Comissió. </w:t>
      </w: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numPr>
          <w:ilvl w:val="0"/>
          <w:numId w:val="3"/>
        </w:numPr>
        <w:jc w:val="both"/>
        <w:rPr>
          <w:b/>
          <w:i/>
          <w:lang w:val="ca-ES"/>
        </w:rPr>
      </w:pPr>
      <w:r>
        <w:rPr>
          <w:b/>
          <w:i/>
          <w:lang w:val="ca-ES"/>
        </w:rPr>
        <w:t>En relació al PPU</w:t>
      </w:r>
    </w:p>
    <w:p w:rsidR="008C37E4" w:rsidRDefault="008C37E4" w:rsidP="008C37E4">
      <w:pPr>
        <w:jc w:val="both"/>
        <w:rPr>
          <w:i/>
          <w:u w:val="single"/>
          <w:lang w:val="ca-ES"/>
        </w:rPr>
      </w:pPr>
    </w:p>
    <w:p w:rsidR="008C37E4" w:rsidRDefault="008C37E4" w:rsidP="008C37E4">
      <w:pPr>
        <w:numPr>
          <w:ilvl w:val="0"/>
          <w:numId w:val="4"/>
        </w:numPr>
        <w:jc w:val="both"/>
        <w:rPr>
          <w:i/>
          <w:lang w:val="ca-ES"/>
        </w:rPr>
      </w:pPr>
      <w:r>
        <w:rPr>
          <w:i/>
          <w:lang w:val="ca-ES"/>
        </w:rPr>
        <w:t xml:space="preserve">La Comissió de Seguiment, reunida a finals d’any, valorarà les incidències relacionades amb les urbanitzacions dels municipi en la que s’analitzaren els possibles treballs d’adaptació i conservació de les parcel·les i zones verdes que siguin propietat municipal, la redacció de nous Plans i/o el suport prestat per la Diputació als tràmits administratius de que consten els Plans. </w:t>
      </w:r>
    </w:p>
    <w:p w:rsidR="008C37E4" w:rsidRDefault="008C37E4" w:rsidP="008C37E4">
      <w:pPr>
        <w:jc w:val="both"/>
        <w:rPr>
          <w:i/>
          <w:lang w:val="ca-ES"/>
        </w:rPr>
      </w:pPr>
    </w:p>
    <w:p w:rsidR="008C37E4" w:rsidRDefault="008C37E4" w:rsidP="008C37E4">
      <w:pPr>
        <w:jc w:val="both"/>
        <w:rPr>
          <w:b/>
          <w:i/>
          <w:u w:val="single"/>
          <w:lang w:val="ca-ES"/>
        </w:rPr>
      </w:pPr>
    </w:p>
    <w:p w:rsidR="008C37E4" w:rsidRDefault="008C37E4" w:rsidP="008C37E4">
      <w:pPr>
        <w:jc w:val="both"/>
        <w:rPr>
          <w:b/>
          <w:i/>
          <w:lang w:val="ca-ES"/>
        </w:rPr>
      </w:pPr>
      <w:r>
        <w:rPr>
          <w:b/>
          <w:i/>
          <w:u w:val="single"/>
          <w:lang w:val="ca-ES"/>
        </w:rPr>
        <w:t>Setè.</w:t>
      </w:r>
      <w:r>
        <w:rPr>
          <w:b/>
          <w:i/>
          <w:lang w:val="ca-ES"/>
        </w:rPr>
        <w:t>- Pressupost</w:t>
      </w:r>
    </w:p>
    <w:p w:rsidR="008C37E4" w:rsidRDefault="008C37E4" w:rsidP="008C37E4">
      <w:pPr>
        <w:jc w:val="both"/>
        <w:rPr>
          <w:b/>
          <w:i/>
          <w:lang w:val="ca-ES"/>
        </w:rPr>
      </w:pPr>
    </w:p>
    <w:p w:rsidR="008C37E4" w:rsidRDefault="008C37E4" w:rsidP="008C37E4">
      <w:pPr>
        <w:numPr>
          <w:ilvl w:val="0"/>
          <w:numId w:val="3"/>
        </w:numPr>
        <w:jc w:val="both"/>
        <w:rPr>
          <w:b/>
          <w:i/>
          <w:lang w:val="ca-ES"/>
        </w:rPr>
      </w:pPr>
      <w:r>
        <w:rPr>
          <w:b/>
          <w:i/>
          <w:lang w:val="ca-ES"/>
        </w:rPr>
        <w:t>En relació al PPI</w:t>
      </w:r>
    </w:p>
    <w:p w:rsidR="008C37E4" w:rsidRDefault="008C37E4" w:rsidP="008C37E4">
      <w:pPr>
        <w:jc w:val="both"/>
        <w:rPr>
          <w:b/>
          <w:i/>
          <w:lang w:val="ca-ES"/>
        </w:rPr>
      </w:pPr>
    </w:p>
    <w:p w:rsidR="008C37E4" w:rsidRDefault="008C37E4" w:rsidP="008C37E4">
      <w:pPr>
        <w:jc w:val="both"/>
        <w:rPr>
          <w:i/>
          <w:lang w:val="ca-ES"/>
        </w:rPr>
      </w:pPr>
      <w:r>
        <w:rPr>
          <w:i/>
          <w:lang w:val="ca-ES"/>
        </w:rPr>
        <w:t xml:space="preserve">La distribució del pressupost pel programa anual de 2014 és la següent: </w:t>
      </w:r>
    </w:p>
    <w:p w:rsidR="008C37E4" w:rsidRDefault="008C37E4" w:rsidP="008C37E4">
      <w:pPr>
        <w:jc w:val="both"/>
        <w:rPr>
          <w:b/>
          <w:i/>
          <w:u w:val="single"/>
          <w:lang w:val="ca-ES"/>
        </w:rPr>
      </w:pPr>
    </w:p>
    <w:p w:rsidR="008C37E4" w:rsidRDefault="008C37E4" w:rsidP="008C37E4">
      <w:pPr>
        <w:jc w:val="both"/>
        <w:rPr>
          <w:i/>
          <w:lang w:val="ca-ES"/>
        </w:rPr>
      </w:pPr>
      <w:r>
        <w:rPr>
          <w:i/>
          <w:lang w:val="ca-ES"/>
        </w:rPr>
        <w:t>Aportació de la Diputació de Barcelona:  XXXXXXXX</w:t>
      </w:r>
    </w:p>
    <w:p w:rsidR="008C37E4" w:rsidRDefault="008C37E4" w:rsidP="008C37E4">
      <w:pPr>
        <w:jc w:val="both"/>
        <w:rPr>
          <w:i/>
          <w:lang w:val="ca-ES"/>
        </w:rPr>
      </w:pPr>
      <w:r>
        <w:rPr>
          <w:i/>
          <w:lang w:val="ca-ES"/>
        </w:rPr>
        <w:t>Aportació de l’ajuntament de ...............:   XXXXXXXX</w:t>
      </w:r>
    </w:p>
    <w:p w:rsidR="008C37E4" w:rsidRDefault="008C37E4" w:rsidP="008C37E4">
      <w:pPr>
        <w:jc w:val="both"/>
        <w:rPr>
          <w:i/>
          <w:lang w:val="ca-ES"/>
        </w:rPr>
      </w:pPr>
    </w:p>
    <w:p w:rsidR="008C37E4" w:rsidRDefault="008C37E4" w:rsidP="008C37E4">
      <w:pPr>
        <w:jc w:val="both"/>
        <w:rPr>
          <w:i/>
          <w:lang w:val="ca-ES"/>
        </w:rPr>
      </w:pPr>
      <w:r>
        <w:rPr>
          <w:i/>
          <w:lang w:val="ca-ES"/>
        </w:rPr>
        <w:t>Per la resta d’anys, la Diputació de Barcelona i l’ajuntament assignaran anualment, quan procedeixi i d’acord amb la seva disponibilitat pressupostària, els recursos econòmics necessaris per a la realització de les actuacions acordades per la Comissió, dins de les partides dels seus pressupostos generals ordinaris.</w:t>
      </w:r>
    </w:p>
    <w:p w:rsidR="008C37E4" w:rsidRDefault="008C37E4" w:rsidP="008C37E4">
      <w:pPr>
        <w:jc w:val="both"/>
        <w:rPr>
          <w:i/>
          <w:lang w:val="ca-ES"/>
        </w:rPr>
      </w:pPr>
    </w:p>
    <w:p w:rsidR="008C37E4" w:rsidRDefault="008C37E4" w:rsidP="008C37E4">
      <w:pPr>
        <w:numPr>
          <w:ilvl w:val="0"/>
          <w:numId w:val="3"/>
        </w:numPr>
        <w:jc w:val="both"/>
        <w:rPr>
          <w:b/>
          <w:i/>
          <w:lang w:val="ca-ES"/>
        </w:rPr>
      </w:pPr>
      <w:r>
        <w:rPr>
          <w:b/>
          <w:i/>
          <w:lang w:val="ca-ES"/>
        </w:rPr>
        <w:lastRenderedPageBreak/>
        <w:t>En relació al PAM</w:t>
      </w:r>
    </w:p>
    <w:p w:rsidR="008C37E4" w:rsidRDefault="008C37E4" w:rsidP="008C37E4">
      <w:pPr>
        <w:jc w:val="both"/>
        <w:rPr>
          <w:b/>
          <w:i/>
          <w:lang w:val="ca-ES"/>
        </w:rPr>
      </w:pPr>
    </w:p>
    <w:p w:rsidR="008C37E4" w:rsidRDefault="008C37E4" w:rsidP="008C37E4">
      <w:pPr>
        <w:jc w:val="both"/>
        <w:rPr>
          <w:b/>
          <w:i/>
          <w:u w:val="single"/>
          <w:lang w:val="ca-ES"/>
        </w:rPr>
      </w:pPr>
      <w:r>
        <w:rPr>
          <w:i/>
          <w:lang w:val="ca-ES"/>
        </w:rPr>
        <w:t>La Diputació de Barcelona assignarà anualment, d’acord amb les seva disponibilitat pressupostària, uns  recursos econòmics dins de  les partides del seu pressupost general ordinari.</w:t>
      </w:r>
    </w:p>
    <w:p w:rsidR="008C37E4" w:rsidRDefault="008C37E4" w:rsidP="008C37E4">
      <w:pPr>
        <w:jc w:val="both"/>
        <w:rPr>
          <w:b/>
          <w:i/>
          <w:lang w:val="ca-ES"/>
        </w:rPr>
      </w:pPr>
    </w:p>
    <w:p w:rsidR="008C37E4" w:rsidRDefault="008C37E4" w:rsidP="008C37E4">
      <w:pPr>
        <w:numPr>
          <w:ilvl w:val="0"/>
          <w:numId w:val="3"/>
        </w:numPr>
        <w:jc w:val="both"/>
        <w:rPr>
          <w:b/>
          <w:i/>
          <w:lang w:val="ca-ES"/>
        </w:rPr>
      </w:pPr>
      <w:r>
        <w:rPr>
          <w:b/>
          <w:i/>
          <w:lang w:val="ca-ES"/>
        </w:rPr>
        <w:t>En relació al PVI</w:t>
      </w:r>
    </w:p>
    <w:p w:rsidR="008C37E4" w:rsidRDefault="008C37E4" w:rsidP="008C37E4">
      <w:pPr>
        <w:jc w:val="both"/>
        <w:rPr>
          <w:b/>
          <w:i/>
          <w:lang w:val="ca-ES"/>
        </w:rPr>
      </w:pPr>
    </w:p>
    <w:p w:rsidR="008C37E4" w:rsidRDefault="008C37E4" w:rsidP="008C37E4">
      <w:pPr>
        <w:jc w:val="both"/>
        <w:rPr>
          <w:i/>
          <w:lang w:val="ca-ES"/>
        </w:rPr>
      </w:pPr>
      <w:r>
        <w:rPr>
          <w:i/>
          <w:lang w:val="ca-ES"/>
        </w:rPr>
        <w:t>Determinat en el Programa Tècnic anual i segons la seva aprovació.</w:t>
      </w:r>
    </w:p>
    <w:p w:rsidR="008C37E4" w:rsidRDefault="008C37E4" w:rsidP="008C37E4">
      <w:pPr>
        <w:jc w:val="both"/>
        <w:rPr>
          <w:i/>
          <w:lang w:val="ca-ES"/>
        </w:rPr>
      </w:pPr>
    </w:p>
    <w:p w:rsidR="008C37E4" w:rsidRDefault="008C37E4" w:rsidP="008C37E4">
      <w:pPr>
        <w:jc w:val="both"/>
        <w:rPr>
          <w:b/>
          <w:i/>
          <w:lang w:val="ca-ES"/>
        </w:rPr>
      </w:pPr>
    </w:p>
    <w:p w:rsidR="008C37E4" w:rsidRDefault="008C37E4" w:rsidP="008C37E4">
      <w:pPr>
        <w:numPr>
          <w:ilvl w:val="0"/>
          <w:numId w:val="3"/>
        </w:numPr>
        <w:jc w:val="both"/>
        <w:rPr>
          <w:b/>
          <w:i/>
          <w:lang w:val="ca-ES"/>
        </w:rPr>
      </w:pPr>
      <w:r>
        <w:rPr>
          <w:b/>
          <w:i/>
          <w:lang w:val="ca-ES"/>
        </w:rPr>
        <w:t xml:space="preserve"> En relació al PPU</w:t>
      </w:r>
    </w:p>
    <w:p w:rsidR="008C37E4" w:rsidRDefault="008C37E4" w:rsidP="008C37E4">
      <w:pPr>
        <w:jc w:val="both"/>
        <w:rPr>
          <w:b/>
          <w:i/>
          <w:lang w:val="ca-ES"/>
        </w:rPr>
      </w:pPr>
    </w:p>
    <w:p w:rsidR="008C37E4" w:rsidRDefault="008C37E4" w:rsidP="008C37E4">
      <w:pPr>
        <w:jc w:val="both"/>
        <w:rPr>
          <w:b/>
          <w:i/>
          <w:u w:val="single"/>
          <w:lang w:val="ca-ES"/>
        </w:rPr>
      </w:pPr>
      <w:r>
        <w:rPr>
          <w:i/>
          <w:lang w:val="ca-ES"/>
        </w:rPr>
        <w:t>La Diputació assignarà anualment, d’acord amb les seves disponibilitats pressupostàries, uns  recursos econòmics dins de  les partides del seu pressupost general ordinari.</w:t>
      </w:r>
    </w:p>
    <w:p w:rsidR="008C37E4" w:rsidRDefault="008C37E4" w:rsidP="008C37E4">
      <w:pPr>
        <w:jc w:val="both"/>
        <w:rPr>
          <w:b/>
          <w:i/>
          <w:lang w:val="ca-ES"/>
        </w:rPr>
      </w:pPr>
      <w:r>
        <w:rPr>
          <w:b/>
          <w:i/>
          <w:u w:val="single"/>
          <w:lang w:val="ca-ES"/>
        </w:rPr>
        <w:t>Vuitè.</w:t>
      </w:r>
      <w:r>
        <w:rPr>
          <w:b/>
          <w:i/>
          <w:lang w:val="ca-ES"/>
        </w:rPr>
        <w:t>- Finançament i pagament</w:t>
      </w:r>
    </w:p>
    <w:p w:rsidR="008C37E4" w:rsidRDefault="008C37E4" w:rsidP="008C37E4">
      <w:pPr>
        <w:jc w:val="both"/>
        <w:rPr>
          <w:b/>
          <w:i/>
          <w:lang w:val="ca-ES"/>
        </w:rPr>
      </w:pPr>
    </w:p>
    <w:p w:rsidR="008C37E4" w:rsidRDefault="008C37E4" w:rsidP="008C37E4">
      <w:pPr>
        <w:numPr>
          <w:ilvl w:val="0"/>
          <w:numId w:val="3"/>
        </w:numPr>
        <w:jc w:val="both"/>
        <w:rPr>
          <w:b/>
          <w:i/>
          <w:lang w:val="ca-ES"/>
        </w:rPr>
      </w:pPr>
      <w:r>
        <w:rPr>
          <w:b/>
          <w:i/>
          <w:lang w:val="ca-ES"/>
        </w:rPr>
        <w:t>En relació al PPI</w:t>
      </w:r>
    </w:p>
    <w:p w:rsidR="008C37E4" w:rsidRDefault="008C37E4" w:rsidP="008C37E4">
      <w:pPr>
        <w:jc w:val="both"/>
        <w:rPr>
          <w:b/>
          <w:i/>
          <w:lang w:val="ca-ES"/>
        </w:rPr>
      </w:pPr>
    </w:p>
    <w:p w:rsidR="008C37E4" w:rsidRDefault="008C37E4" w:rsidP="008C37E4">
      <w:pPr>
        <w:jc w:val="both"/>
        <w:rPr>
          <w:i/>
          <w:lang w:val="ca-ES"/>
        </w:rPr>
      </w:pPr>
      <w:r>
        <w:rPr>
          <w:i/>
          <w:lang w:val="ca-ES"/>
        </w:rPr>
        <w:t xml:space="preserve">La Diputació de Barcelona es compromet a efectuar el pagament de XXXXXX €, amb càrrec a les aplicacions pressupostàries G/50002/172A0/48900 i G/50002/172A0/78900, de l’any 2014. Per a la resta d’anualitats l’aportació es farà amb càrrec a l’aplicació pressupostària corresponent, d’acord amb la disponibilitat pressupostària de l’any en curs, i segons les actuacions establertes en el programa anual, proposat per la Comissió de seguiment. </w:t>
      </w:r>
    </w:p>
    <w:p w:rsidR="008C37E4" w:rsidRDefault="008C37E4" w:rsidP="008C37E4">
      <w:pPr>
        <w:jc w:val="both"/>
        <w:rPr>
          <w:i/>
          <w:lang w:val="ca-ES"/>
        </w:rPr>
      </w:pPr>
    </w:p>
    <w:p w:rsidR="008C37E4" w:rsidRDefault="008C37E4" w:rsidP="008C37E4">
      <w:pPr>
        <w:jc w:val="both"/>
        <w:rPr>
          <w:i/>
          <w:lang w:val="ca-ES"/>
        </w:rPr>
      </w:pPr>
      <w:r>
        <w:rPr>
          <w:i/>
          <w:lang w:val="ca-ES"/>
        </w:rPr>
        <w:t>La justificació de les obres detallades en el programa econòmic es realitzarà mitjançant una relació valorada de les despeses relatives als recursos emprats i a les activitats dutes a terme, previ informe favorable del tècnic de la Diputació  amb la conformitat de l’alcalde/ssa i del president/a de l’ADF, que verifiqui que s’han complert els objectius de col·laboració previstos, així com l’adequada aplicació dels fons econòmics a la seva consecució.</w:t>
      </w:r>
    </w:p>
    <w:p w:rsidR="008C37E4" w:rsidRDefault="008C37E4" w:rsidP="008C37E4">
      <w:pPr>
        <w:jc w:val="both"/>
        <w:rPr>
          <w:i/>
          <w:lang w:val="ca-ES"/>
        </w:rPr>
      </w:pPr>
    </w:p>
    <w:p w:rsidR="008C37E4" w:rsidRDefault="008C37E4" w:rsidP="008C37E4">
      <w:pPr>
        <w:jc w:val="both"/>
        <w:rPr>
          <w:i/>
          <w:lang w:val="ca-ES"/>
        </w:rPr>
      </w:pPr>
      <w:r>
        <w:rPr>
          <w:i/>
          <w:lang w:val="ca-ES"/>
        </w:rPr>
        <w:lastRenderedPageBreak/>
        <w:t>En relació a l’IVA, només s’inclourà en la relació valorada quan aquest no sigui recuperable per part de l’ADF.</w:t>
      </w:r>
    </w:p>
    <w:p w:rsidR="008C37E4" w:rsidRDefault="008C37E4" w:rsidP="008C37E4">
      <w:pPr>
        <w:jc w:val="both"/>
        <w:rPr>
          <w:i/>
          <w:lang w:val="ca-ES"/>
        </w:rPr>
      </w:pPr>
    </w:p>
    <w:p w:rsidR="008C37E4" w:rsidRDefault="008C37E4" w:rsidP="008C37E4">
      <w:pPr>
        <w:jc w:val="both"/>
        <w:rPr>
          <w:i/>
          <w:lang w:val="ca-ES"/>
        </w:rPr>
      </w:pPr>
      <w:r>
        <w:rPr>
          <w:i/>
          <w:lang w:val="ca-ES"/>
        </w:rPr>
        <w:t>Un cop la justificació estigui informada favorablement, es procedirà al pagament, per part de la Diputació de Barcelona del valor monetari de l’activitat realitzada, segons les quanties estipulades en el programa anual i els imports efectivament justificats.</w:t>
      </w:r>
    </w:p>
    <w:p w:rsidR="008C37E4" w:rsidRDefault="008C37E4" w:rsidP="008C37E4">
      <w:pPr>
        <w:jc w:val="both"/>
        <w:rPr>
          <w:i/>
          <w:lang w:val="ca-ES"/>
        </w:rPr>
      </w:pPr>
    </w:p>
    <w:p w:rsidR="008C37E4" w:rsidRDefault="008C37E4" w:rsidP="008C37E4">
      <w:pPr>
        <w:jc w:val="both"/>
        <w:rPr>
          <w:i/>
          <w:lang w:val="ca-ES"/>
        </w:rPr>
      </w:pPr>
      <w:r>
        <w:rPr>
          <w:i/>
          <w:lang w:val="ca-ES"/>
        </w:rPr>
        <w:t xml:space="preserve">El termini d’execució i de justificació de les obres serà de, com a màxim, fins al 30 de novembre de l’any en curs. </w:t>
      </w:r>
    </w:p>
    <w:p w:rsidR="008C37E4" w:rsidRDefault="008C37E4" w:rsidP="008C37E4">
      <w:pPr>
        <w:jc w:val="both"/>
        <w:rPr>
          <w:i/>
          <w:lang w:val="ca-ES"/>
        </w:rPr>
      </w:pPr>
    </w:p>
    <w:p w:rsidR="008C37E4" w:rsidRDefault="008C37E4" w:rsidP="008C37E4">
      <w:pPr>
        <w:jc w:val="both"/>
        <w:rPr>
          <w:i/>
          <w:lang w:val="ca-ES"/>
        </w:rPr>
      </w:pPr>
      <w:r>
        <w:rPr>
          <w:i/>
          <w:lang w:val="ca-ES"/>
        </w:rPr>
        <w:t xml:space="preserve">La forma de pagament i el termini de justificació pels successius anys serà la mateixa que l’establerta per a l’any 2014. </w:t>
      </w:r>
    </w:p>
    <w:p w:rsidR="008C37E4" w:rsidRDefault="008C37E4" w:rsidP="008C37E4">
      <w:pPr>
        <w:jc w:val="both"/>
        <w:rPr>
          <w:i/>
          <w:lang w:val="ca-ES"/>
        </w:rPr>
      </w:pPr>
    </w:p>
    <w:p w:rsidR="008C37E4" w:rsidRDefault="008C37E4" w:rsidP="008C37E4">
      <w:pPr>
        <w:jc w:val="both"/>
        <w:rPr>
          <w:i/>
          <w:lang w:val="ca-ES"/>
        </w:rPr>
      </w:pPr>
      <w:r>
        <w:rPr>
          <w:i/>
          <w:lang w:val="ca-ES"/>
        </w:rPr>
        <w:t xml:space="preserve">L’ajuntament aportarà la part que li correspon a l’ADF en concepte de prevenció d’incendis forestals i concretament per a la execució de les obres del PPI de l’any en curs. </w:t>
      </w:r>
    </w:p>
    <w:p w:rsidR="008C37E4" w:rsidRDefault="008C37E4" w:rsidP="008C37E4">
      <w:pPr>
        <w:jc w:val="both"/>
        <w:rPr>
          <w:i/>
          <w:lang w:val="ca-ES"/>
        </w:rPr>
      </w:pPr>
    </w:p>
    <w:p w:rsidR="008C37E4" w:rsidRDefault="008C37E4" w:rsidP="008C37E4">
      <w:pPr>
        <w:numPr>
          <w:ilvl w:val="0"/>
          <w:numId w:val="3"/>
        </w:numPr>
        <w:jc w:val="both"/>
        <w:rPr>
          <w:b/>
          <w:i/>
          <w:lang w:val="ca-ES"/>
        </w:rPr>
      </w:pPr>
      <w:r>
        <w:rPr>
          <w:b/>
          <w:i/>
          <w:lang w:val="ca-ES"/>
        </w:rPr>
        <w:t>En relació al PAM</w:t>
      </w:r>
    </w:p>
    <w:p w:rsidR="008C37E4" w:rsidRDefault="008C37E4" w:rsidP="008C37E4">
      <w:pPr>
        <w:jc w:val="both"/>
        <w:rPr>
          <w:b/>
          <w:i/>
          <w:lang w:val="ca-ES"/>
        </w:rPr>
      </w:pPr>
    </w:p>
    <w:p w:rsidR="008C37E4" w:rsidRDefault="008C37E4" w:rsidP="008C37E4">
      <w:pPr>
        <w:jc w:val="both"/>
        <w:rPr>
          <w:i/>
          <w:lang w:val="ca-ES"/>
        </w:rPr>
      </w:pPr>
      <w:r>
        <w:rPr>
          <w:i/>
          <w:lang w:val="ca-ES"/>
        </w:rPr>
        <w:t xml:space="preserve">La Diputació gestionarà íntegrament el pressupost que es destini dins de les partides del seu pressupost general ordinari. </w:t>
      </w:r>
    </w:p>
    <w:p w:rsidR="008C37E4" w:rsidRDefault="008C37E4" w:rsidP="008C37E4">
      <w:pPr>
        <w:jc w:val="both"/>
        <w:rPr>
          <w:b/>
          <w:i/>
          <w:lang w:val="ca-ES"/>
        </w:rPr>
      </w:pPr>
    </w:p>
    <w:p w:rsidR="008C37E4" w:rsidRDefault="008C37E4" w:rsidP="008C37E4">
      <w:pPr>
        <w:numPr>
          <w:ilvl w:val="0"/>
          <w:numId w:val="3"/>
        </w:numPr>
        <w:jc w:val="both"/>
        <w:rPr>
          <w:b/>
          <w:i/>
          <w:lang w:val="ca-ES"/>
        </w:rPr>
      </w:pPr>
      <w:r>
        <w:rPr>
          <w:b/>
          <w:i/>
          <w:lang w:val="ca-ES"/>
        </w:rPr>
        <w:t>En relació al PVI</w:t>
      </w:r>
    </w:p>
    <w:p w:rsidR="008C37E4" w:rsidRDefault="008C37E4" w:rsidP="008C37E4">
      <w:pPr>
        <w:jc w:val="both"/>
        <w:rPr>
          <w:b/>
          <w:i/>
          <w:lang w:val="ca-ES"/>
        </w:rPr>
      </w:pPr>
    </w:p>
    <w:p w:rsidR="008C37E4" w:rsidRDefault="008C37E4" w:rsidP="008C37E4">
      <w:pPr>
        <w:jc w:val="both"/>
        <w:rPr>
          <w:i/>
          <w:lang w:val="ca-ES"/>
        </w:rPr>
      </w:pPr>
      <w:r>
        <w:rPr>
          <w:i/>
          <w:lang w:val="ca-ES"/>
        </w:rPr>
        <w:t>La Diputació gestionarà directament el pressupost aprovat en el Programa Tècnic dins de  les partides del seu pressupost general ordinari a excepció de la despesa del combustible de les unitats de vigilància.</w:t>
      </w:r>
    </w:p>
    <w:p w:rsidR="008C37E4" w:rsidRDefault="008C37E4" w:rsidP="008C37E4">
      <w:pPr>
        <w:jc w:val="both"/>
        <w:rPr>
          <w:b/>
          <w:i/>
          <w:lang w:val="ca-ES"/>
        </w:rPr>
      </w:pPr>
    </w:p>
    <w:p w:rsidR="008C37E4" w:rsidRDefault="008C37E4" w:rsidP="008C37E4">
      <w:pPr>
        <w:jc w:val="both"/>
        <w:rPr>
          <w:i/>
          <w:lang w:val="ca-ES"/>
        </w:rPr>
      </w:pPr>
      <w:r>
        <w:rPr>
          <w:i/>
          <w:lang w:val="ca-ES"/>
        </w:rPr>
        <w:t>L’ajuntament gestionarà directament l’aportació en concepte de combustible seguint la quantitat especificada i aprovada en el seu Programa Tècnic.</w:t>
      </w:r>
    </w:p>
    <w:p w:rsidR="008C37E4" w:rsidRDefault="008C37E4" w:rsidP="008C37E4">
      <w:pPr>
        <w:numPr>
          <w:ilvl w:val="0"/>
          <w:numId w:val="3"/>
        </w:numPr>
        <w:jc w:val="both"/>
        <w:rPr>
          <w:b/>
          <w:i/>
          <w:lang w:val="ca-ES"/>
        </w:rPr>
      </w:pPr>
      <w:r>
        <w:rPr>
          <w:b/>
          <w:i/>
          <w:lang w:val="ca-ES"/>
        </w:rPr>
        <w:t>En relació al PPU</w:t>
      </w:r>
    </w:p>
    <w:p w:rsidR="008C37E4" w:rsidRDefault="008C37E4" w:rsidP="008C37E4">
      <w:pPr>
        <w:jc w:val="both"/>
        <w:rPr>
          <w:b/>
          <w:i/>
          <w:lang w:val="ca-ES"/>
        </w:rPr>
      </w:pPr>
    </w:p>
    <w:p w:rsidR="008C37E4" w:rsidRDefault="008C37E4" w:rsidP="008C37E4">
      <w:pPr>
        <w:jc w:val="both"/>
        <w:rPr>
          <w:i/>
          <w:lang w:val="ca-ES"/>
        </w:rPr>
      </w:pPr>
      <w:r>
        <w:rPr>
          <w:i/>
          <w:lang w:val="ca-ES"/>
        </w:rPr>
        <w:lastRenderedPageBreak/>
        <w:t xml:space="preserve">La Diputació gestionarà íntegrament el pressupost que es destini dins de les partides del seu pressupost general ordinari.  </w:t>
      </w:r>
    </w:p>
    <w:p w:rsidR="008C37E4" w:rsidRDefault="008C37E4" w:rsidP="008C37E4">
      <w:pPr>
        <w:jc w:val="both"/>
        <w:rPr>
          <w:i/>
          <w:lang w:val="ca-ES"/>
        </w:rPr>
      </w:pPr>
    </w:p>
    <w:p w:rsidR="008C37E4" w:rsidRDefault="008C37E4" w:rsidP="008C37E4">
      <w:pPr>
        <w:jc w:val="both"/>
        <w:rPr>
          <w:b/>
          <w:i/>
          <w:lang w:val="ca-ES"/>
        </w:rPr>
      </w:pPr>
      <w:r>
        <w:rPr>
          <w:b/>
          <w:i/>
          <w:u w:val="single"/>
          <w:lang w:val="ca-ES"/>
        </w:rPr>
        <w:t xml:space="preserve">Novè.- </w:t>
      </w:r>
      <w:r>
        <w:rPr>
          <w:i/>
          <w:lang w:val="ca-ES"/>
        </w:rPr>
        <w:t xml:space="preserve"> </w:t>
      </w:r>
      <w:r>
        <w:rPr>
          <w:b/>
          <w:i/>
          <w:lang w:val="ca-ES"/>
        </w:rPr>
        <w:t>Vigència del Conveni</w:t>
      </w:r>
    </w:p>
    <w:p w:rsidR="008C37E4" w:rsidRDefault="008C37E4" w:rsidP="008C37E4">
      <w:pPr>
        <w:jc w:val="both"/>
        <w:rPr>
          <w:b/>
          <w:i/>
          <w:lang w:val="ca-ES"/>
        </w:rPr>
      </w:pPr>
    </w:p>
    <w:p w:rsidR="008C37E4" w:rsidRDefault="008C37E4" w:rsidP="008C37E4">
      <w:pPr>
        <w:jc w:val="both"/>
        <w:rPr>
          <w:i/>
          <w:lang w:val="ca-ES"/>
        </w:rPr>
      </w:pPr>
      <w:r>
        <w:rPr>
          <w:i/>
          <w:lang w:val="ca-ES"/>
        </w:rPr>
        <w:t>El present conveni estendrà la seva vigència des de l’1 de gener de 2014 fins el 31 de desembre de l’any 2017.</w:t>
      </w:r>
    </w:p>
    <w:p w:rsidR="008C37E4" w:rsidRDefault="008C37E4" w:rsidP="008C37E4">
      <w:pPr>
        <w:jc w:val="both"/>
        <w:rPr>
          <w:i/>
          <w:lang w:val="ca-ES"/>
        </w:rPr>
      </w:pPr>
    </w:p>
    <w:p w:rsidR="008C37E4" w:rsidRDefault="008C37E4" w:rsidP="008C37E4">
      <w:pPr>
        <w:jc w:val="both"/>
        <w:rPr>
          <w:i/>
          <w:lang w:val="ca-ES"/>
        </w:rPr>
      </w:pPr>
      <w:r>
        <w:rPr>
          <w:i/>
          <w:iCs/>
          <w:lang w:val="ca-ES"/>
        </w:rPr>
        <w:t>Cada any, la Comissió de seguiment haurà de proposar, per a l'aprovació pels respectius òrgans de govern de les parts intervinents, el programa econòmic anual de les actuacions previstes durant l'any el cu</w:t>
      </w:r>
      <w:r>
        <w:rPr>
          <w:i/>
          <w:lang w:val="ca-ES"/>
        </w:rPr>
        <w:t>rs, quan procedeixi.</w:t>
      </w: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b/>
          <w:i/>
          <w:lang w:val="ca-ES"/>
        </w:rPr>
      </w:pPr>
      <w:r>
        <w:rPr>
          <w:b/>
          <w:i/>
          <w:u w:val="single"/>
          <w:lang w:val="ca-ES"/>
        </w:rPr>
        <w:t>Desè.</w:t>
      </w:r>
      <w:r>
        <w:rPr>
          <w:b/>
          <w:i/>
          <w:lang w:val="ca-ES"/>
        </w:rPr>
        <w:t>- Protecció de dades de caràcter personal</w:t>
      </w:r>
    </w:p>
    <w:p w:rsidR="008C37E4" w:rsidRDefault="008C37E4" w:rsidP="008C37E4">
      <w:pPr>
        <w:jc w:val="both"/>
        <w:rPr>
          <w:b/>
          <w:i/>
          <w:lang w:val="ca-ES"/>
        </w:rPr>
      </w:pPr>
    </w:p>
    <w:p w:rsidR="008C37E4" w:rsidRDefault="008C37E4" w:rsidP="008C37E4">
      <w:pPr>
        <w:jc w:val="both"/>
        <w:rPr>
          <w:i/>
          <w:lang w:val="ca-ES"/>
        </w:rPr>
      </w:pPr>
      <w:r>
        <w:rPr>
          <w:i/>
          <w:lang w:val="ca-ES"/>
        </w:rPr>
        <w:t>Les parts signants del conveni s’obliguen a complir amb les prescripcions que es prevegin a la normativa vigent en matèria de protecció de dades de caràcter personal i, en especial, les contingudes a l’article 12, números 2 a 4, de la Llei Orgànica 15/1999, de 13 de desembre, de Protecció de Dades de Caràcter Personal i al Reglament de desenvolupament de la Llei de Protecció de dades, aprovat per RD 1720/2007, de 21 de desembre i reglament de mesures de seguretat dels fitxers automatitzats que continguin dades de caràcter personal aprovat per RD 994/1999 d’11 de juny.</w:t>
      </w: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b/>
          <w:bCs/>
          <w:i/>
          <w:lang w:val="ca-ES"/>
        </w:rPr>
      </w:pPr>
      <w:r>
        <w:rPr>
          <w:b/>
          <w:bCs/>
          <w:i/>
          <w:u w:val="single"/>
          <w:lang w:val="ca-ES"/>
        </w:rPr>
        <w:t>Onzè.</w:t>
      </w:r>
      <w:r>
        <w:rPr>
          <w:b/>
          <w:bCs/>
          <w:i/>
          <w:lang w:val="ca-ES"/>
        </w:rPr>
        <w:t xml:space="preserve">- </w:t>
      </w:r>
      <w:r>
        <w:rPr>
          <w:b/>
          <w:bCs/>
          <w:i/>
          <w:u w:val="single"/>
          <w:lang w:val="ca-ES"/>
        </w:rPr>
        <w:t xml:space="preserve"> </w:t>
      </w:r>
      <w:r>
        <w:rPr>
          <w:b/>
          <w:bCs/>
          <w:i/>
          <w:lang w:val="ca-ES"/>
        </w:rPr>
        <w:t>Modificació del conveni</w:t>
      </w:r>
    </w:p>
    <w:p w:rsidR="008C37E4" w:rsidRDefault="008C37E4" w:rsidP="008C37E4">
      <w:pPr>
        <w:jc w:val="both"/>
        <w:rPr>
          <w:i/>
          <w:lang w:val="ca-ES"/>
        </w:rPr>
      </w:pPr>
    </w:p>
    <w:p w:rsidR="008C37E4" w:rsidRDefault="008C37E4" w:rsidP="008C37E4">
      <w:pPr>
        <w:jc w:val="both"/>
        <w:rPr>
          <w:i/>
          <w:lang w:val="ca-ES"/>
        </w:rPr>
      </w:pPr>
      <w:r>
        <w:rPr>
          <w:i/>
          <w:lang w:val="ca-ES"/>
        </w:rPr>
        <w:t>Aquest conveni constitueix la manifestació expressa de la voluntat de les parts, en relació a la matèria aquí continguda, i recull l'esperit i els objectius de les converses i els acords orals i escrits que hagin pogut realitzar-se amb anterioritat a aquest conveni.</w:t>
      </w:r>
    </w:p>
    <w:p w:rsidR="008C37E4" w:rsidRDefault="008C37E4" w:rsidP="008C37E4">
      <w:pPr>
        <w:jc w:val="both"/>
        <w:rPr>
          <w:i/>
          <w:lang w:val="ca-ES"/>
        </w:rPr>
      </w:pPr>
    </w:p>
    <w:p w:rsidR="008C37E4" w:rsidRDefault="008C37E4" w:rsidP="008C37E4">
      <w:pPr>
        <w:jc w:val="both"/>
        <w:rPr>
          <w:i/>
          <w:lang w:val="ca-ES"/>
        </w:rPr>
      </w:pPr>
      <w:r>
        <w:rPr>
          <w:i/>
          <w:lang w:val="ca-ES"/>
        </w:rPr>
        <w:t xml:space="preserve">Qualsevol modificació d’aquest conveni haurà de constar per escrit i estar signada per totes les parts signants, estant aquestes degudament autoritzades per a fer-ho. </w:t>
      </w: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b/>
          <w:i/>
          <w:lang w:val="ca-ES"/>
        </w:rPr>
      </w:pPr>
      <w:r>
        <w:rPr>
          <w:b/>
          <w:i/>
          <w:u w:val="single"/>
          <w:lang w:val="ca-ES"/>
        </w:rPr>
        <w:t>Dotzè.</w:t>
      </w:r>
      <w:r>
        <w:rPr>
          <w:b/>
          <w:i/>
          <w:lang w:val="ca-ES"/>
        </w:rPr>
        <w:t>- Causes de resolució del conveni</w:t>
      </w:r>
    </w:p>
    <w:p w:rsidR="008C37E4" w:rsidRDefault="008C37E4" w:rsidP="008C37E4">
      <w:pPr>
        <w:jc w:val="both"/>
        <w:rPr>
          <w:b/>
          <w:i/>
          <w:lang w:val="ca-ES"/>
        </w:rPr>
      </w:pPr>
    </w:p>
    <w:p w:rsidR="008C37E4" w:rsidRDefault="008C37E4" w:rsidP="008C37E4">
      <w:pPr>
        <w:jc w:val="both"/>
        <w:rPr>
          <w:i/>
          <w:lang w:val="ca-ES"/>
        </w:rPr>
      </w:pPr>
      <w:r>
        <w:rPr>
          <w:i/>
          <w:lang w:val="ca-ES"/>
        </w:rPr>
        <w:t>Són causes de resolució del present conveni:</w:t>
      </w:r>
    </w:p>
    <w:p w:rsidR="008C37E4" w:rsidRDefault="008C37E4" w:rsidP="008C37E4">
      <w:pPr>
        <w:jc w:val="both"/>
        <w:rPr>
          <w:i/>
          <w:lang w:val="ca-ES"/>
        </w:rPr>
      </w:pPr>
    </w:p>
    <w:p w:rsidR="008C37E4" w:rsidRDefault="008C37E4" w:rsidP="008C37E4">
      <w:pPr>
        <w:numPr>
          <w:ilvl w:val="1"/>
          <w:numId w:val="12"/>
        </w:numPr>
        <w:jc w:val="both"/>
        <w:rPr>
          <w:i/>
          <w:lang w:val="ca-ES"/>
        </w:rPr>
      </w:pPr>
      <w:r>
        <w:rPr>
          <w:i/>
          <w:lang w:val="ca-ES"/>
        </w:rPr>
        <w:t>La realització de l’objecte del conveni o la finalització del termini de vigència.</w:t>
      </w:r>
    </w:p>
    <w:p w:rsidR="008C37E4" w:rsidRDefault="008C37E4" w:rsidP="008C37E4">
      <w:pPr>
        <w:numPr>
          <w:ilvl w:val="1"/>
          <w:numId w:val="12"/>
        </w:numPr>
        <w:jc w:val="both"/>
        <w:rPr>
          <w:i/>
          <w:lang w:val="ca-ES"/>
        </w:rPr>
      </w:pPr>
      <w:r>
        <w:rPr>
          <w:i/>
          <w:lang w:val="ca-ES"/>
        </w:rPr>
        <w:t xml:space="preserve">La impossibilitat d’aconseguir l’objecte o la  finalitat prevista en el conveni. </w:t>
      </w:r>
    </w:p>
    <w:p w:rsidR="008C37E4" w:rsidRDefault="008C37E4" w:rsidP="008C37E4">
      <w:pPr>
        <w:numPr>
          <w:ilvl w:val="1"/>
          <w:numId w:val="12"/>
        </w:numPr>
        <w:jc w:val="both"/>
        <w:rPr>
          <w:i/>
          <w:lang w:val="ca-ES"/>
        </w:rPr>
      </w:pPr>
      <w:r>
        <w:rPr>
          <w:i/>
          <w:lang w:val="ca-ES"/>
        </w:rPr>
        <w:t>L’incompliment de les obligacions establertes en aquest conveni per qualsevol de les parts, sense perjudici del dret al rescabalament dels danys i perjudicis que correspongui a la/les part/s complidora/es. En supòsit de litigi, per a la resolució del conveni, s’estarà a allò que disposa l’article 44 de la Llei reguladora de la jurisdicció contenciós administrativa.</w:t>
      </w:r>
    </w:p>
    <w:p w:rsidR="008C37E4" w:rsidRDefault="008C37E4" w:rsidP="008C37E4">
      <w:pPr>
        <w:numPr>
          <w:ilvl w:val="1"/>
          <w:numId w:val="12"/>
        </w:numPr>
        <w:jc w:val="both"/>
        <w:rPr>
          <w:i/>
          <w:lang w:val="ca-ES"/>
        </w:rPr>
      </w:pPr>
      <w:r>
        <w:rPr>
          <w:i/>
          <w:lang w:val="ca-ES"/>
        </w:rPr>
        <w:t>La decisió unilateral de qualsevol de les quatre  parts, amb un mínim de 2 mesos d’avís previ a l’altra part.</w:t>
      </w:r>
    </w:p>
    <w:p w:rsidR="008C37E4" w:rsidRDefault="008C37E4" w:rsidP="008C37E4">
      <w:pPr>
        <w:numPr>
          <w:ilvl w:val="1"/>
          <w:numId w:val="12"/>
        </w:numPr>
        <w:jc w:val="both"/>
        <w:rPr>
          <w:i/>
          <w:lang w:val="ca-ES"/>
        </w:rPr>
      </w:pPr>
      <w:r>
        <w:rPr>
          <w:i/>
          <w:lang w:val="ca-ES"/>
        </w:rPr>
        <w:t>L’acord mutu de les parts que el subscriuen, expressat per escrit.</w:t>
      </w:r>
    </w:p>
    <w:p w:rsidR="008C37E4" w:rsidRDefault="008C37E4" w:rsidP="008C37E4">
      <w:pPr>
        <w:numPr>
          <w:ilvl w:val="1"/>
          <w:numId w:val="12"/>
        </w:numPr>
        <w:jc w:val="both"/>
        <w:rPr>
          <w:i/>
          <w:lang w:val="ca-ES"/>
        </w:rPr>
      </w:pPr>
      <w:r>
        <w:rPr>
          <w:i/>
          <w:lang w:val="ca-ES"/>
        </w:rPr>
        <w:t>La denúncia d’una de les parts, comunicada per escrit.</w:t>
      </w:r>
    </w:p>
    <w:p w:rsidR="008C37E4" w:rsidRDefault="008C37E4" w:rsidP="008C37E4">
      <w:pPr>
        <w:numPr>
          <w:ilvl w:val="1"/>
          <w:numId w:val="12"/>
        </w:numPr>
        <w:jc w:val="both"/>
        <w:rPr>
          <w:i/>
          <w:lang w:val="ca-ES"/>
        </w:rPr>
      </w:pPr>
      <w:r>
        <w:rPr>
          <w:i/>
          <w:lang w:val="ca-ES"/>
        </w:rPr>
        <w:t>Qualsevol altra causa admissible en dret.</w:t>
      </w: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b/>
          <w:i/>
          <w:lang w:val="ca-ES"/>
        </w:rPr>
      </w:pPr>
      <w:r>
        <w:rPr>
          <w:b/>
          <w:i/>
          <w:u w:val="single"/>
          <w:lang w:val="ca-ES"/>
        </w:rPr>
        <w:t>Tretzè.</w:t>
      </w:r>
      <w:r>
        <w:rPr>
          <w:b/>
          <w:i/>
          <w:lang w:val="ca-ES"/>
        </w:rPr>
        <w:t>- Marc normatiu del present conveni</w:t>
      </w:r>
    </w:p>
    <w:p w:rsidR="008C37E4" w:rsidRDefault="008C37E4" w:rsidP="008C37E4">
      <w:pPr>
        <w:jc w:val="both"/>
        <w:rPr>
          <w:i/>
          <w:lang w:val="ca-ES"/>
        </w:rPr>
      </w:pPr>
    </w:p>
    <w:p w:rsidR="008C37E4" w:rsidRDefault="008C37E4" w:rsidP="008C37E4">
      <w:pPr>
        <w:jc w:val="both"/>
        <w:rPr>
          <w:i/>
          <w:lang w:val="ca-ES"/>
        </w:rPr>
      </w:pPr>
      <w:r>
        <w:rPr>
          <w:i/>
          <w:lang w:val="ca-ES"/>
        </w:rPr>
        <w:t>El règim jurídic d’aquest conveni està constituït pels presents pactes i per tot allò establert en el capítol 1 del Títol 7 del Decret 179/1995, de 13 de juny, del reglament d’obres, activitats i serveis dels ens locals, els articles 4 al 9 de la Llei 30/1992, de 26 de novembre, de règim jurídic de les administracions públiques i del procediment administratiu comú (modificada per la Llei 4/1999, de 13 de gener), així com els articles 108 al 112, i la disposició addicional cinquena de la Llei 26/2010, del 3 d’agost, de règim jurídic i de procediment de les administracions públiques de Catalunya, i per la resta de la normativa que sigui materialment aplicable a l’objecte del conveni.</w:t>
      </w:r>
    </w:p>
    <w:p w:rsidR="008C37E4" w:rsidRDefault="008C37E4" w:rsidP="008C37E4">
      <w:pPr>
        <w:jc w:val="both"/>
        <w:rPr>
          <w:i/>
          <w:lang w:val="ca-ES"/>
        </w:rPr>
      </w:pPr>
    </w:p>
    <w:p w:rsidR="008C37E4" w:rsidRDefault="008C37E4" w:rsidP="008C37E4">
      <w:pPr>
        <w:jc w:val="both"/>
        <w:rPr>
          <w:i/>
          <w:lang w:val="ca-ES"/>
        </w:rPr>
      </w:pPr>
    </w:p>
    <w:p w:rsidR="008C37E4" w:rsidRDefault="008C37E4" w:rsidP="008C37E4">
      <w:pPr>
        <w:jc w:val="both"/>
        <w:rPr>
          <w:b/>
          <w:i/>
          <w:lang w:val="ca-ES"/>
        </w:rPr>
      </w:pPr>
      <w:r>
        <w:rPr>
          <w:b/>
          <w:i/>
          <w:u w:val="single"/>
          <w:lang w:val="ca-ES"/>
        </w:rPr>
        <w:t>Catorzè.</w:t>
      </w:r>
      <w:r>
        <w:rPr>
          <w:b/>
          <w:i/>
          <w:lang w:val="ca-ES"/>
        </w:rPr>
        <w:t>- Jurisdicció competent</w:t>
      </w:r>
    </w:p>
    <w:p w:rsidR="008C37E4" w:rsidRDefault="008C37E4" w:rsidP="008C37E4">
      <w:pPr>
        <w:jc w:val="both"/>
        <w:rPr>
          <w:i/>
          <w:lang w:val="ca-ES"/>
        </w:rPr>
      </w:pPr>
    </w:p>
    <w:p w:rsidR="008C37E4" w:rsidRDefault="008C37E4" w:rsidP="008C37E4">
      <w:pPr>
        <w:jc w:val="both"/>
        <w:rPr>
          <w:i/>
          <w:lang w:val="ca-ES"/>
        </w:rPr>
      </w:pPr>
      <w:r>
        <w:rPr>
          <w:i/>
          <w:lang w:val="ca-ES"/>
        </w:rPr>
        <w:t>La jurisdicció competent per a conèixer dels litigis que puguin sorgir entre les parts signants d’aquest conveni, és la jurisdicció contenciós – administrativa.</w:t>
      </w:r>
    </w:p>
    <w:p w:rsidR="008C37E4" w:rsidRDefault="008C37E4" w:rsidP="008C37E4">
      <w:pPr>
        <w:jc w:val="both"/>
        <w:rPr>
          <w:i/>
          <w:lang w:val="ca-ES"/>
        </w:rPr>
      </w:pPr>
    </w:p>
    <w:p w:rsidR="008C37E4" w:rsidRDefault="008C37E4" w:rsidP="008C37E4">
      <w:pPr>
        <w:jc w:val="both"/>
        <w:rPr>
          <w:i/>
          <w:lang w:val="ca-ES"/>
        </w:rPr>
      </w:pPr>
      <w:r>
        <w:rPr>
          <w:i/>
          <w:lang w:val="ca-ES"/>
        </w:rPr>
        <w:t>I, en prova de conformitat, totes les parts signen per triplicat el present conveni, en el lloc i la data esmentades.</w:t>
      </w:r>
    </w:p>
    <w:p w:rsidR="008C37E4" w:rsidRDefault="008C37E4" w:rsidP="008C37E4">
      <w:pPr>
        <w:jc w:val="both"/>
        <w:rPr>
          <w:i/>
          <w:lang w:val="ca-ES"/>
        </w:rPr>
      </w:pPr>
    </w:p>
    <w:p w:rsidR="008C37E4" w:rsidRDefault="008C37E4" w:rsidP="008C37E4">
      <w:pPr>
        <w:jc w:val="both"/>
        <w:rPr>
          <w:i/>
          <w:lang w:val="ca-ES"/>
        </w:rPr>
      </w:pPr>
      <w:r>
        <w:rPr>
          <w:i/>
          <w:lang w:val="ca-ES"/>
        </w:rPr>
        <w:t>A ........................, el ... de ............ de 2014”</w:t>
      </w:r>
    </w:p>
    <w:p w:rsidR="008C37E4" w:rsidRDefault="008C37E4" w:rsidP="008C37E4">
      <w:pPr>
        <w:jc w:val="both"/>
        <w:rPr>
          <w:rFonts w:ascii="Century Gothic" w:hAnsi="Century Gothic"/>
          <w:lang w:val="ca-ES"/>
        </w:rPr>
      </w:pPr>
    </w:p>
    <w:p w:rsidR="008C37E4" w:rsidRDefault="008C37E4" w:rsidP="008C37E4">
      <w:pPr>
        <w:jc w:val="both"/>
        <w:rPr>
          <w:rFonts w:ascii="Century Gothic" w:hAnsi="Century Gothic"/>
          <w:lang w:val="ca-ES"/>
        </w:rPr>
      </w:pPr>
      <w:r>
        <w:rPr>
          <w:rFonts w:ascii="Century Gothic" w:hAnsi="Century Gothic"/>
          <w:lang w:val="ca-ES"/>
        </w:rPr>
        <w:tab/>
        <w:t>El Sr. Cuch també intervé fent algunes matisacions sobre el seu funcionament i acotant que la subvenció de la Diputació de Barcelona es del 95%.</w:t>
      </w:r>
    </w:p>
    <w:p w:rsidR="008C37E4" w:rsidRDefault="008C37E4" w:rsidP="008C37E4">
      <w:pPr>
        <w:jc w:val="both"/>
        <w:rPr>
          <w:rFonts w:ascii="Century Gothic" w:hAnsi="Century Gothic"/>
          <w:lang w:val="ca-ES"/>
        </w:rPr>
      </w:pPr>
      <w:r>
        <w:rPr>
          <w:rFonts w:ascii="Century Gothic" w:hAnsi="Century Gothic"/>
          <w:lang w:val="ca-ES"/>
        </w:rPr>
        <w:tab/>
        <w:t>L’afer es aprovat per unanimitat.</w:t>
      </w:r>
    </w:p>
    <w:p w:rsidR="00153BC1" w:rsidRDefault="00153BC1" w:rsidP="008C37E4">
      <w:pPr>
        <w:jc w:val="both"/>
        <w:rPr>
          <w:rFonts w:ascii="Century Gothic" w:hAnsi="Century Gothic"/>
          <w:b/>
          <w:lang w:val="ca-ES"/>
        </w:rPr>
      </w:pPr>
    </w:p>
    <w:p w:rsidR="008C37E4" w:rsidRDefault="008C37E4" w:rsidP="008C37E4">
      <w:pPr>
        <w:jc w:val="both"/>
        <w:rPr>
          <w:rFonts w:ascii="Century Gothic" w:hAnsi="Century Gothic"/>
          <w:b/>
          <w:lang w:val="ca-ES"/>
        </w:rPr>
      </w:pPr>
      <w:r>
        <w:rPr>
          <w:rFonts w:ascii="Century Gothic" w:hAnsi="Century Gothic"/>
          <w:b/>
          <w:lang w:val="ca-ES"/>
        </w:rPr>
        <w:t>3-Proposta d’aprovació dels comptes de gestió recaptatòria de l’ORTG.</w:t>
      </w:r>
    </w:p>
    <w:p w:rsidR="008C37E4" w:rsidRDefault="008C37E4" w:rsidP="008C37E4">
      <w:pPr>
        <w:jc w:val="both"/>
        <w:rPr>
          <w:rFonts w:ascii="Century Gothic" w:hAnsi="Century Gothic"/>
          <w:lang w:val="ca-ES"/>
        </w:rPr>
      </w:pPr>
      <w:r>
        <w:rPr>
          <w:rFonts w:ascii="Century Gothic" w:hAnsi="Century Gothic"/>
          <w:lang w:val="ca-ES"/>
        </w:rPr>
        <w:tab/>
        <w:t xml:space="preserve">Per part de l’Interventor, es dona compte al plenari que s’han rebut els comptes de gestió que, anualment, </w:t>
      </w:r>
      <w:r w:rsidR="00F04668">
        <w:rPr>
          <w:rFonts w:ascii="Century Gothic" w:hAnsi="Century Gothic"/>
          <w:lang w:val="ca-ES"/>
        </w:rPr>
        <w:t>presenta</w:t>
      </w:r>
      <w:r>
        <w:rPr>
          <w:rFonts w:ascii="Century Gothic" w:hAnsi="Century Gothic"/>
          <w:lang w:val="ca-ES"/>
        </w:rPr>
        <w:t xml:space="preserve"> l’ORGT, amb el resum de tots el moviments de l’any i explica que han estat revisats i que son conformes. Els compte</w:t>
      </w:r>
      <w:r w:rsidR="00427C17">
        <w:rPr>
          <w:rFonts w:ascii="Century Gothic" w:hAnsi="Century Gothic"/>
          <w:lang w:val="ca-ES"/>
        </w:rPr>
        <w:t>s</w:t>
      </w:r>
      <w:r>
        <w:rPr>
          <w:rFonts w:ascii="Century Gothic" w:hAnsi="Century Gothic"/>
          <w:lang w:val="ca-ES"/>
        </w:rPr>
        <w:t xml:space="preserve"> es refereixen a la gestió de tots el tributs delegats així com de les sancions de trànsit i consten en el seu respectiu  expedient.</w:t>
      </w:r>
    </w:p>
    <w:p w:rsidR="008C37E4" w:rsidRDefault="008C37E4" w:rsidP="008C37E4">
      <w:pPr>
        <w:jc w:val="both"/>
        <w:rPr>
          <w:rFonts w:ascii="Century Gothic" w:hAnsi="Century Gothic"/>
          <w:lang w:val="ca-ES"/>
        </w:rPr>
      </w:pPr>
      <w:r>
        <w:rPr>
          <w:rFonts w:ascii="Century Gothic" w:hAnsi="Century Gothic"/>
          <w:lang w:val="ca-ES"/>
        </w:rPr>
        <w:tab/>
        <w:t>Després de breu debat, l’afer es aprovat per unanimitat.</w:t>
      </w:r>
    </w:p>
    <w:p w:rsidR="00153BC1" w:rsidRDefault="00153BC1" w:rsidP="008C37E4">
      <w:pPr>
        <w:jc w:val="both"/>
        <w:rPr>
          <w:rFonts w:ascii="Century Gothic" w:hAnsi="Century Gothic"/>
          <w:b/>
          <w:lang w:val="ca-ES"/>
        </w:rPr>
      </w:pPr>
    </w:p>
    <w:p w:rsidR="008C37E4" w:rsidRDefault="008C37E4" w:rsidP="008C37E4">
      <w:pPr>
        <w:jc w:val="both"/>
        <w:rPr>
          <w:rFonts w:ascii="Century Gothic" w:hAnsi="Century Gothic"/>
          <w:b/>
          <w:lang w:val="ca-ES"/>
        </w:rPr>
      </w:pPr>
      <w:r>
        <w:rPr>
          <w:rFonts w:ascii="Century Gothic" w:hAnsi="Century Gothic"/>
          <w:b/>
          <w:lang w:val="ca-ES"/>
        </w:rPr>
        <w:t>4-Proposta de manifestar els rebuig a l’avantprojecte de llei de mesures de reforma administrativa en l’àmbit de l’Administració de Justícia i del Registre Civil.</w:t>
      </w:r>
    </w:p>
    <w:p w:rsidR="008C37E4" w:rsidRDefault="008C37E4" w:rsidP="008C37E4">
      <w:pPr>
        <w:jc w:val="both"/>
        <w:rPr>
          <w:rFonts w:ascii="Century Gothic" w:hAnsi="Century Gothic"/>
          <w:lang w:val="ca-ES"/>
        </w:rPr>
      </w:pPr>
      <w:r>
        <w:rPr>
          <w:rFonts w:ascii="Century Gothic" w:hAnsi="Century Gothic"/>
          <w:lang w:val="ca-ES"/>
        </w:rPr>
        <w:tab/>
        <w:t>Per part del Sr. Secretari es dona lectura a la carta rebuda del col·legi d’advocats de Granollers on demana al plenari que manifesti el seu rebuig a l’avantprojecte de llei de mesures de reforma administrativa en l’àmbit de l’Administració de Justícia i del Registre Civil.</w:t>
      </w:r>
    </w:p>
    <w:p w:rsidR="008C37E4" w:rsidRDefault="008C37E4" w:rsidP="008C37E4">
      <w:pPr>
        <w:ind w:firstLine="708"/>
        <w:jc w:val="both"/>
        <w:rPr>
          <w:rFonts w:ascii="Century Gothic" w:hAnsi="Century Gothic"/>
          <w:lang w:val="ca-ES"/>
        </w:rPr>
      </w:pPr>
      <w:r>
        <w:rPr>
          <w:rFonts w:ascii="Century Gothic" w:hAnsi="Century Gothic"/>
          <w:lang w:val="ca-ES"/>
        </w:rPr>
        <w:t>La carta es del tenor literal següent:</w:t>
      </w:r>
    </w:p>
    <w:p w:rsidR="008C37E4" w:rsidRDefault="008C37E4" w:rsidP="008C37E4">
      <w:pPr>
        <w:rPr>
          <w:i/>
          <w:lang w:val="ca-ES"/>
        </w:rPr>
      </w:pPr>
    </w:p>
    <w:p w:rsidR="008C37E4" w:rsidRDefault="008C37E4" w:rsidP="008C37E4">
      <w:pPr>
        <w:rPr>
          <w:rFonts w:ascii="Century Gothic" w:hAnsi="Century Gothic"/>
          <w:i/>
          <w:lang w:val="ca-ES"/>
        </w:rPr>
      </w:pPr>
      <w:r>
        <w:rPr>
          <w:i/>
          <w:lang w:val="ca-ES"/>
        </w:rPr>
        <w:lastRenderedPageBreak/>
        <w:t>“</w:t>
      </w:r>
      <w:r>
        <w:rPr>
          <w:rFonts w:ascii="Century Gothic" w:hAnsi="Century Gothic"/>
          <w:i/>
          <w:lang w:val="ca-ES"/>
        </w:rPr>
        <w:t>MOCIÓ QUE PRESENTA EL COL·LEGI D’ADVOCATS DE GRANOLLERS AL PLENARI DE L’AJUNTAMENT , CONTRA L’AVANTPROJECTE DE LLEI DE DEMARCACIÓ I DE PLANTA.</w:t>
      </w:r>
    </w:p>
    <w:p w:rsidR="008C37E4" w:rsidRDefault="008C37E4" w:rsidP="008C37E4">
      <w:pPr>
        <w:rPr>
          <w:rFonts w:ascii="Century Gothic" w:hAnsi="Century Gothic"/>
          <w:i/>
          <w:lang w:val="ca-ES"/>
        </w:rPr>
      </w:pPr>
      <w:r>
        <w:rPr>
          <w:rFonts w:ascii="Century Gothic" w:hAnsi="Century Gothic"/>
          <w:i/>
          <w:lang w:val="ca-ES"/>
        </w:rPr>
        <w:t>ANTECEDENTS</w:t>
      </w:r>
    </w:p>
    <w:p w:rsidR="008C37E4" w:rsidRDefault="008C37E4" w:rsidP="008C37E4">
      <w:pPr>
        <w:rPr>
          <w:rFonts w:ascii="Century Gothic" w:hAnsi="Century Gothic"/>
          <w:i/>
          <w:lang w:val="ca-ES"/>
        </w:rPr>
      </w:pPr>
      <w:r>
        <w:rPr>
          <w:rFonts w:ascii="Century Gothic" w:hAnsi="Century Gothic"/>
          <w:i/>
          <w:lang w:val="ca-ES"/>
        </w:rPr>
        <w:t>Des del govern de l’Estat s’està promovent una reforma de la Llei de Demarcació i de Planta, que és la llei que organitza l’estructura judicial a tot el territori.</w:t>
      </w:r>
    </w:p>
    <w:p w:rsidR="008C37E4" w:rsidRDefault="008C37E4" w:rsidP="008C37E4">
      <w:pPr>
        <w:rPr>
          <w:rFonts w:ascii="Century Gothic" w:hAnsi="Century Gothic"/>
          <w:i/>
          <w:lang w:val="ca-ES"/>
        </w:rPr>
      </w:pPr>
      <w:r>
        <w:rPr>
          <w:rFonts w:ascii="Century Gothic" w:hAnsi="Century Gothic"/>
          <w:i/>
          <w:lang w:val="ca-ES"/>
        </w:rPr>
        <w:t>L’avantprojecte de llei preveu que els jutjats de Granollers acabin desapareixent u s’acabi traslladant tota l’activitat judicial a la ciutat de Barcelona. A més, a més de l’avantprojecte també preveu la total supressió dels Jutjats de Pau eliminant definitivament el servei i obligant als ciutadans a desplaçar-se fins a Barcelona per a qualsevol tràmit que estigui relacionat amb el món de la justícia. El motiu que dóna el Ministeri de Justícia és en caràcter econòmic, en estalvi d’edificis judicials i en una suposada racionalització de la plantilla judicial. Criteris econòmics que no han tingut en compte les fortes despeses que acaben repercutint en el propi ciutadà, que s’haurà de desplaçar per fer gestions judicials bàsiques, o sense tenir un estudi de l’impacte econòmic d’empobriment que pot suposar per a la nostra comarca, suprimint els jutjats i jutges de pau. Aquesta decisió suposarà, a més, centralitzar la justícia en unes macro-ciutats sense que garanteixi la major eficàcia de la mateixa.</w:t>
      </w:r>
    </w:p>
    <w:p w:rsidR="008C37E4" w:rsidRDefault="008C37E4" w:rsidP="008C37E4">
      <w:pPr>
        <w:rPr>
          <w:rFonts w:ascii="Century Gothic" w:hAnsi="Century Gothic"/>
          <w:i/>
          <w:lang w:val="ca-ES"/>
        </w:rPr>
      </w:pPr>
      <w:r>
        <w:rPr>
          <w:rFonts w:ascii="Century Gothic" w:hAnsi="Century Gothic"/>
          <w:i/>
          <w:lang w:val="ca-ES"/>
        </w:rPr>
        <w:t>Des del Col·legi d’Advocats de Granollers, volem demanar a tots els municipis de la nostra comarca i partit judicial que aprovi una moció en contra d’aquest avantprojecte de llei, i que facin arribar la moció al Ministeri de Justícia amb còpia a aquest Col·legi. Opinem que no s’ha de valorat suficientment l’impacte que pot tenir aquesta reforma i s’ha menystingut la realitat social, econòmica i cultural de la nostra comarca.</w:t>
      </w:r>
    </w:p>
    <w:p w:rsidR="008C37E4" w:rsidRDefault="008C37E4" w:rsidP="008C37E4">
      <w:pPr>
        <w:rPr>
          <w:rFonts w:ascii="Century Gothic" w:hAnsi="Century Gothic"/>
          <w:i/>
          <w:lang w:val="ca-ES"/>
        </w:rPr>
      </w:pPr>
      <w:r>
        <w:rPr>
          <w:rFonts w:ascii="Century Gothic" w:hAnsi="Century Gothic"/>
          <w:i/>
          <w:lang w:val="ca-ES"/>
        </w:rPr>
        <w:t>ACORDS</w:t>
      </w:r>
    </w:p>
    <w:p w:rsidR="008C37E4" w:rsidRDefault="008C37E4" w:rsidP="008C37E4">
      <w:pPr>
        <w:rPr>
          <w:rFonts w:ascii="Century Gothic" w:hAnsi="Century Gothic"/>
          <w:i/>
          <w:lang w:val="ca-ES"/>
        </w:rPr>
      </w:pPr>
      <w:r>
        <w:rPr>
          <w:rFonts w:ascii="Century Gothic" w:hAnsi="Century Gothic"/>
          <w:i/>
          <w:lang w:val="ca-ES"/>
        </w:rPr>
        <w:t>PRIMER.- Manifestar el rebuig total de l’Ajuntament a l’avantprojecte de llei que el Ministeri de Justícia ha presentat al Consell de Ministres amb el nom de “Anteproyecto de Ley de medidas de reforma administrativa en el ámbito de la Administración de justicia y del Registro Civil”.</w:t>
      </w:r>
    </w:p>
    <w:p w:rsidR="008C37E4" w:rsidRDefault="008C37E4" w:rsidP="008C37E4">
      <w:pPr>
        <w:rPr>
          <w:rFonts w:ascii="Century Gothic" w:hAnsi="Century Gothic"/>
          <w:i/>
          <w:lang w:val="ca-ES"/>
        </w:rPr>
      </w:pPr>
      <w:r>
        <w:rPr>
          <w:rFonts w:ascii="Century Gothic" w:hAnsi="Century Gothic"/>
          <w:i/>
          <w:lang w:val="ca-ES"/>
        </w:rPr>
        <w:t>SEGON.- Donar suport al Col·legi d’Advocats de Granollers en allò que sigui necessari per tal que es continuï desenvolupant l’activitat judicial en els jutjats situats a l’edifici judicial de Granollers, així com el manteniment dels jutjats de pau i agrupacions dels patit judicial de Granollers.</w:t>
      </w:r>
    </w:p>
    <w:p w:rsidR="008C37E4" w:rsidRDefault="008C37E4" w:rsidP="008C37E4">
      <w:pPr>
        <w:rPr>
          <w:rFonts w:ascii="Century Gothic" w:hAnsi="Century Gothic"/>
          <w:i/>
          <w:lang w:val="ca-ES"/>
        </w:rPr>
      </w:pPr>
      <w:r>
        <w:rPr>
          <w:rFonts w:ascii="Century Gothic" w:hAnsi="Century Gothic"/>
          <w:i/>
          <w:lang w:val="ca-ES"/>
        </w:rPr>
        <w:t xml:space="preserve">TERCER.- Demanar al Ministeri de Justícia que explori altres vies de modernització de la justícia sense que s’allunyi del criteri de proximitat al ciutadà i que aquells serveis que es puguin agrupar, com són el servei de </w:t>
      </w:r>
      <w:r>
        <w:rPr>
          <w:rFonts w:ascii="Century Gothic" w:hAnsi="Century Gothic"/>
          <w:i/>
          <w:lang w:val="ca-ES"/>
        </w:rPr>
        <w:lastRenderedPageBreak/>
        <w:t>comunicacions i el d’execucions, es facin dins els edificis judicials existents, amb la finalitat d’optimitzar i agilitzar la justícia.</w:t>
      </w:r>
    </w:p>
    <w:p w:rsidR="008C37E4" w:rsidRDefault="008C37E4" w:rsidP="008C37E4">
      <w:pPr>
        <w:rPr>
          <w:rFonts w:ascii="Century Gothic" w:hAnsi="Century Gothic"/>
          <w:i/>
          <w:lang w:val="ca-ES"/>
        </w:rPr>
      </w:pPr>
      <w:r>
        <w:rPr>
          <w:rFonts w:ascii="Century Gothic" w:hAnsi="Century Gothic"/>
          <w:i/>
          <w:lang w:val="ca-ES"/>
        </w:rPr>
        <w:t>QUART.- Donar trasllat d’aquest acord al Ministeri de Justícia, al Congrés dels Diputats i el Senat, al Parlament de Catalunya, al Departament de Justícia, així com al Col·legi d’Advocats de Catalunya.”</w:t>
      </w:r>
    </w:p>
    <w:p w:rsidR="008C37E4" w:rsidRDefault="008C37E4" w:rsidP="008C37E4">
      <w:pPr>
        <w:ind w:firstLine="708"/>
        <w:jc w:val="both"/>
        <w:rPr>
          <w:rFonts w:ascii="Century Gothic" w:hAnsi="Century Gothic"/>
          <w:lang w:val="ca-ES"/>
        </w:rPr>
      </w:pPr>
    </w:p>
    <w:p w:rsidR="008C37E4" w:rsidRDefault="008C37E4" w:rsidP="008C37E4">
      <w:pPr>
        <w:ind w:firstLine="708"/>
        <w:jc w:val="both"/>
        <w:rPr>
          <w:rFonts w:ascii="Century Gothic" w:hAnsi="Century Gothic"/>
          <w:sz w:val="48"/>
          <w:szCs w:val="48"/>
          <w:lang w:val="ca-ES"/>
        </w:rPr>
      </w:pPr>
      <w:r>
        <w:rPr>
          <w:rFonts w:ascii="Century Gothic" w:hAnsi="Century Gothic"/>
          <w:lang w:val="ca-ES"/>
        </w:rPr>
        <w:t>Després de breu explicació per part del Secretari, el ple, per unanimitat, acorda, segons la moció presentada.</w:t>
      </w:r>
    </w:p>
    <w:p w:rsidR="00463D4C" w:rsidRDefault="00463D4C" w:rsidP="008C37E4">
      <w:pPr>
        <w:jc w:val="both"/>
        <w:rPr>
          <w:rFonts w:ascii="Century Gothic" w:hAnsi="Century Gothic"/>
          <w:b/>
          <w:lang w:val="ca-ES"/>
        </w:rPr>
      </w:pPr>
    </w:p>
    <w:p w:rsidR="008C37E4" w:rsidRDefault="008C37E4" w:rsidP="008C37E4">
      <w:pPr>
        <w:jc w:val="both"/>
        <w:rPr>
          <w:rFonts w:ascii="Century Gothic" w:hAnsi="Century Gothic"/>
          <w:b/>
          <w:lang w:val="ca-ES"/>
        </w:rPr>
      </w:pPr>
      <w:r>
        <w:rPr>
          <w:rFonts w:ascii="Century Gothic" w:hAnsi="Century Gothic"/>
          <w:b/>
          <w:lang w:val="ca-ES"/>
        </w:rPr>
        <w:t>5-Proposta de designar a la Sra. Roser Dols Oliveras representant de l’Ajuntament a la Xarxa Local de Consum de la Diputació de Barcelona.</w:t>
      </w:r>
    </w:p>
    <w:p w:rsidR="008C37E4" w:rsidRDefault="008C37E4" w:rsidP="008C37E4">
      <w:pPr>
        <w:jc w:val="both"/>
        <w:rPr>
          <w:rFonts w:ascii="Century Gothic" w:hAnsi="Century Gothic"/>
          <w:lang w:val="ca-ES"/>
        </w:rPr>
      </w:pPr>
      <w:r>
        <w:rPr>
          <w:rFonts w:ascii="Century Gothic" w:hAnsi="Century Gothic"/>
          <w:lang w:val="ca-ES"/>
        </w:rPr>
        <w:tab/>
        <w:t>La regidora Sra. Dols explica que des de la Xarxa Local de Consum se li ha sol·licitat que el Ple nomeni a alguna persona com a representant de l’Ajuntament. Per part de l’Alcaldia es proposa que aquesta persona sigui la regidora Sra. Dols i la proposta es aprovada per unanimitat.</w:t>
      </w:r>
    </w:p>
    <w:p w:rsidR="00153BC1" w:rsidRDefault="00153BC1" w:rsidP="008C37E4">
      <w:pPr>
        <w:jc w:val="both"/>
        <w:rPr>
          <w:rFonts w:ascii="Century Gothic" w:hAnsi="Century Gothic"/>
          <w:b/>
          <w:lang w:val="ca-ES"/>
        </w:rPr>
      </w:pPr>
    </w:p>
    <w:p w:rsidR="008C37E4" w:rsidRDefault="008C37E4" w:rsidP="008C37E4">
      <w:pPr>
        <w:jc w:val="both"/>
        <w:rPr>
          <w:rFonts w:ascii="Century Gothic" w:hAnsi="Century Gothic"/>
          <w:b/>
          <w:lang w:val="ca-ES"/>
        </w:rPr>
      </w:pPr>
      <w:r>
        <w:rPr>
          <w:rFonts w:ascii="Century Gothic" w:hAnsi="Century Gothic"/>
          <w:b/>
          <w:lang w:val="ca-ES"/>
        </w:rPr>
        <w:t>6-Donar compte de la resolució dictada en el procediment abre</w:t>
      </w:r>
      <w:r w:rsidR="00463D4C">
        <w:rPr>
          <w:rFonts w:ascii="Century Gothic" w:hAnsi="Century Gothic"/>
          <w:b/>
          <w:lang w:val="ca-ES"/>
        </w:rPr>
        <w:t>ujat</w:t>
      </w:r>
      <w:r>
        <w:rPr>
          <w:rFonts w:ascii="Century Gothic" w:hAnsi="Century Gothic"/>
          <w:b/>
          <w:lang w:val="ca-ES"/>
        </w:rPr>
        <w:t xml:space="preserve"> 109/2012 del Jutjat Contenciós Administratiu nº1 de Barcelona.</w:t>
      </w:r>
    </w:p>
    <w:p w:rsidR="008C37E4" w:rsidRDefault="008C37E4" w:rsidP="008C37E4">
      <w:pPr>
        <w:jc w:val="both"/>
        <w:rPr>
          <w:rFonts w:ascii="Century Gothic" w:hAnsi="Century Gothic"/>
          <w:lang w:val="ca-ES"/>
        </w:rPr>
      </w:pPr>
      <w:r>
        <w:rPr>
          <w:rFonts w:ascii="Century Gothic" w:hAnsi="Century Gothic"/>
          <w:lang w:val="ca-ES"/>
        </w:rPr>
        <w:tab/>
        <w:t>Per part del Sr. Secretari es dona lectura a l’acta de data 17 de desembre de 2013, dictada en el procediment abreujat número 109/2012-1, instat pel Sr. Francesc Massaguer Cuch contra l’Ajuntament per no haver netejat un tros de terreny de la finca de Vallsecana. En l’acta, a la vista de la incompareixença del Sr. Massaguer a la vista oral, s’acorda donar-la per desistida i se li imposen les costes del judici.</w:t>
      </w:r>
    </w:p>
    <w:p w:rsidR="008C37E4" w:rsidRDefault="008C37E4" w:rsidP="008C37E4">
      <w:pPr>
        <w:jc w:val="both"/>
        <w:rPr>
          <w:rFonts w:ascii="Century Gothic" w:hAnsi="Century Gothic"/>
          <w:lang w:val="ca-ES"/>
        </w:rPr>
      </w:pPr>
      <w:r>
        <w:rPr>
          <w:rFonts w:ascii="Century Gothic" w:hAnsi="Century Gothic"/>
          <w:lang w:val="ca-ES"/>
        </w:rPr>
        <w:tab/>
        <w:t>El plenari en queda assabentat.</w:t>
      </w:r>
    </w:p>
    <w:p w:rsidR="00153BC1" w:rsidRDefault="00153BC1" w:rsidP="008C37E4">
      <w:pPr>
        <w:jc w:val="both"/>
        <w:rPr>
          <w:rFonts w:ascii="Century Gothic" w:hAnsi="Century Gothic"/>
          <w:b/>
          <w:lang w:val="ca-ES"/>
        </w:rPr>
      </w:pPr>
    </w:p>
    <w:p w:rsidR="008C37E4" w:rsidRDefault="008C37E4" w:rsidP="008C37E4">
      <w:pPr>
        <w:jc w:val="both"/>
        <w:rPr>
          <w:rFonts w:ascii="Century Gothic" w:hAnsi="Century Gothic"/>
          <w:b/>
          <w:lang w:val="ca-ES"/>
        </w:rPr>
      </w:pPr>
      <w:r>
        <w:rPr>
          <w:rFonts w:ascii="Century Gothic" w:hAnsi="Century Gothic"/>
          <w:b/>
          <w:lang w:val="ca-ES"/>
        </w:rPr>
        <w:t>7-Proposta de modificació de la delegació efectuada a favor de la Diputació de Barcelona en referència a les quotes d’urbanització.</w:t>
      </w:r>
    </w:p>
    <w:p w:rsidR="008C37E4" w:rsidRDefault="008C37E4" w:rsidP="008C37E4">
      <w:pPr>
        <w:jc w:val="both"/>
        <w:rPr>
          <w:rFonts w:ascii="Century Gothic" w:hAnsi="Century Gothic"/>
          <w:lang w:val="ca-ES"/>
        </w:rPr>
      </w:pPr>
      <w:r>
        <w:rPr>
          <w:rFonts w:ascii="Century Gothic" w:hAnsi="Century Gothic"/>
          <w:lang w:val="ca-ES"/>
        </w:rPr>
        <w:tab/>
        <w:t>Per part del Sr. Secretari es dona lectura a la següent proposta:</w:t>
      </w:r>
    </w:p>
    <w:p w:rsidR="008C37E4" w:rsidRDefault="008C37E4" w:rsidP="008C37E4">
      <w:pPr>
        <w:jc w:val="both"/>
        <w:rPr>
          <w:rFonts w:ascii="Century Gothic" w:hAnsi="Century Gothic"/>
          <w:i/>
          <w:lang w:val="ca-ES"/>
        </w:rPr>
      </w:pPr>
      <w:r>
        <w:rPr>
          <w:rFonts w:ascii="Century Gothic" w:hAnsi="Century Gothic"/>
          <w:i/>
          <w:lang w:val="ca-ES"/>
        </w:rPr>
        <w:t>“El Text refós de la Llei reguladora de les hisendes locals, aprovat per reial decret legislatiu 2/2004, de 5 de març, preveu a l’article 7 que les Entitats locals podran delegar en altres Entitats locals, en el territori de les quals estiguin integrades, les facultats de gestió, liquidació, inspecció i recaptació dels ingressos de dret públic que els corresponguin.</w:t>
      </w:r>
    </w:p>
    <w:p w:rsidR="008C37E4" w:rsidRDefault="008C37E4" w:rsidP="008C37E4">
      <w:pPr>
        <w:jc w:val="both"/>
        <w:rPr>
          <w:rFonts w:ascii="Century Gothic" w:hAnsi="Century Gothic"/>
          <w:i/>
          <w:lang w:val="ca-ES"/>
        </w:rPr>
      </w:pPr>
    </w:p>
    <w:p w:rsidR="008C37E4" w:rsidRDefault="008C37E4" w:rsidP="008C37E4">
      <w:pPr>
        <w:jc w:val="both"/>
        <w:rPr>
          <w:rFonts w:ascii="Century Gothic" w:hAnsi="Century Gothic"/>
          <w:i/>
          <w:lang w:val="ca-ES"/>
        </w:rPr>
      </w:pPr>
      <w:r>
        <w:rPr>
          <w:rFonts w:ascii="Century Gothic" w:hAnsi="Century Gothic"/>
          <w:i/>
          <w:lang w:val="ca-ES"/>
        </w:rPr>
        <w:lastRenderedPageBreak/>
        <w:t>A l’empara de la previsió legal, l’Ajuntament ha delegat altres facultats de gestió, liquidació, inspecció i recaptació dels ingressos locals mitjançant l’adopció dels corresponents acords plenaris.</w:t>
      </w:r>
    </w:p>
    <w:p w:rsidR="008C37E4" w:rsidRDefault="008C37E4" w:rsidP="008C37E4">
      <w:pPr>
        <w:jc w:val="both"/>
        <w:rPr>
          <w:rFonts w:ascii="Century Gothic" w:hAnsi="Century Gothic"/>
          <w:i/>
          <w:lang w:val="ca-ES"/>
        </w:rPr>
      </w:pPr>
    </w:p>
    <w:p w:rsidR="008C37E4" w:rsidRDefault="008C37E4" w:rsidP="008C37E4">
      <w:pPr>
        <w:jc w:val="both"/>
        <w:rPr>
          <w:rFonts w:ascii="Century Gothic" w:hAnsi="Century Gothic"/>
          <w:i/>
          <w:lang w:val="ca-ES"/>
        </w:rPr>
      </w:pPr>
      <w:r>
        <w:rPr>
          <w:rFonts w:ascii="Century Gothic" w:hAnsi="Century Gothic"/>
          <w:i/>
          <w:lang w:val="ca-ES"/>
        </w:rPr>
        <w:t>L’efectivitat de les relacions diàries entre la Diputació i l’Ajuntament, així com entre aquestes Entitats i els ciutadans interessats, han palesat, la conveniència i la importància que per al procediment tributari té la seguretat que l’òrgan actuant és el competent, aconsellen la major clarificació possible pel que fa referència a l’abast de les funcions concretes que s’exerceixen per l’Ens delegat. També els pronunciaments jurisprudencials recentment coneguts fan convenient precisar amb el màxim rigor les facultats que una Entitat local hagi delegat en l’Ens Supramunicipal.</w:t>
      </w:r>
    </w:p>
    <w:p w:rsidR="008C37E4" w:rsidRDefault="008C37E4" w:rsidP="008C37E4">
      <w:pPr>
        <w:jc w:val="both"/>
        <w:rPr>
          <w:rFonts w:ascii="Century Gothic" w:hAnsi="Century Gothic"/>
          <w:i/>
          <w:lang w:val="ca-ES"/>
        </w:rPr>
      </w:pPr>
    </w:p>
    <w:p w:rsidR="008C37E4" w:rsidRDefault="008C37E4" w:rsidP="008C37E4">
      <w:pPr>
        <w:jc w:val="both"/>
        <w:rPr>
          <w:rFonts w:ascii="Century Gothic" w:hAnsi="Century Gothic"/>
          <w:i/>
          <w:lang w:val="ca-ES"/>
        </w:rPr>
      </w:pPr>
      <w:r>
        <w:rPr>
          <w:rFonts w:ascii="Century Gothic" w:hAnsi="Century Gothic"/>
          <w:i/>
          <w:lang w:val="ca-ES"/>
        </w:rPr>
        <w:t xml:space="preserve">Davant les consideracions precedents, es creu procedent modificar parcialment les competències de recaptació de determinats ingressos de dret públic. No debades,  la Llei 26/2010, de 3 d’agost, de Règim jurídic i procediment de les administracions públiques de Catalunya, a banda de disposar -en el seu article 116.1- que les administracions públiques catalanes, els organismes i les entitats públiques poden delegar les competències de llur titularitat a altres administracions o entitats en els termes que estableix la normativa sectorial aplicable, estableix en el seu article 8.4 que la delegació d'una competència pot reservar, a favor de l'òrgan delegant, les facultats de control i seguiment de l'exercici de la competència delegada, i es pot subjectar a condició, suspensiva o resolutòria, o a termini. </w:t>
      </w:r>
    </w:p>
    <w:p w:rsidR="008C37E4" w:rsidRDefault="008C37E4" w:rsidP="008C37E4">
      <w:pPr>
        <w:jc w:val="both"/>
        <w:rPr>
          <w:rFonts w:ascii="Century Gothic" w:hAnsi="Century Gothic"/>
          <w:i/>
          <w:lang w:val="ca-ES"/>
        </w:rPr>
      </w:pPr>
    </w:p>
    <w:p w:rsidR="008C37E4" w:rsidRDefault="008C37E4" w:rsidP="008C37E4">
      <w:pPr>
        <w:jc w:val="both"/>
        <w:rPr>
          <w:rFonts w:ascii="Century Gothic" w:hAnsi="Century Gothic"/>
          <w:i/>
          <w:lang w:val="ca-ES"/>
        </w:rPr>
      </w:pPr>
      <w:r>
        <w:rPr>
          <w:rFonts w:ascii="Century Gothic" w:hAnsi="Century Gothic"/>
          <w:i/>
          <w:lang w:val="ca-ES"/>
        </w:rPr>
        <w:t>En virtut de tot això, es proposa al ple de l’Ajuntament que, amb el vot favorable de la majoria absoluta del nombre legal de membres de la Corporació, adopti els següents</w:t>
      </w:r>
    </w:p>
    <w:p w:rsidR="008C37E4" w:rsidRDefault="008C37E4" w:rsidP="008C37E4">
      <w:pPr>
        <w:jc w:val="both"/>
        <w:rPr>
          <w:rFonts w:ascii="Century Gothic" w:hAnsi="Century Gothic"/>
          <w:i/>
          <w:lang w:val="ca-ES"/>
        </w:rPr>
      </w:pPr>
    </w:p>
    <w:p w:rsidR="008C37E4" w:rsidRDefault="008C37E4" w:rsidP="008C37E4">
      <w:pPr>
        <w:jc w:val="both"/>
        <w:rPr>
          <w:rFonts w:ascii="Century Gothic" w:hAnsi="Century Gothic"/>
          <w:i/>
          <w:lang w:val="ca-ES"/>
        </w:rPr>
      </w:pPr>
    </w:p>
    <w:p w:rsidR="008C37E4" w:rsidRDefault="008C37E4" w:rsidP="008C37E4">
      <w:pPr>
        <w:jc w:val="both"/>
        <w:rPr>
          <w:rFonts w:ascii="Century Gothic" w:hAnsi="Century Gothic"/>
          <w:i/>
          <w:lang w:val="ca-ES"/>
        </w:rPr>
      </w:pPr>
      <w:r>
        <w:rPr>
          <w:rFonts w:ascii="Century Gothic" w:hAnsi="Century Gothic"/>
          <w:i/>
          <w:lang w:val="ca-ES"/>
        </w:rPr>
        <w:t>ACORDS</w:t>
      </w:r>
    </w:p>
    <w:p w:rsidR="008C37E4" w:rsidRDefault="008C37E4" w:rsidP="008C37E4">
      <w:pPr>
        <w:jc w:val="both"/>
        <w:rPr>
          <w:rFonts w:ascii="Century Gothic" w:hAnsi="Century Gothic"/>
          <w:i/>
          <w:lang w:val="ca-ES"/>
        </w:rPr>
      </w:pPr>
      <w:r>
        <w:rPr>
          <w:rFonts w:ascii="Century Gothic" w:hAnsi="Century Gothic"/>
          <w:i/>
          <w:lang w:val="ca-ES"/>
        </w:rPr>
        <w:t>PRIMER.- Modificar l'abast dels acords municipals de delegació adoptats amb anterioritat a aquesta data de les Quotes d'urbanització, relatius a la delegació en la Diputació de Barcelona a l'empara del que preveu l'article 7.1 del Text refós de la Llei reguladora de les hisendes locals, aprovat per Reial Decret legislatiu 2/2004, de 5 de març, en el sentit de modificar la delegació de la recaptació i delegar única i exclusivament les següents funcions:</w:t>
      </w:r>
    </w:p>
    <w:p w:rsidR="008C37E4" w:rsidRDefault="008C37E4" w:rsidP="008C37E4">
      <w:pPr>
        <w:jc w:val="both"/>
        <w:rPr>
          <w:rFonts w:ascii="Century Gothic" w:hAnsi="Century Gothic"/>
          <w:i/>
          <w:lang w:val="ca-ES"/>
        </w:rPr>
      </w:pPr>
      <w:r>
        <w:rPr>
          <w:rFonts w:ascii="Century Gothic" w:hAnsi="Century Gothic"/>
          <w:i/>
          <w:lang w:val="ca-ES"/>
        </w:rPr>
        <w:lastRenderedPageBreak/>
        <w:t>•</w:t>
      </w:r>
      <w:r>
        <w:rPr>
          <w:rFonts w:ascii="Century Gothic" w:hAnsi="Century Gothic"/>
          <w:i/>
          <w:lang w:val="ca-ES"/>
        </w:rPr>
        <w:tab/>
        <w:t>Notificar la provisió de constrenyiment dictada per òrgan competent de l'Ajuntament.</w:t>
      </w:r>
    </w:p>
    <w:p w:rsidR="008C37E4" w:rsidRDefault="008C37E4" w:rsidP="008C37E4">
      <w:pPr>
        <w:jc w:val="both"/>
        <w:rPr>
          <w:rFonts w:ascii="Century Gothic" w:hAnsi="Century Gothic"/>
          <w:i/>
          <w:lang w:val="ca-ES"/>
        </w:rPr>
      </w:pPr>
      <w:r>
        <w:rPr>
          <w:rFonts w:ascii="Century Gothic" w:hAnsi="Century Gothic"/>
          <w:i/>
          <w:lang w:val="ca-ES"/>
        </w:rPr>
        <w:t>•</w:t>
      </w:r>
      <w:r>
        <w:rPr>
          <w:rFonts w:ascii="Century Gothic" w:hAnsi="Century Gothic"/>
          <w:i/>
          <w:lang w:val="ca-ES"/>
        </w:rPr>
        <w:tab/>
        <w:t>Recaptació dels deutes en període executiu</w:t>
      </w:r>
    </w:p>
    <w:p w:rsidR="008C37E4" w:rsidRDefault="008C37E4" w:rsidP="008C37E4">
      <w:pPr>
        <w:jc w:val="both"/>
        <w:rPr>
          <w:rFonts w:ascii="Century Gothic" w:hAnsi="Century Gothic"/>
          <w:i/>
          <w:lang w:val="ca-ES"/>
        </w:rPr>
      </w:pPr>
      <w:r>
        <w:rPr>
          <w:rFonts w:ascii="Century Gothic" w:hAnsi="Century Gothic"/>
          <w:i/>
          <w:lang w:val="ca-ES"/>
        </w:rPr>
        <w:t>•</w:t>
      </w:r>
      <w:r>
        <w:rPr>
          <w:rFonts w:ascii="Century Gothic" w:hAnsi="Century Gothic"/>
          <w:i/>
          <w:lang w:val="ca-ES"/>
        </w:rPr>
        <w:tab/>
        <w:t>Liquidació d'interessos de demora</w:t>
      </w:r>
    </w:p>
    <w:p w:rsidR="008C37E4" w:rsidRDefault="008C37E4" w:rsidP="008C37E4">
      <w:pPr>
        <w:jc w:val="both"/>
        <w:rPr>
          <w:rFonts w:ascii="Century Gothic" w:hAnsi="Century Gothic"/>
          <w:i/>
          <w:lang w:val="ca-ES"/>
        </w:rPr>
      </w:pPr>
      <w:r>
        <w:rPr>
          <w:rFonts w:ascii="Century Gothic" w:hAnsi="Century Gothic"/>
          <w:i/>
          <w:lang w:val="ca-ES"/>
        </w:rPr>
        <w:t>•</w:t>
      </w:r>
      <w:r>
        <w:rPr>
          <w:rFonts w:ascii="Century Gothic" w:hAnsi="Century Gothic"/>
          <w:i/>
          <w:lang w:val="ca-ES"/>
        </w:rPr>
        <w:tab/>
        <w:t>Resolució dels expedients de devolució d'ingressos indeguts</w:t>
      </w:r>
    </w:p>
    <w:p w:rsidR="008C37E4" w:rsidRDefault="008C37E4" w:rsidP="008C37E4">
      <w:pPr>
        <w:jc w:val="both"/>
        <w:rPr>
          <w:rFonts w:ascii="Century Gothic" w:hAnsi="Century Gothic"/>
          <w:i/>
          <w:lang w:val="ca-ES"/>
        </w:rPr>
      </w:pPr>
      <w:r>
        <w:rPr>
          <w:rFonts w:ascii="Century Gothic" w:hAnsi="Century Gothic"/>
          <w:i/>
          <w:lang w:val="ca-ES"/>
        </w:rPr>
        <w:t>•</w:t>
      </w:r>
      <w:r>
        <w:rPr>
          <w:rFonts w:ascii="Century Gothic" w:hAnsi="Century Gothic"/>
          <w:i/>
          <w:lang w:val="ca-ES"/>
        </w:rPr>
        <w:tab/>
        <w:t>Resolució dels recursos que s'interposin contra els actes anteriors</w:t>
      </w:r>
    </w:p>
    <w:p w:rsidR="008C37E4" w:rsidRDefault="008C37E4" w:rsidP="008C37E4">
      <w:pPr>
        <w:jc w:val="both"/>
        <w:rPr>
          <w:rFonts w:ascii="Century Gothic" w:hAnsi="Century Gothic"/>
          <w:i/>
          <w:lang w:val="ca-ES"/>
        </w:rPr>
      </w:pPr>
      <w:r>
        <w:rPr>
          <w:rFonts w:ascii="Century Gothic" w:hAnsi="Century Gothic"/>
          <w:i/>
          <w:lang w:val="ca-ES"/>
        </w:rPr>
        <w:t>•</w:t>
      </w:r>
      <w:r>
        <w:rPr>
          <w:rFonts w:ascii="Century Gothic" w:hAnsi="Century Gothic"/>
          <w:i/>
          <w:lang w:val="ca-ES"/>
        </w:rPr>
        <w:tab/>
        <w:t>Qualsevol altre acte necessari per a l'efectivitat dels anteriors</w:t>
      </w:r>
    </w:p>
    <w:p w:rsidR="008C37E4" w:rsidRDefault="008C37E4" w:rsidP="008C37E4">
      <w:pPr>
        <w:jc w:val="both"/>
        <w:rPr>
          <w:rFonts w:ascii="Century Gothic" w:hAnsi="Century Gothic"/>
          <w:i/>
          <w:lang w:val="ca-ES"/>
        </w:rPr>
      </w:pPr>
      <w:r>
        <w:rPr>
          <w:rFonts w:ascii="Century Gothic" w:hAnsi="Century Gothic"/>
          <w:i/>
          <w:lang w:val="ca-ES"/>
        </w:rPr>
        <w:t>SEGON.- L’Ajuntament es reserva la facultat de realitzar per si mateix i sense necessitat d’avocar de forma expressa la competència, les facultats d’aprovar determinades actuacions singulars de recaptació, concedir beneficis fiscals, realitzar liquidacions per a determinar els deutes tributaris o aprovar l’anul•lació, total o parcial, de les liquidacions, respecte d’alguns dels tributs o ingressos de dret públic la gestió dels quals ha estat delegada en la Diputació de Barcelona, quan circumstàncies organitzatives, tècniques, o de distribució competencial dels serveis municipals, ho facin convenient.</w:t>
      </w:r>
    </w:p>
    <w:p w:rsidR="008C37E4" w:rsidRDefault="008C37E4" w:rsidP="008C37E4">
      <w:pPr>
        <w:jc w:val="both"/>
        <w:rPr>
          <w:rFonts w:ascii="Century Gothic" w:hAnsi="Century Gothic"/>
          <w:i/>
          <w:lang w:val="ca-ES"/>
        </w:rPr>
      </w:pPr>
      <w:r>
        <w:rPr>
          <w:rFonts w:ascii="Century Gothic" w:hAnsi="Century Gothic"/>
          <w:i/>
          <w:lang w:val="ca-ES"/>
        </w:rPr>
        <w:t>TERCER.- L'Ajuntament podrà convenir amb l'Organisme de Gestió Tributària de la Diputació de Barcelona, la realització d'actuacions de recaptació procedents, respecte a d'altres conceptes diferents dels assenyalats en aquest acord, amb subjecció als criteris emanats per la Junta de Govern de l'ORGT.</w:t>
      </w:r>
    </w:p>
    <w:p w:rsidR="008C37E4" w:rsidRDefault="008C37E4" w:rsidP="008C37E4">
      <w:pPr>
        <w:jc w:val="both"/>
        <w:rPr>
          <w:rFonts w:ascii="Century Gothic" w:hAnsi="Century Gothic"/>
          <w:i/>
          <w:lang w:val="ca-ES"/>
        </w:rPr>
      </w:pPr>
      <w:r>
        <w:rPr>
          <w:rFonts w:ascii="Century Gothic" w:hAnsi="Century Gothic"/>
          <w:i/>
          <w:lang w:val="ca-ES"/>
        </w:rPr>
        <w:t>QUART.-  La delegació conferida de l’exercici de les competències descrites en aquest acord es regeix per les següents regles:</w:t>
      </w:r>
    </w:p>
    <w:p w:rsidR="008C37E4" w:rsidRDefault="008C37E4" w:rsidP="008C37E4">
      <w:pPr>
        <w:jc w:val="both"/>
        <w:rPr>
          <w:rFonts w:ascii="Century Gothic" w:hAnsi="Century Gothic"/>
          <w:i/>
          <w:lang w:val="ca-ES"/>
        </w:rPr>
      </w:pPr>
      <w:r>
        <w:rPr>
          <w:rFonts w:ascii="Century Gothic" w:hAnsi="Century Gothic"/>
          <w:i/>
          <w:lang w:val="ca-ES"/>
        </w:rPr>
        <w:t xml:space="preserve">Regla primera.- La delegació atorgada i les delegacions especificades en aquest acord tenen caràcter general i una duració de dos anys a comptar des de la data d’acceptació per part de la Diputació de Barcelona. </w:t>
      </w:r>
    </w:p>
    <w:p w:rsidR="008C37E4" w:rsidRDefault="008C37E4" w:rsidP="008C37E4">
      <w:pPr>
        <w:jc w:val="both"/>
        <w:rPr>
          <w:rFonts w:ascii="Century Gothic" w:hAnsi="Century Gothic"/>
          <w:i/>
          <w:lang w:val="ca-ES"/>
        </w:rPr>
      </w:pPr>
      <w:r>
        <w:rPr>
          <w:rFonts w:ascii="Century Gothic" w:hAnsi="Century Gothic"/>
          <w:i/>
          <w:lang w:val="ca-ES"/>
        </w:rPr>
        <w:t>Tanmateix, el temps de durada de la delegació s'entendrà prorrogat tàcitament per períodes consecutius d'un any, si cap de les dues parts no comunica la seva decisió de donar-la per finida amb una antelació mínima de sis mesos.</w:t>
      </w:r>
    </w:p>
    <w:p w:rsidR="008C37E4" w:rsidRDefault="008C37E4" w:rsidP="008C37E4">
      <w:pPr>
        <w:jc w:val="both"/>
        <w:rPr>
          <w:rFonts w:ascii="Century Gothic" w:hAnsi="Century Gothic"/>
          <w:i/>
          <w:lang w:val="ca-ES"/>
        </w:rPr>
      </w:pPr>
    </w:p>
    <w:p w:rsidR="008C37E4" w:rsidRDefault="008C37E4" w:rsidP="008C37E4">
      <w:pPr>
        <w:jc w:val="both"/>
        <w:rPr>
          <w:rFonts w:ascii="Century Gothic" w:hAnsi="Century Gothic"/>
          <w:i/>
          <w:lang w:val="ca-ES"/>
        </w:rPr>
      </w:pPr>
      <w:r>
        <w:rPr>
          <w:rFonts w:ascii="Century Gothic" w:hAnsi="Century Gothic"/>
          <w:i/>
          <w:lang w:val="ca-ES"/>
        </w:rPr>
        <w:t>Regla segona.-  L’exercici de les facultats delegades s’ajustarà als procediments, els tràmits i les mesures en general, relatives a la gestió tributària, que estableixen tant la Llei d’hisendes locals com la Llei general tributària i les seves normes de desplegament, així com a allò que s’estableix en l’Ordenança general de gestió, inspecció i recaptació dels ingressos de dret públic municipals, la gestió dels quals ha estat delegada en la Diputació de Barcelona.</w:t>
      </w:r>
    </w:p>
    <w:p w:rsidR="008C37E4" w:rsidRDefault="008C37E4" w:rsidP="008C37E4">
      <w:pPr>
        <w:jc w:val="both"/>
        <w:rPr>
          <w:rFonts w:ascii="Century Gothic" w:hAnsi="Century Gothic"/>
          <w:i/>
          <w:lang w:val="ca-ES"/>
        </w:rPr>
      </w:pPr>
      <w:r>
        <w:rPr>
          <w:rFonts w:ascii="Century Gothic" w:hAnsi="Century Gothic"/>
          <w:i/>
          <w:lang w:val="ca-ES"/>
        </w:rPr>
        <w:lastRenderedPageBreak/>
        <w:t>En particular, pel que respecta a la recaptació, en període de pagament voluntari i en període executiu, s’aplicarà el Reglament general de recaptació i la normativa concordant.</w:t>
      </w:r>
    </w:p>
    <w:p w:rsidR="008C37E4" w:rsidRDefault="008C37E4" w:rsidP="008C37E4">
      <w:pPr>
        <w:jc w:val="both"/>
        <w:rPr>
          <w:rFonts w:ascii="Century Gothic" w:hAnsi="Century Gothic"/>
          <w:i/>
          <w:lang w:val="ca-ES"/>
        </w:rPr>
      </w:pPr>
      <w:r>
        <w:rPr>
          <w:rFonts w:ascii="Century Gothic" w:hAnsi="Century Gothic"/>
          <w:i/>
          <w:lang w:val="ca-ES"/>
        </w:rPr>
        <w:t xml:space="preserve">Regla tercera. Les facultats delegades seran exercides pels òrgans de la Diputació de Barcelona i del seu Organisme de Gestió Tributària, conforme el que disposen els Estatuts de l’Organisme de Gestió Tributària, el seu Reglament orgànic i l’Ordenança general de gestió, inspecció i recaptació dels ingressos de dret públic municipals, la gestió dels quals ha estat delegada en la Diputació de Barcelona. </w:t>
      </w:r>
    </w:p>
    <w:p w:rsidR="008C37E4" w:rsidRDefault="008C37E4" w:rsidP="008C37E4">
      <w:pPr>
        <w:jc w:val="both"/>
        <w:rPr>
          <w:rFonts w:ascii="Century Gothic" w:hAnsi="Century Gothic"/>
          <w:i/>
          <w:lang w:val="ca-ES"/>
        </w:rPr>
      </w:pPr>
      <w:r>
        <w:rPr>
          <w:rFonts w:ascii="Century Gothic" w:hAnsi="Century Gothic"/>
          <w:i/>
          <w:lang w:val="ca-ES"/>
        </w:rPr>
        <w:t>Per la seva banda, l'Ajuntament podrà emanar instruccions tècniques de caràcter general i recavar, en qualsevol moment informació sobre la gestió.</w:t>
      </w:r>
    </w:p>
    <w:p w:rsidR="008C37E4" w:rsidRDefault="008C37E4" w:rsidP="008C37E4">
      <w:pPr>
        <w:jc w:val="both"/>
        <w:rPr>
          <w:rFonts w:ascii="Century Gothic" w:hAnsi="Century Gothic"/>
          <w:i/>
          <w:lang w:val="ca-ES"/>
        </w:rPr>
      </w:pPr>
      <w:r>
        <w:rPr>
          <w:rFonts w:ascii="Century Gothic" w:hAnsi="Century Gothic"/>
          <w:i/>
          <w:lang w:val="ca-ES"/>
        </w:rPr>
        <w:t xml:space="preserve">Regla quarta.- L’Organisme de Gestió Tributària percebrà, com a compensació econòmica per les despeses que hagi d'atendre per portar a terme amb eficàcia la prestació del servei objecte de la delegació conferida, la taxa per la prestació de serveis i la realització d’activitats necessàries per a l’exercici de les funcions de gestió, liquidació, inspecció i recaptació dels ingressos de dret públic municipals, regulada en l’ordenança fiscal que estigui vigent en cada exercici. </w:t>
      </w:r>
    </w:p>
    <w:p w:rsidR="008C37E4" w:rsidRDefault="008C37E4" w:rsidP="008C37E4">
      <w:pPr>
        <w:jc w:val="both"/>
        <w:rPr>
          <w:rFonts w:ascii="Century Gothic" w:hAnsi="Century Gothic"/>
          <w:i/>
          <w:lang w:val="ca-ES"/>
        </w:rPr>
      </w:pPr>
      <w:r>
        <w:rPr>
          <w:rFonts w:ascii="Century Gothic" w:hAnsi="Century Gothic"/>
          <w:i/>
          <w:lang w:val="ca-ES"/>
        </w:rPr>
        <w:t>Regla cinquena.- L’Ajuntament podrà sol•licitar bestretes ordinàries a compte de la recaptació dels impostos sobre béns immobles i sobre activitats econòmiques, si aquests tributs figuren entre els tributs delegats.  L’atorgament d’aquestes bestretes, llur quantia i condicions es regeix pels criteris que estableixi la Junta de Govern de l’Organisme de Gestió Tributària.</w:t>
      </w:r>
    </w:p>
    <w:p w:rsidR="008C37E4" w:rsidRDefault="008C37E4" w:rsidP="008C37E4">
      <w:pPr>
        <w:jc w:val="both"/>
        <w:rPr>
          <w:rFonts w:ascii="Century Gothic" w:hAnsi="Century Gothic"/>
          <w:i/>
          <w:lang w:val="ca-ES"/>
        </w:rPr>
      </w:pPr>
      <w:r>
        <w:rPr>
          <w:rFonts w:ascii="Century Gothic" w:hAnsi="Century Gothic"/>
          <w:i/>
          <w:lang w:val="ca-ES"/>
        </w:rPr>
        <w:t>En circumstàncies singulars, el president de l’ORGT podrà aprovar bestretes extraordinàries. En aquest supòsit, l’Ajuntament assumirà el cost financer que representi per a l’ORGT  la disponibilitat de fons aliens.</w:t>
      </w:r>
    </w:p>
    <w:p w:rsidR="008C37E4" w:rsidRDefault="008C37E4" w:rsidP="008C37E4">
      <w:pPr>
        <w:jc w:val="both"/>
        <w:rPr>
          <w:rFonts w:ascii="Century Gothic" w:hAnsi="Century Gothic"/>
          <w:i/>
          <w:lang w:val="ca-ES"/>
        </w:rPr>
      </w:pPr>
      <w:r>
        <w:rPr>
          <w:rFonts w:ascii="Century Gothic" w:hAnsi="Century Gothic"/>
          <w:i/>
          <w:lang w:val="ca-ES"/>
        </w:rPr>
        <w:t>Regla sisena.  L'aplicació comptable i les transferències de les quantitats recaptades per l’ORGT a l’ajuntament es regiran per les normes següents:</w:t>
      </w:r>
    </w:p>
    <w:p w:rsidR="008C37E4" w:rsidRDefault="008C37E4" w:rsidP="008C37E4">
      <w:pPr>
        <w:jc w:val="both"/>
        <w:rPr>
          <w:rFonts w:ascii="Century Gothic" w:hAnsi="Century Gothic"/>
          <w:i/>
          <w:lang w:val="ca-ES"/>
        </w:rPr>
      </w:pPr>
    </w:p>
    <w:p w:rsidR="008C37E4" w:rsidRDefault="008C37E4" w:rsidP="008C37E4">
      <w:pPr>
        <w:jc w:val="both"/>
        <w:rPr>
          <w:rFonts w:ascii="Century Gothic" w:hAnsi="Century Gothic"/>
          <w:i/>
          <w:lang w:val="ca-ES"/>
        </w:rPr>
      </w:pPr>
      <w:r>
        <w:rPr>
          <w:rFonts w:ascii="Century Gothic" w:hAnsi="Century Gothic"/>
          <w:i/>
          <w:lang w:val="ca-ES"/>
        </w:rPr>
        <w:t>1.</w:t>
      </w:r>
      <w:r>
        <w:rPr>
          <w:rFonts w:ascii="Century Gothic" w:hAnsi="Century Gothic"/>
          <w:i/>
          <w:lang w:val="ca-ES"/>
        </w:rPr>
        <w:tab/>
        <w:t>L’aplicació comptable, amb el detall de les quantitats recaptades per cada concepte d’ingrés, i la transferència de la recaptació la realitzarà l’ORGT a l’Ajuntament  de forma quinzenal.</w:t>
      </w:r>
    </w:p>
    <w:p w:rsidR="008C37E4" w:rsidRDefault="008C37E4" w:rsidP="008C37E4">
      <w:pPr>
        <w:jc w:val="both"/>
        <w:rPr>
          <w:rFonts w:ascii="Century Gothic" w:hAnsi="Century Gothic"/>
          <w:i/>
          <w:lang w:val="ca-ES"/>
        </w:rPr>
      </w:pPr>
      <w:r>
        <w:rPr>
          <w:rFonts w:ascii="Century Gothic" w:hAnsi="Century Gothic"/>
          <w:i/>
          <w:lang w:val="ca-ES"/>
        </w:rPr>
        <w:t>2.</w:t>
      </w:r>
      <w:r>
        <w:rPr>
          <w:rFonts w:ascii="Century Gothic" w:hAnsi="Century Gothic"/>
          <w:i/>
          <w:lang w:val="ca-ES"/>
        </w:rPr>
        <w:tab/>
        <w:t>Els comunicats d’aplicació comptable detallaran les quantitats liquidades pels diversos conceptes, les anul•lacions de liquidacions i les devolucions d’ingressos indeguts aprovades a dins el període quinzenal anterior, amb les especificacions necessàries per poder registrar les operacions resultants en la forma imposada per la Instrucció de comptabilitat de les corporacions locals.</w:t>
      </w:r>
    </w:p>
    <w:p w:rsidR="008C37E4" w:rsidRDefault="008C37E4" w:rsidP="008C37E4">
      <w:pPr>
        <w:jc w:val="both"/>
        <w:rPr>
          <w:rFonts w:ascii="Century Gothic" w:hAnsi="Century Gothic"/>
          <w:i/>
          <w:lang w:val="ca-ES"/>
        </w:rPr>
      </w:pPr>
      <w:r>
        <w:rPr>
          <w:rFonts w:ascii="Century Gothic" w:hAnsi="Century Gothic"/>
          <w:i/>
          <w:lang w:val="ca-ES"/>
        </w:rPr>
        <w:lastRenderedPageBreak/>
        <w:t>3.</w:t>
      </w:r>
      <w:r>
        <w:rPr>
          <w:rFonts w:ascii="Century Gothic" w:hAnsi="Century Gothic"/>
          <w:i/>
          <w:lang w:val="ca-ES"/>
        </w:rPr>
        <w:tab/>
        <w:t xml:space="preserve">L'Organisme de Gestió Tributària liquidarà i recaptarà, per delegació de l'Ajuntament, interessos de demora pel temps transcorregut des de la conclusió del període de pagament voluntari fins al moment en què tingui lloc el pagament del deute, al tipus d'interès establert a la normativa vigent. </w:t>
      </w:r>
    </w:p>
    <w:p w:rsidR="008C37E4" w:rsidRDefault="008C37E4" w:rsidP="008C37E4">
      <w:pPr>
        <w:jc w:val="both"/>
        <w:rPr>
          <w:rFonts w:ascii="Century Gothic" w:hAnsi="Century Gothic"/>
          <w:i/>
          <w:lang w:val="ca-ES"/>
        </w:rPr>
      </w:pPr>
      <w:r>
        <w:rPr>
          <w:rFonts w:ascii="Century Gothic" w:hAnsi="Century Gothic"/>
          <w:i/>
          <w:lang w:val="ca-ES"/>
        </w:rPr>
        <w:t>4.</w:t>
      </w:r>
      <w:r>
        <w:rPr>
          <w:rFonts w:ascii="Century Gothic" w:hAnsi="Century Gothic"/>
          <w:i/>
          <w:lang w:val="ca-ES"/>
        </w:rPr>
        <w:tab/>
        <w:t>L’import de la bestreta ordinària a què es refereix la regla cinquena serà abonada conjuntament amb la primera transferència del mes pel concepte de recaptació.</w:t>
      </w:r>
    </w:p>
    <w:p w:rsidR="008C37E4" w:rsidRDefault="008C37E4" w:rsidP="008C37E4">
      <w:pPr>
        <w:jc w:val="both"/>
        <w:rPr>
          <w:rFonts w:ascii="Century Gothic" w:hAnsi="Century Gothic"/>
          <w:i/>
          <w:lang w:val="ca-ES"/>
        </w:rPr>
      </w:pPr>
      <w:r>
        <w:rPr>
          <w:rFonts w:ascii="Century Gothic" w:hAnsi="Century Gothic"/>
          <w:i/>
          <w:lang w:val="ca-ES"/>
        </w:rPr>
        <w:t>5.</w:t>
      </w:r>
      <w:r>
        <w:rPr>
          <w:rFonts w:ascii="Century Gothic" w:hAnsi="Century Gothic"/>
          <w:i/>
          <w:lang w:val="ca-ES"/>
        </w:rPr>
        <w:tab/>
        <w:t>Pel que fa a la recaptació per l'Impost sobre activitats econòmiques, es transferirà a l’Ajuntament la part d'ingressos que corresponen a la quota tributària municipal, i la part corresponent al recàrrec provincial s'ingressarà directament al compte de la Diputació.</w:t>
      </w:r>
    </w:p>
    <w:p w:rsidR="008C37E4" w:rsidRDefault="008C37E4" w:rsidP="008C37E4">
      <w:pPr>
        <w:jc w:val="both"/>
        <w:rPr>
          <w:rFonts w:ascii="Century Gothic" w:hAnsi="Century Gothic"/>
          <w:i/>
          <w:lang w:val="ca-ES"/>
        </w:rPr>
      </w:pPr>
      <w:r>
        <w:rPr>
          <w:rFonts w:ascii="Century Gothic" w:hAnsi="Century Gothic"/>
          <w:i/>
          <w:lang w:val="ca-ES"/>
        </w:rPr>
        <w:t>Regla setena.- La Diputació de Barcelona tindrà, genèricament, les facultats i les obligacions que corresponen, segons la normativa vigent en aquesta matèria, al titular de la recaptació, i les exercirà o bé complirà a través de llur Organisme de Gestió Tributària.</w:t>
      </w:r>
    </w:p>
    <w:p w:rsidR="008C37E4" w:rsidRDefault="008C37E4" w:rsidP="008C37E4">
      <w:pPr>
        <w:jc w:val="both"/>
        <w:rPr>
          <w:rFonts w:ascii="Century Gothic" w:hAnsi="Century Gothic"/>
          <w:i/>
          <w:lang w:val="ca-ES"/>
        </w:rPr>
      </w:pPr>
      <w:r>
        <w:rPr>
          <w:rFonts w:ascii="Century Gothic" w:hAnsi="Century Gothic"/>
          <w:i/>
          <w:lang w:val="ca-ES"/>
        </w:rPr>
        <w:t xml:space="preserve">L'Organisme de Gestió Tributària rendirà els comptes a l’Ajuntament de la gestió recaptatòria en els terminis i segons les especificacions que conté el Reglament general de recaptació i llurs disposicions concordants. </w:t>
      </w:r>
    </w:p>
    <w:p w:rsidR="008C37E4" w:rsidRDefault="008C37E4" w:rsidP="008C37E4">
      <w:pPr>
        <w:jc w:val="both"/>
        <w:rPr>
          <w:rFonts w:ascii="Century Gothic" w:hAnsi="Century Gothic"/>
          <w:i/>
          <w:lang w:val="ca-ES"/>
        </w:rPr>
      </w:pPr>
      <w:r>
        <w:rPr>
          <w:rFonts w:ascii="Century Gothic" w:hAnsi="Century Gothic"/>
          <w:i/>
          <w:lang w:val="ca-ES"/>
        </w:rPr>
        <w:t>Regla vuitena.- A més de les obligacions establertes en la legislació vigent per als òrgans recaptadors, l'Organisme de Gestió Tributària assumeix per l’acceptació voluntària de la delegació realitzada per l’Ajuntament, les obligacions següents:</w:t>
      </w:r>
    </w:p>
    <w:p w:rsidR="008C37E4" w:rsidRDefault="008C37E4" w:rsidP="008C37E4">
      <w:pPr>
        <w:jc w:val="both"/>
        <w:rPr>
          <w:rFonts w:ascii="Century Gothic" w:hAnsi="Century Gothic"/>
          <w:i/>
          <w:lang w:val="ca-ES"/>
        </w:rPr>
      </w:pPr>
      <w:r>
        <w:rPr>
          <w:rFonts w:ascii="Century Gothic" w:hAnsi="Century Gothic"/>
          <w:i/>
          <w:lang w:val="ca-ES"/>
        </w:rPr>
        <w:t>a.</w:t>
      </w:r>
      <w:r>
        <w:rPr>
          <w:rFonts w:ascii="Century Gothic" w:hAnsi="Century Gothic"/>
          <w:i/>
          <w:lang w:val="ca-ES"/>
        </w:rPr>
        <w:tab/>
        <w:t xml:space="preserve">Establir circuits de comunicació interadministrativa que puguin fer més efectiva la gestió de la recaptació executiva. </w:t>
      </w:r>
    </w:p>
    <w:p w:rsidR="008C37E4" w:rsidRDefault="008C37E4" w:rsidP="008C37E4">
      <w:pPr>
        <w:jc w:val="both"/>
        <w:rPr>
          <w:rFonts w:ascii="Century Gothic" w:hAnsi="Century Gothic"/>
          <w:i/>
          <w:lang w:val="ca-ES"/>
        </w:rPr>
      </w:pPr>
      <w:r>
        <w:rPr>
          <w:rFonts w:ascii="Century Gothic" w:hAnsi="Century Gothic"/>
          <w:i/>
          <w:lang w:val="ca-ES"/>
        </w:rPr>
        <w:t>b.</w:t>
      </w:r>
      <w:r>
        <w:rPr>
          <w:rFonts w:ascii="Century Gothic" w:hAnsi="Century Gothic"/>
          <w:i/>
          <w:lang w:val="ca-ES"/>
        </w:rPr>
        <w:tab/>
        <w:t xml:space="preserve">Establir les vies d'informació continuada a l'Ajuntament, a fi que pugui tenir coneixement puntual i constant de l'estat de la recaptació. </w:t>
      </w:r>
    </w:p>
    <w:p w:rsidR="008C37E4" w:rsidRDefault="008C37E4" w:rsidP="008C37E4">
      <w:pPr>
        <w:jc w:val="both"/>
        <w:rPr>
          <w:rFonts w:ascii="Century Gothic" w:hAnsi="Century Gothic"/>
          <w:i/>
          <w:lang w:val="ca-ES"/>
        </w:rPr>
      </w:pPr>
      <w:r>
        <w:rPr>
          <w:rFonts w:ascii="Century Gothic" w:hAnsi="Century Gothic"/>
          <w:i/>
          <w:lang w:val="ca-ES"/>
        </w:rPr>
        <w:t>c.</w:t>
      </w:r>
      <w:r>
        <w:rPr>
          <w:rFonts w:ascii="Century Gothic" w:hAnsi="Century Gothic"/>
          <w:i/>
          <w:lang w:val="ca-ES"/>
        </w:rPr>
        <w:tab/>
        <w:t>Oferir a través de la Seu electrònica els serveis previstos en la Llei 11/2007, de 22 de juny, d’accés electrònic dels ciutadans als serveis públics.</w:t>
      </w:r>
    </w:p>
    <w:p w:rsidR="008C37E4" w:rsidRDefault="008C37E4" w:rsidP="008C37E4">
      <w:pPr>
        <w:jc w:val="both"/>
        <w:rPr>
          <w:rFonts w:ascii="Century Gothic" w:hAnsi="Century Gothic"/>
          <w:i/>
          <w:lang w:val="ca-ES"/>
        </w:rPr>
      </w:pPr>
      <w:r>
        <w:rPr>
          <w:rFonts w:ascii="Century Gothic" w:hAnsi="Century Gothic"/>
          <w:i/>
          <w:lang w:val="ca-ES"/>
        </w:rPr>
        <w:t>d.</w:t>
      </w:r>
      <w:r>
        <w:rPr>
          <w:rFonts w:ascii="Century Gothic" w:hAnsi="Century Gothic"/>
          <w:i/>
          <w:lang w:val="ca-ES"/>
        </w:rPr>
        <w:tab/>
        <w:t xml:space="preserve">Mantenir les oficines obertes al públic un mínim de 5 hores diàries. </w:t>
      </w:r>
    </w:p>
    <w:p w:rsidR="008C37E4" w:rsidRDefault="008C37E4" w:rsidP="008C37E4">
      <w:pPr>
        <w:jc w:val="both"/>
        <w:rPr>
          <w:rFonts w:ascii="Century Gothic" w:hAnsi="Century Gothic"/>
          <w:i/>
          <w:lang w:val="ca-ES"/>
        </w:rPr>
      </w:pPr>
      <w:r>
        <w:rPr>
          <w:rFonts w:ascii="Century Gothic" w:hAnsi="Century Gothic"/>
          <w:i/>
          <w:lang w:val="ca-ES"/>
        </w:rPr>
        <w:t>e.</w:t>
      </w:r>
      <w:r>
        <w:rPr>
          <w:rFonts w:ascii="Century Gothic" w:hAnsi="Century Gothic"/>
          <w:i/>
          <w:lang w:val="ca-ES"/>
        </w:rPr>
        <w:tab/>
        <w:t xml:space="preserve">Portar la comptabilitat dels valors que estiguin en el seu poder i rendir el compte anual,  justificat per la relació de deutors classificada per conceptes i exercicis, i tota l'altra documentació que resulta exigible per la normativa vigent en cada moment. </w:t>
      </w:r>
    </w:p>
    <w:p w:rsidR="008C37E4" w:rsidRDefault="008C37E4" w:rsidP="008C37E4">
      <w:pPr>
        <w:jc w:val="both"/>
        <w:rPr>
          <w:rFonts w:ascii="Century Gothic" w:hAnsi="Century Gothic"/>
          <w:i/>
          <w:lang w:val="ca-ES"/>
        </w:rPr>
      </w:pPr>
      <w:r>
        <w:rPr>
          <w:rFonts w:ascii="Century Gothic" w:hAnsi="Century Gothic"/>
          <w:i/>
          <w:lang w:val="ca-ES"/>
        </w:rPr>
        <w:t>Regla novena. La Diputació de Barcelona, a través seu l'Organisme de Gestió Tributària, durant el temps de vigència de la delegació gaudirà dels drets següents:</w:t>
      </w:r>
    </w:p>
    <w:p w:rsidR="008C37E4" w:rsidRDefault="008C37E4" w:rsidP="008C37E4">
      <w:pPr>
        <w:jc w:val="both"/>
        <w:rPr>
          <w:rFonts w:ascii="Century Gothic" w:hAnsi="Century Gothic"/>
          <w:i/>
          <w:lang w:val="ca-ES"/>
        </w:rPr>
      </w:pPr>
      <w:r>
        <w:rPr>
          <w:rFonts w:ascii="Century Gothic" w:hAnsi="Century Gothic"/>
          <w:i/>
          <w:lang w:val="ca-ES"/>
        </w:rPr>
        <w:t>a.</w:t>
      </w:r>
      <w:r>
        <w:rPr>
          <w:rFonts w:ascii="Century Gothic" w:hAnsi="Century Gothic"/>
          <w:i/>
          <w:lang w:val="ca-ES"/>
        </w:rPr>
        <w:tab/>
        <w:t xml:space="preserve">Percepció de les quantitats establertes en la regla quarta. </w:t>
      </w:r>
    </w:p>
    <w:p w:rsidR="008C37E4" w:rsidRDefault="008C37E4" w:rsidP="008C37E4">
      <w:pPr>
        <w:jc w:val="both"/>
        <w:rPr>
          <w:rFonts w:ascii="Century Gothic" w:hAnsi="Century Gothic"/>
          <w:i/>
          <w:lang w:val="ca-ES"/>
        </w:rPr>
      </w:pPr>
      <w:r>
        <w:rPr>
          <w:rFonts w:ascii="Century Gothic" w:hAnsi="Century Gothic"/>
          <w:i/>
          <w:lang w:val="ca-ES"/>
        </w:rPr>
        <w:lastRenderedPageBreak/>
        <w:t>b.</w:t>
      </w:r>
      <w:r>
        <w:rPr>
          <w:rFonts w:ascii="Century Gothic" w:hAnsi="Century Gothic"/>
          <w:i/>
          <w:lang w:val="ca-ES"/>
        </w:rPr>
        <w:tab/>
        <w:t xml:space="preserve">Percepció dels contribuents de les costes que origina el procediment de constrenyiment, degudament justificades. </w:t>
      </w:r>
    </w:p>
    <w:p w:rsidR="008C37E4" w:rsidRDefault="008C37E4" w:rsidP="008C37E4">
      <w:pPr>
        <w:jc w:val="both"/>
        <w:rPr>
          <w:rFonts w:ascii="Century Gothic" w:hAnsi="Century Gothic"/>
          <w:i/>
          <w:lang w:val="ca-ES"/>
        </w:rPr>
      </w:pPr>
      <w:r>
        <w:rPr>
          <w:rFonts w:ascii="Century Gothic" w:hAnsi="Century Gothic"/>
          <w:i/>
          <w:lang w:val="ca-ES"/>
        </w:rPr>
        <w:t>c.</w:t>
      </w:r>
      <w:r>
        <w:rPr>
          <w:rFonts w:ascii="Century Gothic" w:hAnsi="Century Gothic"/>
          <w:i/>
          <w:lang w:val="ca-ES"/>
        </w:rPr>
        <w:tab/>
        <w:t>Percepció de l’Ajuntament de les costes que origina el procediment executiu, degudament justificades, en els supòsits de baixes acordades per l’Ajuntament.</w:t>
      </w:r>
    </w:p>
    <w:p w:rsidR="008C37E4" w:rsidRDefault="008C37E4" w:rsidP="008C37E4">
      <w:pPr>
        <w:jc w:val="both"/>
        <w:rPr>
          <w:rFonts w:ascii="Century Gothic" w:hAnsi="Century Gothic"/>
          <w:i/>
          <w:lang w:val="ca-ES"/>
        </w:rPr>
      </w:pPr>
      <w:r>
        <w:rPr>
          <w:rFonts w:ascii="Century Gothic" w:hAnsi="Century Gothic"/>
          <w:i/>
          <w:lang w:val="ca-ES"/>
        </w:rPr>
        <w:t>d.</w:t>
      </w:r>
      <w:r>
        <w:rPr>
          <w:rFonts w:ascii="Century Gothic" w:hAnsi="Century Gothic"/>
          <w:i/>
          <w:lang w:val="ca-ES"/>
        </w:rPr>
        <w:tab/>
        <w:t xml:space="preserve">Nomenament al seu càrrec del personal que calgui per a la gestió del servei. </w:t>
      </w:r>
    </w:p>
    <w:p w:rsidR="008C37E4" w:rsidRDefault="008C37E4" w:rsidP="008C37E4">
      <w:pPr>
        <w:jc w:val="both"/>
        <w:rPr>
          <w:rFonts w:ascii="Century Gothic" w:hAnsi="Century Gothic"/>
          <w:i/>
          <w:lang w:val="ca-ES"/>
        </w:rPr>
      </w:pPr>
      <w:r>
        <w:rPr>
          <w:rFonts w:ascii="Century Gothic" w:hAnsi="Century Gothic"/>
          <w:i/>
          <w:lang w:val="ca-ES"/>
        </w:rPr>
        <w:t>e.</w:t>
      </w:r>
      <w:r>
        <w:rPr>
          <w:rFonts w:ascii="Century Gothic" w:hAnsi="Century Gothic"/>
          <w:i/>
          <w:lang w:val="ca-ES"/>
        </w:rPr>
        <w:tab/>
        <w:t xml:space="preserve">Aconseguir l'auxili de l'autoritat en els casos previstos en el Reglament General de Recaptació i en les disposicions concordants. </w:t>
      </w:r>
    </w:p>
    <w:p w:rsidR="008C37E4" w:rsidRDefault="008C37E4" w:rsidP="008C37E4">
      <w:pPr>
        <w:jc w:val="both"/>
        <w:rPr>
          <w:rFonts w:ascii="Century Gothic" w:hAnsi="Century Gothic"/>
          <w:i/>
          <w:lang w:val="ca-ES"/>
        </w:rPr>
      </w:pPr>
      <w:r>
        <w:rPr>
          <w:rFonts w:ascii="Century Gothic" w:hAnsi="Century Gothic"/>
          <w:i/>
          <w:lang w:val="ca-ES"/>
        </w:rPr>
        <w:t>f.</w:t>
      </w:r>
      <w:r>
        <w:rPr>
          <w:rFonts w:ascii="Century Gothic" w:hAnsi="Century Gothic"/>
          <w:i/>
          <w:lang w:val="ca-ES"/>
        </w:rPr>
        <w:tab/>
        <w:t xml:space="preserve">Utilitzar el local que habiliti l’ajuntament per a l’exercici de les competències delegades, sempre que no sigui necessari o convenient que l’ORGT disposi d’un local propi, de propietat o de lloguer i sens perjudici de la contraprestació que l’Organisme de Gestió Tributària pugui convenir amb l’ajuntament per la utilització de les dependències municipals.   </w:t>
      </w:r>
    </w:p>
    <w:p w:rsidR="008C37E4" w:rsidRDefault="008C37E4" w:rsidP="008C37E4">
      <w:pPr>
        <w:jc w:val="both"/>
        <w:rPr>
          <w:rFonts w:ascii="Century Gothic" w:hAnsi="Century Gothic"/>
          <w:i/>
          <w:lang w:val="ca-ES"/>
        </w:rPr>
      </w:pPr>
      <w:r>
        <w:rPr>
          <w:rFonts w:ascii="Century Gothic" w:hAnsi="Century Gothic"/>
          <w:i/>
          <w:lang w:val="ca-ES"/>
        </w:rPr>
        <w:t>Regla desena.  L’Organisme de Gestió Tributària adoptarà les mesures necessàries per a donar compliment a la normativa específica en matèria fiscal i tributària, a la de protecció de dades de caràcter personal, a la normativa sobre arxius i documents i a les especificacions contingudes en l’Ordenança general de gestió, inspecció i recaptació dels ingressos de dret públic municipals, la gestió dels quals ha estat delegada a la Diputació de Barcelona.</w:t>
      </w:r>
    </w:p>
    <w:p w:rsidR="008C37E4" w:rsidRDefault="008C37E4" w:rsidP="008C37E4">
      <w:pPr>
        <w:jc w:val="both"/>
        <w:rPr>
          <w:rFonts w:ascii="Century Gothic" w:hAnsi="Century Gothic"/>
          <w:i/>
          <w:lang w:val="ca-ES"/>
        </w:rPr>
      </w:pPr>
      <w:r>
        <w:rPr>
          <w:rFonts w:ascii="Century Gothic" w:hAnsi="Century Gothic"/>
          <w:i/>
          <w:lang w:val="ca-ES"/>
        </w:rPr>
        <w:t>Pel que respecte a la normativa reguladora de l’administració electrònica i dels arxius i documents, l’Organisme de Gestió Tributària podrà procedir a la substitució de documents originals en suports físics per còpies electròniques de documents amb validesa d’originals i signats electrònicament. A més a més tots els documents generats per l’entitat local delegant i per l’ORGT, així com aquells presentats pels ciutadans, referits a l’exercici de la delegació -tant els de suport paper com els de suport electrònic i llurs copies- es podran destruir d’acord amb el que estableix la normativa d’arxius i documents, les taules d’avaluació i els acords de la Comissió Nacional d’Accés, Avaluació i Tria Documental (CNAATD).</w:t>
      </w:r>
    </w:p>
    <w:p w:rsidR="008C37E4" w:rsidRDefault="008C37E4" w:rsidP="008C37E4">
      <w:pPr>
        <w:jc w:val="both"/>
        <w:rPr>
          <w:rFonts w:ascii="Century Gothic" w:hAnsi="Century Gothic"/>
          <w:i/>
          <w:lang w:val="ca-ES"/>
        </w:rPr>
      </w:pPr>
      <w:r>
        <w:rPr>
          <w:rFonts w:ascii="Century Gothic" w:hAnsi="Century Gothic"/>
          <w:i/>
          <w:lang w:val="ca-ES"/>
        </w:rPr>
        <w:t>Regla onzena.  Son causes d'extinció de l’exercici de la delegació conferida, les següents:</w:t>
      </w:r>
    </w:p>
    <w:p w:rsidR="008C37E4" w:rsidRDefault="008C37E4" w:rsidP="008C37E4">
      <w:pPr>
        <w:jc w:val="both"/>
        <w:rPr>
          <w:rFonts w:ascii="Century Gothic" w:hAnsi="Century Gothic"/>
          <w:i/>
          <w:lang w:val="ca-ES"/>
        </w:rPr>
      </w:pPr>
      <w:r>
        <w:rPr>
          <w:rFonts w:ascii="Century Gothic" w:hAnsi="Century Gothic"/>
          <w:i/>
          <w:lang w:val="ca-ES"/>
        </w:rPr>
        <w:t>1.</w:t>
      </w:r>
      <w:r>
        <w:rPr>
          <w:rFonts w:ascii="Century Gothic" w:hAnsi="Century Gothic"/>
          <w:i/>
          <w:lang w:val="ca-ES"/>
        </w:rPr>
        <w:tab/>
        <w:t xml:space="preserve">El transcurs del termini de la vigència de la delegació o la no-pròrroga tàcita, d'acord amb allò que estableix la regla primera. </w:t>
      </w:r>
    </w:p>
    <w:p w:rsidR="008C37E4" w:rsidRDefault="008C37E4" w:rsidP="008C37E4">
      <w:pPr>
        <w:jc w:val="both"/>
        <w:rPr>
          <w:rFonts w:ascii="Century Gothic" w:hAnsi="Century Gothic"/>
          <w:i/>
          <w:lang w:val="ca-ES"/>
        </w:rPr>
      </w:pPr>
      <w:r>
        <w:rPr>
          <w:rFonts w:ascii="Century Gothic" w:hAnsi="Century Gothic"/>
          <w:i/>
          <w:lang w:val="ca-ES"/>
        </w:rPr>
        <w:t>2.</w:t>
      </w:r>
      <w:r>
        <w:rPr>
          <w:rFonts w:ascii="Century Gothic" w:hAnsi="Century Gothic"/>
          <w:i/>
          <w:lang w:val="ca-ES"/>
        </w:rPr>
        <w:tab/>
        <w:t xml:space="preserve">L'acord mutu entre l'Ajuntament i la Diputació de Barcelona. </w:t>
      </w:r>
    </w:p>
    <w:p w:rsidR="008C37E4" w:rsidRDefault="008C37E4" w:rsidP="008C37E4">
      <w:pPr>
        <w:jc w:val="both"/>
        <w:rPr>
          <w:rFonts w:ascii="Century Gothic" w:hAnsi="Century Gothic"/>
          <w:i/>
          <w:lang w:val="ca-ES"/>
        </w:rPr>
      </w:pPr>
      <w:r>
        <w:rPr>
          <w:rFonts w:ascii="Century Gothic" w:hAnsi="Century Gothic"/>
          <w:i/>
          <w:lang w:val="ca-ES"/>
        </w:rPr>
        <w:t>3.</w:t>
      </w:r>
      <w:r>
        <w:rPr>
          <w:rFonts w:ascii="Century Gothic" w:hAnsi="Century Gothic"/>
          <w:i/>
          <w:lang w:val="ca-ES"/>
        </w:rPr>
        <w:tab/>
        <w:t>L'incompliment de les regles de la delegació contingudes en l’acord.</w:t>
      </w:r>
    </w:p>
    <w:p w:rsidR="008C37E4" w:rsidRDefault="008C37E4" w:rsidP="008C37E4">
      <w:pPr>
        <w:jc w:val="both"/>
        <w:rPr>
          <w:rFonts w:ascii="Century Gothic" w:hAnsi="Century Gothic"/>
          <w:i/>
          <w:lang w:val="ca-ES"/>
        </w:rPr>
      </w:pPr>
      <w:r>
        <w:rPr>
          <w:rFonts w:ascii="Century Gothic" w:hAnsi="Century Gothic"/>
          <w:i/>
          <w:lang w:val="ca-ES"/>
        </w:rPr>
        <w:t>4.</w:t>
      </w:r>
      <w:r>
        <w:rPr>
          <w:rFonts w:ascii="Century Gothic" w:hAnsi="Century Gothic"/>
          <w:i/>
          <w:lang w:val="ca-ES"/>
        </w:rPr>
        <w:tab/>
        <w:t xml:space="preserve">Qualssevol altra causa prevista per la normativa vigent. </w:t>
      </w:r>
    </w:p>
    <w:p w:rsidR="008C37E4" w:rsidRDefault="008C37E4" w:rsidP="008C37E4">
      <w:pPr>
        <w:jc w:val="both"/>
        <w:rPr>
          <w:rFonts w:ascii="Century Gothic" w:hAnsi="Century Gothic"/>
          <w:i/>
          <w:lang w:val="ca-ES"/>
        </w:rPr>
      </w:pPr>
      <w:r>
        <w:rPr>
          <w:rFonts w:ascii="Century Gothic" w:hAnsi="Century Gothic"/>
          <w:i/>
          <w:lang w:val="ca-ES"/>
        </w:rPr>
        <w:lastRenderedPageBreak/>
        <w:t xml:space="preserve">CINQUÈ.- Notificar aquest acord a la Diputació de Barcelona, als efectes que, per la seva part, es procedeixi a l'acceptació de la modificació conferida. Un cop acceptada la modificació la Diputació de Barcelona la publicarà, juntament amb la referència a llur acceptació, tant en el Butlletí Oficial de la Província de Barcelona com en el Diari Oficial de la Generalitat de Catalunya i, també, en la seu electrònica de l’Organisme de Gestió Tributària de la Diputació de Barcelona.” </w:t>
      </w:r>
    </w:p>
    <w:p w:rsidR="008C37E4" w:rsidRDefault="008C37E4" w:rsidP="008C37E4">
      <w:pPr>
        <w:jc w:val="both"/>
        <w:rPr>
          <w:rFonts w:ascii="Century Gothic" w:hAnsi="Century Gothic"/>
          <w:lang w:val="ca-ES"/>
        </w:rPr>
      </w:pPr>
      <w:r>
        <w:rPr>
          <w:rFonts w:ascii="Century Gothic" w:hAnsi="Century Gothic"/>
          <w:lang w:val="ca-ES"/>
        </w:rPr>
        <w:tab/>
        <w:t>Després de breu debat, l’afer es aprovat per majoria absoluta, amb els vots a favor dels regidors del PSC, CiU, PP i ERC i l’abstenció dels regidors d’EPM i NIU.</w:t>
      </w:r>
    </w:p>
    <w:p w:rsidR="00153BC1" w:rsidRDefault="00153BC1" w:rsidP="008C37E4">
      <w:pPr>
        <w:jc w:val="both"/>
        <w:rPr>
          <w:rFonts w:ascii="Century Gothic" w:hAnsi="Century Gothic"/>
          <w:b/>
          <w:lang w:val="ca-ES"/>
        </w:rPr>
      </w:pPr>
    </w:p>
    <w:p w:rsidR="008C37E4" w:rsidRDefault="008C37E4" w:rsidP="008C37E4">
      <w:pPr>
        <w:jc w:val="both"/>
        <w:rPr>
          <w:rFonts w:ascii="Century Gothic" w:hAnsi="Century Gothic"/>
          <w:b/>
          <w:lang w:val="ca-ES"/>
        </w:rPr>
      </w:pPr>
      <w:r>
        <w:rPr>
          <w:rFonts w:ascii="Century Gothic" w:hAnsi="Century Gothic"/>
          <w:b/>
          <w:lang w:val="ca-ES"/>
        </w:rPr>
        <w:t>8-Proposta de modificació de l’ordenança fiscal reguladora de l’impost sobre l’increment de valor dels terrenys de naturalesa urbana.</w:t>
      </w:r>
    </w:p>
    <w:p w:rsidR="008C37E4" w:rsidRDefault="008C37E4" w:rsidP="008C37E4">
      <w:pPr>
        <w:jc w:val="both"/>
        <w:rPr>
          <w:rFonts w:ascii="Century Gothic" w:hAnsi="Century Gothic"/>
          <w:lang w:val="ca-ES"/>
        </w:rPr>
      </w:pPr>
      <w:r>
        <w:rPr>
          <w:rFonts w:ascii="Century Gothic" w:hAnsi="Century Gothic"/>
          <w:lang w:val="ca-ES"/>
        </w:rPr>
        <w:tab/>
        <w:t>Per part del Sr. Secretari es dona lectura a la proposta de modificació de la l’ordenança fiscal reguladora de l’impost sobre l’increment de valor dels terrenys de naturalesa urbana, en els termes següents:</w:t>
      </w:r>
    </w:p>
    <w:p w:rsidR="008C37E4" w:rsidRDefault="008C37E4" w:rsidP="008C37E4">
      <w:pPr>
        <w:jc w:val="both"/>
        <w:rPr>
          <w:rFonts w:ascii="Century Gothic" w:hAnsi="Century Gothic"/>
          <w:i/>
          <w:u w:val="single"/>
          <w:lang w:val="ca-ES"/>
        </w:rPr>
      </w:pPr>
      <w:r>
        <w:rPr>
          <w:rFonts w:ascii="Century Gothic" w:hAnsi="Century Gothic"/>
          <w:i/>
          <w:lang w:val="ca-ES"/>
        </w:rPr>
        <w:t>“</w:t>
      </w:r>
      <w:r>
        <w:rPr>
          <w:rFonts w:ascii="Century Gothic" w:hAnsi="Century Gothic"/>
          <w:i/>
          <w:u w:val="single"/>
          <w:lang w:val="ca-ES"/>
        </w:rPr>
        <w:tab/>
        <w:t>Article 6è. Beneficis fiscals de concessió potestativa o quantia variable</w:t>
      </w:r>
    </w:p>
    <w:p w:rsidR="008C37E4" w:rsidRDefault="008C37E4" w:rsidP="008C37E4">
      <w:pPr>
        <w:jc w:val="both"/>
        <w:rPr>
          <w:rFonts w:ascii="Century Gothic" w:hAnsi="Century Gothic"/>
          <w:i/>
          <w:lang w:val="ca-ES"/>
        </w:rPr>
      </w:pPr>
      <w:r>
        <w:rPr>
          <w:rFonts w:ascii="Century Gothic" w:hAnsi="Century Gothic"/>
          <w:i/>
          <w:lang w:val="ca-ES"/>
        </w:rPr>
        <w:t>(…)</w:t>
      </w:r>
    </w:p>
    <w:p w:rsidR="008C37E4" w:rsidRDefault="008C37E4" w:rsidP="008C37E4">
      <w:pPr>
        <w:jc w:val="both"/>
        <w:rPr>
          <w:rFonts w:ascii="Century Gothic" w:hAnsi="Century Gothic"/>
          <w:i/>
          <w:lang w:val="ca-ES"/>
        </w:rPr>
      </w:pPr>
      <w:r>
        <w:rPr>
          <w:rFonts w:ascii="Century Gothic" w:hAnsi="Century Gothic"/>
          <w:i/>
          <w:lang w:val="ca-ES"/>
        </w:rPr>
        <w:t>2.</w:t>
      </w:r>
      <w:r>
        <w:rPr>
          <w:rFonts w:ascii="Century Gothic" w:hAnsi="Century Gothic"/>
          <w:i/>
          <w:lang w:val="ca-ES"/>
        </w:rPr>
        <w:tab/>
        <w:t>S’aplicarà una bonificació del 95 per cent de la quota integra de l’impost que es realitzin per causa de mort i es facin a favor dels descendents i adoptats, els cònjuges i ascendents i adoptants.”</w:t>
      </w:r>
    </w:p>
    <w:p w:rsidR="008C37E4" w:rsidRDefault="008C37E4" w:rsidP="008C37E4">
      <w:pPr>
        <w:jc w:val="both"/>
        <w:rPr>
          <w:rFonts w:ascii="Century Gothic" w:hAnsi="Century Gothic"/>
          <w:lang w:val="ca-ES"/>
        </w:rPr>
      </w:pPr>
      <w:r>
        <w:rPr>
          <w:rFonts w:ascii="Century Gothic" w:hAnsi="Century Gothic"/>
          <w:lang w:val="ca-ES"/>
        </w:rPr>
        <w:tab/>
        <w:t>La modificació es aprovada per unanimitat i es donarà publicitat per termini d’un mes per la presentació d’al·legacions. En el cas de no produir-se, es considerarà aprovada definitivament.</w:t>
      </w:r>
    </w:p>
    <w:p w:rsidR="00153BC1" w:rsidRDefault="00153BC1" w:rsidP="008C37E4">
      <w:pPr>
        <w:jc w:val="both"/>
        <w:rPr>
          <w:rFonts w:ascii="Century Gothic" w:hAnsi="Century Gothic"/>
          <w:b/>
          <w:u w:val="single"/>
          <w:lang w:val="ca-ES"/>
        </w:rPr>
      </w:pPr>
    </w:p>
    <w:p w:rsidR="008C37E4" w:rsidRPr="00153BC1" w:rsidRDefault="008C37E4" w:rsidP="008C37E4">
      <w:pPr>
        <w:jc w:val="both"/>
        <w:rPr>
          <w:rFonts w:ascii="Century Gothic" w:hAnsi="Century Gothic"/>
          <w:b/>
          <w:lang w:val="ca-ES"/>
        </w:rPr>
      </w:pPr>
      <w:r w:rsidRPr="00153BC1">
        <w:rPr>
          <w:rFonts w:ascii="Century Gothic" w:hAnsi="Century Gothic"/>
          <w:b/>
          <w:lang w:val="ca-ES"/>
        </w:rPr>
        <w:t>9-Proposta d’aprovació inicial del pressupost únic d’ingressos i despeses per l’exercici 2014, la plantilla de personal i les seves bases d’execució.</w:t>
      </w:r>
    </w:p>
    <w:p w:rsidR="008C37E4" w:rsidRDefault="008C37E4" w:rsidP="008C37E4">
      <w:pPr>
        <w:jc w:val="both"/>
        <w:rPr>
          <w:rFonts w:ascii="Century Gothic" w:hAnsi="Century Gothic"/>
          <w:lang w:val="ca-ES"/>
        </w:rPr>
      </w:pPr>
      <w:r w:rsidRPr="00153BC1">
        <w:rPr>
          <w:rFonts w:ascii="Century Gothic" w:hAnsi="Century Gothic"/>
          <w:lang w:val="ca-ES"/>
        </w:rPr>
        <w:tab/>
        <w:t>El</w:t>
      </w:r>
      <w:r>
        <w:rPr>
          <w:rFonts w:ascii="Century Gothic" w:hAnsi="Century Gothic"/>
          <w:lang w:val="ca-ES"/>
        </w:rPr>
        <w:t xml:space="preserve"> regidor Sr. Jurado, responsable de la cartera d’Hisenda, explica, resumint per capítols, tant el pressupost d’ingressos com el de despeses, ja que el mateix i la resta de documentació ha estat a disposició de tots els regidors.</w:t>
      </w:r>
    </w:p>
    <w:p w:rsidR="00153BC1" w:rsidRDefault="00153BC1" w:rsidP="008C37E4">
      <w:pPr>
        <w:spacing w:after="0" w:line="240" w:lineRule="auto"/>
        <w:rPr>
          <w:rFonts w:ascii="Times New Roman" w:eastAsia="Times New Roman" w:hAnsi="Times New Roman" w:cs="Times New Roman"/>
          <w:sz w:val="24"/>
          <w:szCs w:val="24"/>
          <w:lang w:val="ca-ES"/>
        </w:rPr>
      </w:pPr>
    </w:p>
    <w:p w:rsidR="00153BC1" w:rsidRDefault="00153BC1" w:rsidP="008C37E4">
      <w:pPr>
        <w:spacing w:after="0" w:line="240" w:lineRule="auto"/>
        <w:rPr>
          <w:rFonts w:ascii="Times New Roman" w:eastAsia="Times New Roman" w:hAnsi="Times New Roman" w:cs="Times New Roman"/>
          <w:sz w:val="24"/>
          <w:szCs w:val="24"/>
          <w:lang w:val="ca-ES"/>
        </w:rPr>
      </w:pPr>
    </w:p>
    <w:p w:rsidR="00153BC1" w:rsidRDefault="00153BC1" w:rsidP="008C37E4">
      <w:pPr>
        <w:spacing w:after="0" w:line="240" w:lineRule="auto"/>
        <w:rPr>
          <w:rFonts w:ascii="Times New Roman" w:eastAsia="Times New Roman" w:hAnsi="Times New Roman" w:cs="Times New Roman"/>
          <w:sz w:val="24"/>
          <w:szCs w:val="24"/>
          <w:lang w:val="ca-ES"/>
        </w:rPr>
      </w:pPr>
    </w:p>
    <w:p w:rsidR="00153BC1" w:rsidRDefault="00153BC1" w:rsidP="008C37E4">
      <w:pPr>
        <w:spacing w:after="0" w:line="240" w:lineRule="auto"/>
        <w:rPr>
          <w:rFonts w:ascii="Times New Roman" w:eastAsia="Times New Roman" w:hAnsi="Times New Roman" w:cs="Times New Roman"/>
          <w:sz w:val="24"/>
          <w:szCs w:val="24"/>
          <w:lang w:val="ca-ES"/>
        </w:rPr>
      </w:pPr>
    </w:p>
    <w:p w:rsidR="00153BC1" w:rsidRDefault="00153BC1" w:rsidP="008C37E4">
      <w:pPr>
        <w:spacing w:after="0" w:line="240" w:lineRule="auto"/>
        <w:rPr>
          <w:rFonts w:ascii="Times New Roman" w:eastAsia="Times New Roman" w:hAnsi="Times New Roman" w:cs="Times New Roman"/>
          <w:sz w:val="24"/>
          <w:szCs w:val="24"/>
          <w:lang w:val="ca-ES"/>
        </w:rPr>
      </w:pPr>
    </w:p>
    <w:p w:rsidR="00153BC1" w:rsidRDefault="00153BC1" w:rsidP="008C37E4">
      <w:pPr>
        <w:spacing w:after="0" w:line="240" w:lineRule="auto"/>
        <w:rPr>
          <w:rFonts w:ascii="Times New Roman" w:eastAsia="Times New Roman" w:hAnsi="Times New Roman" w:cs="Times New Roman"/>
          <w:sz w:val="24"/>
          <w:szCs w:val="24"/>
          <w:lang w:val="ca-ES"/>
        </w:rPr>
      </w:pPr>
    </w:p>
    <w:p w:rsidR="00153BC1" w:rsidRDefault="00153BC1" w:rsidP="008C37E4">
      <w:pPr>
        <w:spacing w:after="0" w:line="240" w:lineRule="auto"/>
        <w:rPr>
          <w:rFonts w:ascii="Times New Roman" w:eastAsia="Times New Roman" w:hAnsi="Times New Roman" w:cs="Times New Roman"/>
          <w:sz w:val="24"/>
          <w:szCs w:val="24"/>
          <w:lang w:val="ca-ES"/>
        </w:rPr>
      </w:pPr>
    </w:p>
    <w:p w:rsidR="00153BC1" w:rsidRDefault="00153BC1"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b/>
          <w:sz w:val="24"/>
          <w:szCs w:val="24"/>
          <w:lang w:val="ca-ES"/>
        </w:rPr>
      </w:pPr>
      <w:r>
        <w:rPr>
          <w:rFonts w:ascii="Times New Roman" w:eastAsia="Times New Roman" w:hAnsi="Times New Roman" w:cs="Times New Roman"/>
          <w:sz w:val="24"/>
          <w:szCs w:val="24"/>
          <w:lang w:val="ca-ES"/>
        </w:rPr>
        <w:lastRenderedPageBreak/>
        <w:t xml:space="preserve">                                                </w:t>
      </w:r>
      <w:r>
        <w:rPr>
          <w:rFonts w:ascii="Times New Roman" w:eastAsia="Times New Roman" w:hAnsi="Times New Roman" w:cs="Times New Roman"/>
          <w:b/>
          <w:sz w:val="24"/>
          <w:szCs w:val="24"/>
          <w:lang w:val="ca-ES"/>
        </w:rPr>
        <w:t>PRESSUPOST 2014</w:t>
      </w: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b/>
          <w:sz w:val="24"/>
          <w:szCs w:val="24"/>
          <w:lang w:val="ca-ES"/>
        </w:rPr>
      </w:pPr>
      <w:r>
        <w:rPr>
          <w:rFonts w:ascii="Times New Roman" w:eastAsia="Times New Roman" w:hAnsi="Times New Roman" w:cs="Times New Roman"/>
          <w:sz w:val="24"/>
          <w:szCs w:val="24"/>
          <w:lang w:val="ca-ES"/>
        </w:rPr>
        <w:t xml:space="preserve">                                                           </w:t>
      </w:r>
      <w:r>
        <w:rPr>
          <w:rFonts w:ascii="Times New Roman" w:eastAsia="Times New Roman" w:hAnsi="Times New Roman" w:cs="Times New Roman"/>
          <w:b/>
          <w:sz w:val="24"/>
          <w:szCs w:val="24"/>
          <w:lang w:val="ca-ES"/>
        </w:rPr>
        <w:t>RESUM</w:t>
      </w: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ESTAT DE DESPESES</w:t>
      </w: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Capítol                                  Denominació                                          Import</w:t>
      </w: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1                       Despeses de personal,                                           982.914,14</w:t>
      </w: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2                       Despeses en bens corrents i serveis,                  1.547.256,30</w:t>
      </w: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3                       Despeses financeres,                                               13.407,57</w:t>
      </w: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4                       Transferències corrents,                                        183.500,00</w:t>
      </w: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6                       Inversions reals,                                                    115.192,00</w:t>
      </w: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9                       Passius financers,                                                    46.397,23</w:t>
      </w: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 xml:space="preserve">                                                        TOTAL,                               2.888.667,24</w:t>
      </w: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ESTAT D’INGRESSOS</w:t>
      </w: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Capítol                           Denominació                                           Import</w:t>
      </w: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1                           Impostos directes                                         1.516.000,00</w:t>
      </w: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2                           Impostos indirectes,                                          22.138,94</w:t>
      </w: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3                           Taxes, preus públics i altres ingressos,           600.336,30</w:t>
      </w: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4                           Transferències corrents,                                  623.000,00</w:t>
      </w: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5                           Ingressos Patrimonials,                                    12.000,00</w:t>
      </w: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7                           Transferències de capital,                                115.192,00</w:t>
      </w: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 xml:space="preserve">                                           TOTAL,                                          2.888.667,24       </w:t>
      </w:r>
    </w:p>
    <w:p w:rsidR="008C37E4" w:rsidRDefault="008C37E4" w:rsidP="008C37E4">
      <w:pPr>
        <w:spacing w:after="0" w:line="240" w:lineRule="auto"/>
        <w:rPr>
          <w:rFonts w:ascii="Times New Roman" w:eastAsia="Times New Roman" w:hAnsi="Times New Roman" w:cs="Times New Roman"/>
          <w:sz w:val="24"/>
          <w:szCs w:val="24"/>
          <w:lang w:val="ca-ES"/>
        </w:rPr>
      </w:pP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 xml:space="preserve">    </w:t>
      </w:r>
    </w:p>
    <w:p w:rsidR="008C37E4" w:rsidRDefault="008C37E4" w:rsidP="008C37E4">
      <w:pPr>
        <w:spacing w:after="0" w:line="240" w:lineRule="auto"/>
        <w:rPr>
          <w:rFonts w:ascii="Times New Roman" w:eastAsia="Times New Roman" w:hAnsi="Times New Roman" w:cs="Times New Roman"/>
          <w:sz w:val="24"/>
          <w:szCs w:val="24"/>
          <w:lang w:val="ca-ES"/>
        </w:rPr>
      </w:pPr>
      <w:r>
        <w:rPr>
          <w:rFonts w:ascii="Times New Roman" w:eastAsia="Times New Roman" w:hAnsi="Times New Roman" w:cs="Times New Roman"/>
          <w:sz w:val="24"/>
          <w:szCs w:val="24"/>
          <w:lang w:val="ca-ES"/>
        </w:rPr>
        <w:t xml:space="preserve">                                   </w:t>
      </w:r>
    </w:p>
    <w:p w:rsidR="008C37E4" w:rsidRDefault="008C37E4" w:rsidP="008C37E4">
      <w:pPr>
        <w:jc w:val="both"/>
        <w:rPr>
          <w:rFonts w:ascii="Century Gothic" w:hAnsi="Century Gothic"/>
          <w:lang w:val="ca-ES"/>
        </w:rPr>
      </w:pPr>
    </w:p>
    <w:p w:rsidR="008C37E4" w:rsidRDefault="008C37E4" w:rsidP="008C37E4">
      <w:pPr>
        <w:ind w:firstLine="708"/>
        <w:jc w:val="both"/>
        <w:rPr>
          <w:rFonts w:ascii="Century Gothic" w:hAnsi="Century Gothic"/>
          <w:lang w:val="ca-ES"/>
        </w:rPr>
      </w:pPr>
      <w:r>
        <w:rPr>
          <w:rFonts w:ascii="Century Gothic" w:hAnsi="Century Gothic"/>
          <w:lang w:val="ca-ES"/>
        </w:rPr>
        <w:t>Destaca el Sr. Jurado que, en l’avanç del tancament de l’exercici 2013, hi ha un romanent positiu d’uns 56.000 € i que en bona part es deu a la ciutadania, a qui agraeix la seva comprensió i esforç. Explica també que hi han hagut menys impagats d’IBI que l’exercici 2012 i que l’ajuntament compte a un pressupost anivellat, tal i com diu la Llei. En referencia a l’augment d’un 4,05 per cent en vers el pressupost anterior, explica el regidor que no es puja cap impost ni cap taxa i que s’han buscat subvencions i ajuts per tal de donar els mateixos serveis, sense incrementar la fiscalitat.</w:t>
      </w:r>
    </w:p>
    <w:p w:rsidR="008C37E4" w:rsidRDefault="008C37E4" w:rsidP="008C37E4">
      <w:pPr>
        <w:jc w:val="both"/>
        <w:rPr>
          <w:rFonts w:ascii="Century Gothic" w:hAnsi="Century Gothic"/>
          <w:lang w:val="ca-ES"/>
        </w:rPr>
      </w:pPr>
      <w:r>
        <w:rPr>
          <w:rFonts w:ascii="Century Gothic" w:hAnsi="Century Gothic"/>
          <w:lang w:val="ca-ES"/>
        </w:rPr>
        <w:tab/>
        <w:t xml:space="preserve">El Sr. Alcalde manifesta que la Generalitat té un deute amb l’Ajuntament de uns 200.000 € i que tot i això, els serveis no s’han ressentit. </w:t>
      </w:r>
      <w:r>
        <w:rPr>
          <w:rFonts w:ascii="Century Gothic" w:hAnsi="Century Gothic"/>
          <w:lang w:val="ca-ES"/>
        </w:rPr>
        <w:lastRenderedPageBreak/>
        <w:t>Felicita a totes les regidories per la tasca feta. Apunta també el Sr. Alcalde que la partida de serveis socials, destinada a ajudar a les famílies amb problemes econòmics greus, ha pujat un 40 per cent i que es posaran en funcionament diferents plans d’ocupació, entre veïns del municipi, per tal d’intentar contractar entre 12 i 14 persones i que es per aquest  motiu que la partida de personal laboral eventual ha passat de 3000 a 67.000 €.</w:t>
      </w:r>
    </w:p>
    <w:p w:rsidR="008C37E4" w:rsidRDefault="008C37E4" w:rsidP="008C37E4">
      <w:pPr>
        <w:jc w:val="both"/>
        <w:rPr>
          <w:rFonts w:ascii="Century Gothic" w:hAnsi="Century Gothic"/>
          <w:lang w:val="ca-ES"/>
        </w:rPr>
      </w:pPr>
      <w:r>
        <w:rPr>
          <w:rFonts w:ascii="Century Gothic" w:hAnsi="Century Gothic"/>
          <w:lang w:val="ca-ES"/>
        </w:rPr>
        <w:tab/>
        <w:t>En un altre ordre de coses, explica el Sr. Alcalde que l’Ajuntament l’any que ve no tindrà cap crèdit pendent de pagament i que el fet de no haver de destinar uns diners cada mes per les amortitzacions ha estat el que ha permès no haver de pujar impostos. Manifesta el Sr. Alcalde que molts pocs ajuntaments poden presumir de no estar endeutats. Aquesta manca d’endeutament ha permès reforçar temes tant importants com els serveis socials, la creació d’ocupació al municipi i la cura i explotació del patrimoni cultural.</w:t>
      </w:r>
    </w:p>
    <w:p w:rsidR="008C37E4" w:rsidRDefault="008C37E4" w:rsidP="008C37E4">
      <w:pPr>
        <w:jc w:val="both"/>
        <w:rPr>
          <w:rFonts w:ascii="Century Gothic" w:hAnsi="Century Gothic"/>
          <w:lang w:val="ca-ES"/>
        </w:rPr>
      </w:pPr>
      <w:r>
        <w:rPr>
          <w:rFonts w:ascii="Century Gothic" w:hAnsi="Century Gothic"/>
          <w:lang w:val="ca-ES"/>
        </w:rPr>
        <w:tab/>
        <w:t>El regidor de NIU, Sr. Cuch, manifesta que creu que s’hauria de fer un ple especial pel pressupost i fer una comissió informativa prèvia. En relació al clavegueram, pregunta que com pot ser que l’any 2013 hi hagués pressupostada una partida de 24.000 € i en aquest de 57.000 €, responent el Sr. Secretari que s’ha augmentat per fer front a les factures que no es varen poder pagar l’any 2013. Manifesta el Sr. Cuch que ha vist que la despesa en recollida de deixalles també ha augmentat, responent la Sra. Aguilera que els abocadors també pugen les seves quotes, a l’igual que ha pujat el gasoil, l’IVA, etc...</w:t>
      </w:r>
    </w:p>
    <w:p w:rsidR="008C37E4" w:rsidRDefault="008C37E4" w:rsidP="008C37E4">
      <w:pPr>
        <w:jc w:val="both"/>
        <w:rPr>
          <w:rFonts w:ascii="Century Gothic" w:hAnsi="Century Gothic"/>
          <w:lang w:val="ca-ES"/>
        </w:rPr>
      </w:pPr>
      <w:r>
        <w:rPr>
          <w:rFonts w:ascii="Century Gothic" w:hAnsi="Century Gothic"/>
          <w:lang w:val="ca-ES"/>
        </w:rPr>
        <w:tab/>
        <w:t xml:space="preserve">El Sr. </w:t>
      </w:r>
      <w:proofErr w:type="spellStart"/>
      <w:r>
        <w:rPr>
          <w:rFonts w:ascii="Century Gothic" w:hAnsi="Century Gothic"/>
          <w:lang w:val="ca-ES"/>
        </w:rPr>
        <w:t>Cuch</w:t>
      </w:r>
      <w:proofErr w:type="spellEnd"/>
      <w:r>
        <w:rPr>
          <w:rFonts w:ascii="Century Gothic" w:hAnsi="Century Gothic"/>
          <w:lang w:val="ca-ES"/>
        </w:rPr>
        <w:t xml:space="preserve"> pregunta </w:t>
      </w:r>
      <w:r w:rsidR="00D23022">
        <w:rPr>
          <w:rFonts w:ascii="Century Gothic" w:hAnsi="Century Gothic"/>
          <w:lang w:val="ca-ES"/>
        </w:rPr>
        <w:t xml:space="preserve">a </w:t>
      </w:r>
      <w:r>
        <w:rPr>
          <w:rFonts w:ascii="Century Gothic" w:hAnsi="Century Gothic"/>
          <w:lang w:val="ca-ES"/>
        </w:rPr>
        <w:t xml:space="preserve">que </w:t>
      </w:r>
      <w:r w:rsidR="00D23022">
        <w:rPr>
          <w:rFonts w:ascii="Century Gothic" w:hAnsi="Century Gothic"/>
          <w:lang w:val="ca-ES"/>
        </w:rPr>
        <w:t xml:space="preserve">correspon </w:t>
      </w:r>
      <w:r>
        <w:rPr>
          <w:rFonts w:ascii="Century Gothic" w:hAnsi="Century Gothic"/>
          <w:lang w:val="ca-ES"/>
        </w:rPr>
        <w:t xml:space="preserve"> la partida de 23.000 € pel Puig del Castell, responent la Sra. Aguilera que es per fer l’accés i les obres arqueològiques. Afegeix el Sr. Cuch que també voldria saber perquè puja la partida destinada a Joventut de 1000 a 5000 €, responent el regidor de Joventut, Sr. Garcia que </w:t>
      </w:r>
      <w:r w:rsidR="001212C2">
        <w:rPr>
          <w:rFonts w:ascii="Century Gothic" w:hAnsi="Century Gothic"/>
          <w:lang w:val="ca-ES"/>
        </w:rPr>
        <w:t>é</w:t>
      </w:r>
      <w:r>
        <w:rPr>
          <w:rFonts w:ascii="Century Gothic" w:hAnsi="Century Gothic"/>
          <w:lang w:val="ca-ES"/>
        </w:rPr>
        <w:t>s per fer un casal pels joves, pagar la monitora, etc.... El Sr. Alcalde afegeix que també es farà un curs orientatiu pels nens que han de passar del col·legi a l’Institut i guiar-los de com fer-ho. La regidora Sra. Dols manifesta que també està previst de fer uns cursos preventius sobre drogues, etc...</w:t>
      </w:r>
    </w:p>
    <w:p w:rsidR="008C37E4" w:rsidRDefault="008C37E4" w:rsidP="008C37E4">
      <w:pPr>
        <w:jc w:val="both"/>
        <w:rPr>
          <w:rFonts w:ascii="Century Gothic" w:hAnsi="Century Gothic"/>
          <w:lang w:val="ca-ES"/>
        </w:rPr>
      </w:pPr>
      <w:r>
        <w:rPr>
          <w:rFonts w:ascii="Century Gothic" w:hAnsi="Century Gothic"/>
          <w:lang w:val="ca-ES"/>
        </w:rPr>
        <w:t>El Sr. Cuch pregunta si les associacions rebran alguna ajut per part de l’Ajuntament. El Sr. Alcalde manifesta que les associacions que gestionen els locals socials ja cobren el lloguer de l’arrendament del bar i que les demes, evidentment, se les ajudarà, tot sense perjudici de que, en casos urgents, cal ajudar-les a totes. El Sr. Jurado manifesta que es vol seguir adquirint material per totes les entitats. El Sr. Cuch manifesta que no creu que sigui just que un</w:t>
      </w:r>
      <w:r w:rsidR="001212C2">
        <w:rPr>
          <w:rFonts w:ascii="Century Gothic" w:hAnsi="Century Gothic"/>
          <w:lang w:val="ca-ES"/>
        </w:rPr>
        <w:t>e</w:t>
      </w:r>
      <w:r>
        <w:rPr>
          <w:rFonts w:ascii="Century Gothic" w:hAnsi="Century Gothic"/>
          <w:lang w:val="ca-ES"/>
        </w:rPr>
        <w:t>s entitats rebin m</w:t>
      </w:r>
      <w:r w:rsidR="001212C2">
        <w:rPr>
          <w:rFonts w:ascii="Century Gothic" w:hAnsi="Century Gothic"/>
          <w:lang w:val="ca-ES"/>
        </w:rPr>
        <w:t>é</w:t>
      </w:r>
      <w:r>
        <w:rPr>
          <w:rFonts w:ascii="Century Gothic" w:hAnsi="Century Gothic"/>
          <w:lang w:val="ca-ES"/>
        </w:rPr>
        <w:t>s diners que unes altres</w:t>
      </w:r>
      <w:r w:rsidR="001212C2">
        <w:rPr>
          <w:rFonts w:ascii="Century Gothic" w:hAnsi="Century Gothic"/>
          <w:lang w:val="ca-ES"/>
        </w:rPr>
        <w:t>,</w:t>
      </w:r>
      <w:r>
        <w:rPr>
          <w:rFonts w:ascii="Century Gothic" w:hAnsi="Century Gothic"/>
          <w:lang w:val="ca-ES"/>
        </w:rPr>
        <w:t xml:space="preserve"> responent el Sr. Alcalde que a ell també li  agradaria poder donar diners a tothom però que cal prioritzar en els temps que ens trobem.</w:t>
      </w:r>
    </w:p>
    <w:p w:rsidR="008C37E4" w:rsidRDefault="008C37E4" w:rsidP="008C37E4">
      <w:pPr>
        <w:jc w:val="both"/>
        <w:rPr>
          <w:rFonts w:ascii="Century Gothic" w:hAnsi="Century Gothic"/>
          <w:lang w:val="ca-ES"/>
        </w:rPr>
      </w:pPr>
      <w:r>
        <w:rPr>
          <w:rFonts w:ascii="Century Gothic" w:hAnsi="Century Gothic"/>
          <w:lang w:val="ca-ES"/>
        </w:rPr>
        <w:lastRenderedPageBreak/>
        <w:t xml:space="preserve">El Sr. </w:t>
      </w:r>
      <w:proofErr w:type="spellStart"/>
      <w:r>
        <w:rPr>
          <w:rFonts w:ascii="Century Gothic" w:hAnsi="Century Gothic"/>
          <w:lang w:val="ca-ES"/>
        </w:rPr>
        <w:t>Cuch</w:t>
      </w:r>
      <w:proofErr w:type="spellEnd"/>
      <w:r>
        <w:rPr>
          <w:rFonts w:ascii="Century Gothic" w:hAnsi="Century Gothic"/>
          <w:lang w:val="ca-ES"/>
        </w:rPr>
        <w:t xml:space="preserve"> manifesta que </w:t>
      </w:r>
      <w:r w:rsidR="001212C2">
        <w:rPr>
          <w:rFonts w:ascii="Century Gothic" w:hAnsi="Century Gothic"/>
          <w:lang w:val="ca-ES"/>
        </w:rPr>
        <w:t>é</w:t>
      </w:r>
      <w:r>
        <w:rPr>
          <w:rFonts w:ascii="Century Gothic" w:hAnsi="Century Gothic"/>
          <w:lang w:val="ca-ES"/>
        </w:rPr>
        <w:t xml:space="preserve">s bo que l’Ajuntament tingui un romanent positiu que ha passat dels 210.000 € en negatiu que tenia al 2011 a 56.000 € en 2013, però que nomes la pujada de l’IBI ja han estat 330.000 € i que l’esforç la fet la gent del poble. Pregunta el Sr. Cuch si es podrà baixar l’IBI. El Sr. Jurado manifesta que el primer que ha fet ha estat </w:t>
      </w:r>
      <w:proofErr w:type="spellStart"/>
      <w:r>
        <w:rPr>
          <w:rFonts w:ascii="Century Gothic" w:hAnsi="Century Gothic"/>
          <w:lang w:val="ca-ES"/>
        </w:rPr>
        <w:t>agra</w:t>
      </w:r>
      <w:r w:rsidR="001212C2">
        <w:rPr>
          <w:rFonts w:ascii="Century Gothic" w:hAnsi="Century Gothic"/>
          <w:lang w:val="ca-ES"/>
        </w:rPr>
        <w:t>ï</w:t>
      </w:r>
      <w:r>
        <w:rPr>
          <w:rFonts w:ascii="Century Gothic" w:hAnsi="Century Gothic"/>
          <w:lang w:val="ca-ES"/>
        </w:rPr>
        <w:t>r</w:t>
      </w:r>
      <w:proofErr w:type="spellEnd"/>
      <w:r>
        <w:rPr>
          <w:rFonts w:ascii="Century Gothic" w:hAnsi="Century Gothic"/>
          <w:lang w:val="ca-ES"/>
        </w:rPr>
        <w:t xml:space="preserve"> a tota la gent del poble el seu esforç i vol recordar que va ser l’Estat, i no l’Ajuntament, qui va pujat l’IBI un 6 per cent i no descarta que, potser per l’any que ve, es pugui baixar aquest impost, sempre i quan es pugui equilibrar la despesa i l’ingrés. El Sr. Alcalde pregunta al Sr. Cuch com reduiria ell els impostos, mantenint els serveis. Recrimina el Sr. Alcalde que el grup de NIU no fa mai cap proposta i explica que s’han renegociat molts contractes per abaratir costos, explica les dades d’endeutament que publicades a el 9 Nou, fa una comparativa amb l’Ajuntament de Sant Pere i acaba dient que, el que no es pot fer </w:t>
      </w:r>
      <w:r w:rsidR="001212C2">
        <w:rPr>
          <w:rFonts w:ascii="Century Gothic" w:hAnsi="Century Gothic"/>
          <w:lang w:val="ca-ES"/>
        </w:rPr>
        <w:t>é</w:t>
      </w:r>
      <w:r>
        <w:rPr>
          <w:rFonts w:ascii="Century Gothic" w:hAnsi="Century Gothic"/>
          <w:lang w:val="ca-ES"/>
        </w:rPr>
        <w:t>s inflar el pressupost amb ingressos irreals ni retallar serveis al veïns.</w:t>
      </w:r>
    </w:p>
    <w:p w:rsidR="008C37E4" w:rsidRDefault="008C37E4" w:rsidP="008C37E4">
      <w:pPr>
        <w:jc w:val="both"/>
        <w:rPr>
          <w:rFonts w:ascii="Century Gothic" w:hAnsi="Century Gothic"/>
          <w:lang w:val="ca-ES"/>
        </w:rPr>
      </w:pPr>
    </w:p>
    <w:p w:rsidR="008C37E4" w:rsidRDefault="008C37E4" w:rsidP="008C37E4">
      <w:pPr>
        <w:jc w:val="both"/>
        <w:rPr>
          <w:rFonts w:ascii="Century Gothic" w:hAnsi="Century Gothic"/>
          <w:lang w:val="ca-ES"/>
        </w:rPr>
      </w:pPr>
      <w:r>
        <w:rPr>
          <w:rFonts w:ascii="Century Gothic" w:hAnsi="Century Gothic"/>
          <w:lang w:val="ca-ES"/>
        </w:rPr>
        <w:t>El Sr. Cuch manifesta que el seu grup va fer una proposta sobre l’ús de la biomassa  i encara estan esperant la resposta. La regidora Sra. Aguilera manifesta que aquella proposta no era bona i que potser per això no es va arribar a contestar. Afegeix el Sr. Cuch que si que va fer una proposta per baixar l’IBI però que es va denegar i desprès la va fer l’equip de govern i potser seria viable tornar a un  tipus de 0,80 %. Respon el Sr. Alcalde que li sembla perfecte però que el regidor de NIU li digui, com, perquè  cal mantenir els serveis.</w:t>
      </w:r>
    </w:p>
    <w:p w:rsidR="008C37E4" w:rsidRDefault="008C37E4" w:rsidP="008C37E4">
      <w:pPr>
        <w:jc w:val="both"/>
        <w:rPr>
          <w:rFonts w:ascii="Century Gothic" w:hAnsi="Century Gothic"/>
          <w:lang w:val="ca-ES"/>
        </w:rPr>
      </w:pPr>
      <w:r>
        <w:rPr>
          <w:rFonts w:ascii="Century Gothic" w:hAnsi="Century Gothic"/>
          <w:lang w:val="ca-ES"/>
        </w:rPr>
        <w:t>El Sr. Delgado, d’EPM, manifesta que també creu que caldria fer un ple especial pel pressupost i tenir m</w:t>
      </w:r>
      <w:r w:rsidR="001212C2">
        <w:rPr>
          <w:rFonts w:ascii="Century Gothic" w:hAnsi="Century Gothic"/>
          <w:lang w:val="ca-ES"/>
        </w:rPr>
        <w:t>é</w:t>
      </w:r>
      <w:r>
        <w:rPr>
          <w:rFonts w:ascii="Century Gothic" w:hAnsi="Century Gothic"/>
          <w:lang w:val="ca-ES"/>
        </w:rPr>
        <w:t xml:space="preserve">s temps per veure tota la documentació. Pregunta el Sr. Delgado que </w:t>
      </w:r>
      <w:r w:rsidR="001212C2">
        <w:rPr>
          <w:rFonts w:ascii="Century Gothic" w:hAnsi="Century Gothic"/>
          <w:lang w:val="ca-ES"/>
        </w:rPr>
        <w:t xml:space="preserve">a que </w:t>
      </w:r>
      <w:proofErr w:type="spellStart"/>
      <w:r w:rsidR="001212C2">
        <w:rPr>
          <w:rFonts w:ascii="Century Gothic" w:hAnsi="Century Gothic"/>
          <w:lang w:val="ca-ES"/>
        </w:rPr>
        <w:t>correspont</w:t>
      </w:r>
      <w:proofErr w:type="spellEnd"/>
      <w:r>
        <w:rPr>
          <w:rFonts w:ascii="Century Gothic" w:hAnsi="Century Gothic"/>
          <w:lang w:val="ca-ES"/>
        </w:rPr>
        <w:t xml:space="preserve"> una partida de 13.000€ d’indemnització al personal, responent el Sr. Alcalde que es en compliment d’una sentencia i que s’han d’abonar al Sr. Martínez, quan el pressupost estigui aprovat definitivament i publicat. En un altre ordre de coses, el regidor Sr. Delgado pregunta per la partida de 90.000€ d’energia elèctrica més un altre de 107.000 € i pregunta si la seva suma </w:t>
      </w:r>
      <w:r w:rsidR="001212C2">
        <w:rPr>
          <w:rFonts w:ascii="Century Gothic" w:hAnsi="Century Gothic"/>
          <w:lang w:val="ca-ES"/>
        </w:rPr>
        <w:t>é</w:t>
      </w:r>
      <w:r>
        <w:rPr>
          <w:rFonts w:ascii="Century Gothic" w:hAnsi="Century Gothic"/>
          <w:lang w:val="ca-ES"/>
        </w:rPr>
        <w:t>s superior o inferior al que es pagava fins ara, i se li respon, per part del Sr. Jurado, que es inferior i que seguirà baixant i que, en uns anys, la partida de 107.000 €, desapareixerà.</w:t>
      </w:r>
    </w:p>
    <w:p w:rsidR="008C37E4" w:rsidRDefault="008C37E4" w:rsidP="008C37E4">
      <w:pPr>
        <w:jc w:val="both"/>
        <w:rPr>
          <w:rFonts w:ascii="Century Gothic" w:hAnsi="Century Gothic"/>
          <w:lang w:val="ca-ES"/>
        </w:rPr>
      </w:pPr>
      <w:r>
        <w:rPr>
          <w:rFonts w:ascii="Century Gothic" w:hAnsi="Century Gothic"/>
          <w:lang w:val="ca-ES"/>
        </w:rPr>
        <w:t>El regidor Sr. Cusell d’ERC, manifesta que mancaria una comissió informativa prèvia que formulés una proposta al Ple. Afegeix que el seu grup presentarà al·legacions i que, com sempre, el temps ha sigut insuficient. Pregunta el Sr. Cusell com es farà per contractar a aquestes persones que s’ha explicat es vol fer. Manifesta el Sr. Alcalde que serà a través d’informes que elabori la assistenta social per les persones que mes ho necessitin. Manifesta el Sr. Cusell que, en la mida del possible, caldria baixar els impostos, i que aquesta seria una mesura que la gent agrairia molt. Afegeix que vol recordar que les associacions s</w:t>
      </w:r>
      <w:r w:rsidR="00F56CC1">
        <w:rPr>
          <w:rFonts w:ascii="Century Gothic" w:hAnsi="Century Gothic"/>
          <w:lang w:val="ca-ES"/>
        </w:rPr>
        <w:t>ó</w:t>
      </w:r>
      <w:r>
        <w:rPr>
          <w:rFonts w:ascii="Century Gothic" w:hAnsi="Century Gothic"/>
          <w:lang w:val="ca-ES"/>
        </w:rPr>
        <w:t>n sense ànim de lucre i que creu que està b</w:t>
      </w:r>
      <w:r w:rsidR="00F56CC1">
        <w:rPr>
          <w:rFonts w:ascii="Century Gothic" w:hAnsi="Century Gothic"/>
          <w:lang w:val="ca-ES"/>
        </w:rPr>
        <w:t>é</w:t>
      </w:r>
      <w:r>
        <w:rPr>
          <w:rFonts w:ascii="Century Gothic" w:hAnsi="Century Gothic"/>
          <w:lang w:val="ca-ES"/>
        </w:rPr>
        <w:t xml:space="preserve"> el tema de la </w:t>
      </w:r>
      <w:r>
        <w:rPr>
          <w:rFonts w:ascii="Century Gothic" w:hAnsi="Century Gothic"/>
          <w:lang w:val="ca-ES"/>
        </w:rPr>
        <w:lastRenderedPageBreak/>
        <w:t>compra de material per tothom però que seria millor consultar-les abans. En referencia als centres cívics manifesta que creu que haurien de ser per fer activitats.</w:t>
      </w:r>
    </w:p>
    <w:p w:rsidR="008C37E4" w:rsidRDefault="008C37E4" w:rsidP="008C37E4">
      <w:pPr>
        <w:jc w:val="both"/>
        <w:rPr>
          <w:rFonts w:ascii="Century Gothic" w:hAnsi="Century Gothic"/>
          <w:lang w:val="ca-ES"/>
        </w:rPr>
      </w:pPr>
      <w:r>
        <w:rPr>
          <w:rFonts w:ascii="Century Gothic" w:hAnsi="Century Gothic"/>
          <w:lang w:val="ca-ES"/>
        </w:rPr>
        <w:tab/>
        <w:t>Desprès de breu deliberació, es posa a votació l’aprovació inicial del pressupost, la plantilla de personal, la relació de llocs de treball i les seves bases d’execució, amb publicació al BOP per 15 dies per la presentació d’al·legacions, aprovant-se per majoria absoluta amb els vots favorables dels regidors del PSC, CiU i PP, l’abstenció de NIU i EPM i el vot en contra d’ERC.</w:t>
      </w:r>
      <w:r>
        <w:rPr>
          <w:rFonts w:ascii="Century Gothic" w:hAnsi="Century Gothic"/>
          <w:lang w:val="ca-ES"/>
        </w:rPr>
        <w:tab/>
      </w:r>
    </w:p>
    <w:p w:rsidR="00F56CC1" w:rsidRDefault="00F56CC1" w:rsidP="008C37E4">
      <w:pPr>
        <w:jc w:val="both"/>
        <w:rPr>
          <w:rFonts w:ascii="Century Gothic" w:hAnsi="Century Gothic"/>
          <w:b/>
          <w:u w:val="single"/>
          <w:lang w:val="ca-ES"/>
        </w:rPr>
      </w:pPr>
    </w:p>
    <w:p w:rsidR="008C37E4" w:rsidRDefault="008C37E4" w:rsidP="008C37E4">
      <w:pPr>
        <w:jc w:val="both"/>
        <w:rPr>
          <w:rFonts w:ascii="Century Gothic" w:hAnsi="Century Gothic"/>
          <w:b/>
          <w:u w:val="single"/>
          <w:lang w:val="ca-ES"/>
        </w:rPr>
      </w:pPr>
      <w:r>
        <w:rPr>
          <w:rFonts w:ascii="Century Gothic" w:hAnsi="Century Gothic"/>
          <w:b/>
          <w:u w:val="single"/>
          <w:lang w:val="ca-ES"/>
        </w:rPr>
        <w:t>Propostes d’Esquerra</w:t>
      </w:r>
    </w:p>
    <w:p w:rsidR="008C37E4" w:rsidRDefault="008C37E4" w:rsidP="008C37E4">
      <w:pPr>
        <w:jc w:val="both"/>
        <w:rPr>
          <w:rFonts w:ascii="Century Gothic" w:hAnsi="Century Gothic"/>
          <w:b/>
          <w:lang w:val="ca-ES"/>
        </w:rPr>
      </w:pPr>
      <w:r>
        <w:rPr>
          <w:rFonts w:ascii="Century Gothic" w:hAnsi="Century Gothic"/>
          <w:b/>
          <w:lang w:val="ca-ES"/>
        </w:rPr>
        <w:t>10-Moció de suport a la campanya de recollida de signatures “Signa un vot per la Independència”</w:t>
      </w:r>
    </w:p>
    <w:p w:rsidR="008C37E4" w:rsidRDefault="008C37E4" w:rsidP="008C37E4">
      <w:pPr>
        <w:jc w:val="both"/>
        <w:rPr>
          <w:rFonts w:ascii="Century Gothic" w:hAnsi="Century Gothic"/>
          <w:lang w:val="ca-ES"/>
        </w:rPr>
      </w:pPr>
      <w:r>
        <w:rPr>
          <w:rFonts w:ascii="Century Gothic" w:hAnsi="Century Gothic"/>
          <w:lang w:val="ca-ES"/>
        </w:rPr>
        <w:t>Per part del Sr. Secretari es dona lectura a la proposta en els termes següents: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“MOCIÓ DE SUPORT A LA CAMPANYA DE RECOLLIDA DE SIGNATURES ‘SIGNA UN VOT PER LA INDEPENDÈNCIA’</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Per a la majoria de la població de Catalunya és incontrovertible que el procés sobiranista al nostre país ha entrat en la seva fase final i decisiva.</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Si a l’any 2009 Arenys de Munt i les 544 consultes que se’n derivaren foren el símptoma més clar del principi de la fi de l’autonomisme i la manifestació del 10-J del 2010 la darrera expressió de l’estratègia resistencialista, la manifestació de l’11-S del 2012 i la Via Catalana de l’11-S del 2013, han estat, respectivament, l’eclosió i la culminació de la voluntat inequívoca de la societat catalana de convertir Catalunya en un nou estat d’Europa. I de fer-ho democràticament.</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En aquest marc de construcció nacional és ben cert que la creació i l’actuació de l’Associació de Municipis per la Independència (AMI) i de l’Assemblea Nacional Catalana (ANC) han donat cos institucional i social al procés; i que les eleccions del 2012, amb totes les seves derivades –Declaració de sobirania i del dret a decidir del poble de Catalunya, Pacte Nacional pel Dret a Decidir, Consell Assessor per a la Transició Nacional– n’han fixat l’imprescindible full de ruta institucional.</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Ara mateix, doncs, som al cap del carrer i amb tots els elements a les nostres mans perquè el poble català  exerceixi el dret inalienable que sempre ha reclamat: el dret a l’autodeterminació. Reafirmem que el referèndum és l’eina justa i imprescindible per fer-ho i que aquest 2014 ha de ser l’any de la seva celebració. Inexcusablement. Sense pròrrogues possibles.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Aquesta etapa final és tan ineluctable com difícil. En conseqüència, és imprescindible la conjuminació de l’energia popular amb la solidesa institucional. Per això, l’AMI i l’ANC mantenen des de fa temps relacions estables de coordinació en base a la complementarietat de llurs objectius fundacionals.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lastRenderedPageBreak/>
        <w:t>Amb la voluntat d’aprofundir aquesta necessària coordinació, l’AMI i l’ANC han acordat organitzar conjuntament una gran jornada a tot els municipis de Catalunya els dies 22 i 23 de març de 2014. La jornada té com objectiu aconseguir una recollida massiva de drets de petició a cada municipi, fer pedagogia de la fonamentació estrictament democràtica i pacífica del procés, així com fer divulgació mediàtica de la importància estratègica d’aquesta demanda popular.</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A través d’aquesta campanya, la ciutadania dels nostres municipis podrà adreçar-se als seus representants al Parlament de Catalunya i emplaçar-los democràticament i reglamentàriament, mitjançant el Dret de Petició, a convocar el referèndum d’autodeterminació o bé, en el cas que l’estat espanyol ho impedeixi, a proclamar la Declaració Unilateral d’Independència (DUI) avalats per les seves signatures.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En conseqüència, l’Ajuntament </w:t>
      </w:r>
      <w:r>
        <w:rPr>
          <w:rFonts w:ascii="Century Gothic" w:hAnsi="Century Gothic"/>
          <w:i/>
          <w:sz w:val="20"/>
          <w:szCs w:val="20"/>
        </w:rPr>
        <w:t xml:space="preserve">de Cànoves i Samalús, </w:t>
      </w:r>
      <w:r>
        <w:rPr>
          <w:rFonts w:ascii="Century Gothic" w:hAnsi="Century Gothic"/>
          <w:i/>
          <w:sz w:val="20"/>
          <w:szCs w:val="20"/>
          <w:lang w:val="ca-ES"/>
        </w:rPr>
        <w:t xml:space="preserve">reunit en sessió plenària, recollint la voluntat popular,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ACORDA</w:t>
      </w:r>
    </w:p>
    <w:p w:rsidR="008C37E4" w:rsidRDefault="008C37E4" w:rsidP="008C37E4">
      <w:pPr>
        <w:numPr>
          <w:ilvl w:val="0"/>
          <w:numId w:val="13"/>
        </w:numPr>
        <w:jc w:val="both"/>
        <w:rPr>
          <w:rFonts w:ascii="Century Gothic" w:hAnsi="Century Gothic"/>
          <w:i/>
          <w:sz w:val="20"/>
          <w:szCs w:val="20"/>
          <w:lang w:val="ca-ES"/>
        </w:rPr>
      </w:pPr>
      <w:r>
        <w:rPr>
          <w:rFonts w:ascii="Century Gothic" w:hAnsi="Century Gothic"/>
          <w:i/>
          <w:sz w:val="20"/>
          <w:szCs w:val="20"/>
          <w:lang w:val="ca-ES"/>
        </w:rPr>
        <w:t xml:space="preserve"> Donar suport a la recollida massiva de signatures de la campanya ‘Signa un vot per la independència’ que se celebrarà a tot Catalunya els dies 22 i 23 de març de 2014.</w:t>
      </w:r>
    </w:p>
    <w:p w:rsidR="008C37E4" w:rsidRDefault="008C37E4" w:rsidP="008C37E4">
      <w:pPr>
        <w:numPr>
          <w:ilvl w:val="0"/>
          <w:numId w:val="13"/>
        </w:numPr>
        <w:jc w:val="both"/>
        <w:rPr>
          <w:rFonts w:ascii="Century Gothic" w:hAnsi="Century Gothic"/>
          <w:i/>
          <w:sz w:val="20"/>
          <w:szCs w:val="20"/>
          <w:lang w:val="ca-ES"/>
        </w:rPr>
      </w:pPr>
      <w:r>
        <w:rPr>
          <w:rFonts w:ascii="Century Gothic" w:hAnsi="Century Gothic"/>
          <w:i/>
          <w:sz w:val="20"/>
          <w:szCs w:val="20"/>
          <w:lang w:val="ca-ES"/>
        </w:rPr>
        <w:t xml:space="preserve"> Cedir la sala de plens i/o altres espais municipals per facilitar la recollida de signatures. </w:t>
      </w:r>
    </w:p>
    <w:p w:rsidR="008C37E4" w:rsidRDefault="008C37E4" w:rsidP="008C37E4">
      <w:pPr>
        <w:numPr>
          <w:ilvl w:val="0"/>
          <w:numId w:val="13"/>
        </w:numPr>
        <w:jc w:val="both"/>
        <w:rPr>
          <w:rFonts w:ascii="Century Gothic" w:hAnsi="Century Gothic"/>
          <w:i/>
          <w:sz w:val="20"/>
          <w:szCs w:val="20"/>
          <w:lang w:val="ca-ES"/>
        </w:rPr>
      </w:pPr>
      <w:r>
        <w:rPr>
          <w:rFonts w:ascii="Century Gothic" w:hAnsi="Century Gothic"/>
          <w:i/>
          <w:sz w:val="20"/>
          <w:szCs w:val="20"/>
          <w:lang w:val="ca-ES"/>
        </w:rPr>
        <w:t xml:space="preserve"> Fer una crida a tots els veïns i veïnes de la població a participar activament en la campanya ‘Signa un vot per la independència’.</w:t>
      </w:r>
    </w:p>
    <w:p w:rsidR="008C37E4" w:rsidRDefault="008C37E4" w:rsidP="008C37E4">
      <w:pPr>
        <w:jc w:val="both"/>
        <w:rPr>
          <w:rFonts w:ascii="Century Gothic" w:hAnsi="Century Gothic"/>
          <w:i/>
          <w:sz w:val="20"/>
          <w:szCs w:val="20"/>
          <w:lang w:val="ca-ES"/>
        </w:rPr>
      </w:pPr>
    </w:p>
    <w:p w:rsidR="008C37E4" w:rsidRDefault="008C37E4" w:rsidP="008C37E4">
      <w:pPr>
        <w:numPr>
          <w:ilvl w:val="0"/>
          <w:numId w:val="13"/>
        </w:numPr>
        <w:jc w:val="both"/>
        <w:rPr>
          <w:rFonts w:ascii="Century Gothic" w:hAnsi="Century Gothic"/>
          <w:i/>
          <w:sz w:val="20"/>
          <w:szCs w:val="20"/>
        </w:rPr>
      </w:pPr>
      <w:r>
        <w:rPr>
          <w:rFonts w:ascii="Century Gothic" w:hAnsi="Century Gothic"/>
          <w:i/>
          <w:sz w:val="20"/>
          <w:szCs w:val="20"/>
          <w:lang w:val="ca-ES"/>
        </w:rPr>
        <w:t xml:space="preserve"> Comunicar aquest acord a l’Associació de Municipis per la Independència (c. Ciutat, 1 - 08500 Vic) </w:t>
      </w:r>
      <w:hyperlink r:id="rId8" w:history="1">
        <w:r>
          <w:rPr>
            <w:rStyle w:val="Enlla"/>
            <w:rFonts w:ascii="Century Gothic" w:hAnsi="Century Gothic"/>
            <w:i/>
            <w:sz w:val="20"/>
            <w:szCs w:val="20"/>
            <w:lang w:val="ca-ES"/>
          </w:rPr>
          <w:t>info@municipisindependencia.cat</w:t>
        </w:r>
      </w:hyperlink>
      <w:r>
        <w:rPr>
          <w:rFonts w:ascii="Century Gothic" w:hAnsi="Century Gothic"/>
          <w:i/>
          <w:sz w:val="20"/>
          <w:szCs w:val="20"/>
          <w:lang w:val="ca-ES"/>
        </w:rPr>
        <w:t>.”</w:t>
      </w:r>
    </w:p>
    <w:p w:rsidR="008C37E4" w:rsidRDefault="008C37E4" w:rsidP="008C37E4">
      <w:pPr>
        <w:jc w:val="both"/>
        <w:rPr>
          <w:rFonts w:ascii="Century Gothic" w:hAnsi="Century Gothic"/>
          <w:i/>
          <w:iCs/>
          <w:sz w:val="20"/>
          <w:szCs w:val="20"/>
          <w:lang w:val="ca-ES"/>
        </w:rPr>
      </w:pP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Per tot això,</w:t>
      </w:r>
    </w:p>
    <w:p w:rsidR="008C37E4" w:rsidRDefault="008C37E4" w:rsidP="008C37E4">
      <w:pPr>
        <w:jc w:val="both"/>
        <w:rPr>
          <w:rFonts w:ascii="Century Gothic" w:hAnsi="Century Gothic"/>
          <w:b/>
          <w:i/>
          <w:sz w:val="20"/>
          <w:szCs w:val="20"/>
          <w:lang w:val="ca-ES"/>
        </w:rPr>
      </w:pPr>
      <w:r>
        <w:rPr>
          <w:rFonts w:ascii="Century Gothic" w:hAnsi="Century Gothic"/>
          <w:bCs/>
          <w:i/>
          <w:sz w:val="20"/>
          <w:szCs w:val="20"/>
          <w:lang w:val="ca-ES"/>
        </w:rPr>
        <w:t>SOL·LICITO:</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Que l’esmentada moció sigui inclosa en el Ple ordinari de març de 2014.</w:t>
      </w:r>
    </w:p>
    <w:p w:rsidR="008C37E4" w:rsidRDefault="008C37E4" w:rsidP="008C37E4">
      <w:pPr>
        <w:jc w:val="both"/>
        <w:rPr>
          <w:rFonts w:ascii="Century Gothic" w:hAnsi="Century Gothic"/>
          <w:lang w:val="ca-ES"/>
        </w:rPr>
      </w:pPr>
      <w:r>
        <w:rPr>
          <w:rFonts w:ascii="Century Gothic" w:hAnsi="Century Gothic"/>
          <w:lang w:val="ca-ES"/>
        </w:rPr>
        <w:t>El Sr. Alcalde explica que el que es demana ja ha passat i ja es va fer. El Sr. Cusell modifica la seva proposta, canviant “els dies 22 i 23” per “en un futur”</w:t>
      </w:r>
    </w:p>
    <w:p w:rsidR="008C37E4" w:rsidRDefault="008C37E4" w:rsidP="008C37E4">
      <w:pPr>
        <w:jc w:val="both"/>
        <w:rPr>
          <w:rFonts w:ascii="Century Gothic" w:hAnsi="Century Gothic"/>
          <w:lang w:val="ca-ES"/>
        </w:rPr>
      </w:pPr>
      <w:r>
        <w:rPr>
          <w:rFonts w:ascii="Century Gothic" w:hAnsi="Century Gothic"/>
          <w:lang w:val="ca-ES"/>
        </w:rPr>
        <w:t xml:space="preserve">El Sr. Alcalde manifesta que existeix per recollir signatures, ja que </w:t>
      </w:r>
      <w:r w:rsidR="00F56CC1">
        <w:rPr>
          <w:rFonts w:ascii="Century Gothic" w:hAnsi="Century Gothic"/>
          <w:lang w:val="ca-ES"/>
        </w:rPr>
        <w:t>é</w:t>
      </w:r>
      <w:r>
        <w:rPr>
          <w:rFonts w:ascii="Century Gothic" w:hAnsi="Century Gothic"/>
          <w:lang w:val="ca-ES"/>
        </w:rPr>
        <w:t>s un acte lícit i democràtic.</w:t>
      </w:r>
    </w:p>
    <w:p w:rsidR="008C37E4" w:rsidRDefault="008C37E4" w:rsidP="008C37E4">
      <w:pPr>
        <w:jc w:val="both"/>
        <w:rPr>
          <w:rFonts w:ascii="Century Gothic" w:hAnsi="Century Gothic"/>
          <w:lang w:val="ca-ES"/>
        </w:rPr>
      </w:pPr>
      <w:r>
        <w:rPr>
          <w:rFonts w:ascii="Century Gothic" w:hAnsi="Century Gothic"/>
          <w:lang w:val="ca-ES"/>
        </w:rPr>
        <w:t>Posat l’afer a votació es aprovat per majoria simple amb els vots a favor dels regidors del  EPM i ERC, l’abstenció del PSC, NIU i CiU i el vot en contra del PP.</w:t>
      </w:r>
    </w:p>
    <w:p w:rsidR="008C37E4" w:rsidRDefault="008C37E4" w:rsidP="008C37E4">
      <w:pPr>
        <w:jc w:val="both"/>
        <w:rPr>
          <w:rFonts w:ascii="Century Gothic" w:hAnsi="Century Gothic"/>
          <w:b/>
          <w:lang w:val="ca-ES"/>
        </w:rPr>
      </w:pPr>
      <w:r>
        <w:rPr>
          <w:rFonts w:ascii="Century Gothic" w:hAnsi="Century Gothic"/>
          <w:b/>
          <w:lang w:val="ca-ES"/>
        </w:rPr>
        <w:t>11-Moció de suport a l’acció cultural del País Valencià i a l’arribada de les emissions de Catalunya Radio i TV3 al País Valencià.</w:t>
      </w:r>
    </w:p>
    <w:p w:rsidR="008C37E4" w:rsidRDefault="008C37E4" w:rsidP="008C37E4">
      <w:pPr>
        <w:jc w:val="both"/>
        <w:rPr>
          <w:rFonts w:ascii="Century Gothic" w:hAnsi="Century Gothic"/>
          <w:lang w:val="ca-ES"/>
        </w:rPr>
      </w:pPr>
      <w:r>
        <w:rPr>
          <w:rFonts w:ascii="Century Gothic" w:hAnsi="Century Gothic"/>
          <w:lang w:val="ca-ES"/>
        </w:rPr>
        <w:lastRenderedPageBreak/>
        <w:t>Per part del Sr. Secretari es dona lectura a la proposta en els termes següents: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“MOCIÓ DE SUPORT A ACCIÓ CULTURAL DEL PAÍS VALENCIÀ I A L’ARRIBADA DE LES EMISSIONS DE CATALUNYA RÀDIO I TV3 AL PAÍS VALENCIÀ</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Les emissions de Catalunya Ràdio i TV3 han pogut arribar al País Valencià gràcies a l’esforç i al treball que han fet molts ciutadans a través d’Acció Cultural del País Valencià (ACPV).</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Ara, però, després d’un llarg procés de setge per part del govern de la Generalitat Valenciana i del govern espanyol del Partit Popular, aquests han aconseguit el seu objectiu pel qual ACPV s’ha vist obligada a deixar d’emetre el senyal que permetia les emissions de Catalunya Ràdio fins ara en aquest territori.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ACPV ha rebut una comunicació del govern espanyol amb la qual s’insta a tancar les emissions i anuncia que l’entitat pot rebre dues multes per valor d’un milió d’euros, pel fet d’haver instal•lat estacions radioelèctriques sense autorització i utilitzat freqüències radioelèctriques sense autorització.</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La continuïtat d’aquestes emissions són de vital importància per a la normalització del català en el conjunt del seu àmbit lingüístic, i de les relacions entre Catalunya i el País Valencià. D’altra banda, davant del fet que cada dia tenim accés a més mitjans en llengües i continguts ben diversos, la resposta d’un govern no pot ser mai la censura d’un canal en particular, sinó garantir l’accés dels ciutadans a la més àmplia oferta, com a mostra de pluralitat informativa i de llibertat d’expressió.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És per tots aquests motius que el grup municipal d’Esquerra Republicana proposa l’aprovació dels següents acords: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PRIMER. Manifestar el nostre rebuig a les pressions exercides per part del Govern valencià i espanyol sobre Acció Cultural del País Valencià.</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SEGON. Expressar el nostre convenciment que les emissions de Catalunya Ràdio i TV3 al País Valencià són una mostra de normalitat en l’exercici de la llibertat d’expressió, la pluralitat informativa i la promoció de la llengua.</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TERCER. Fer arribar aquest acord al Ministeri d’Indústria, al Govern de Catalunya, al de la Generalitat Valenciana i a ACPV.</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Per tot això,</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SOL•LICITO:</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Que l’esmentada moció sigui inclosa en el Ple ordinari de març de 2014.”</w:t>
      </w:r>
    </w:p>
    <w:p w:rsidR="008C37E4" w:rsidRDefault="008C37E4" w:rsidP="008C37E4">
      <w:pPr>
        <w:jc w:val="both"/>
        <w:rPr>
          <w:rFonts w:ascii="Century Gothic" w:hAnsi="Century Gothic"/>
          <w:lang w:val="ca-ES"/>
        </w:rPr>
      </w:pPr>
      <w:r>
        <w:rPr>
          <w:rFonts w:ascii="Century Gothic" w:hAnsi="Century Gothic"/>
          <w:lang w:val="ca-ES"/>
        </w:rPr>
        <w:t xml:space="preserve">El Sr. Cusell fa un breu resum/explicació de la proposta. La resta de grups, a excepció de NIU. </w:t>
      </w:r>
      <w:r w:rsidR="00F56CC1">
        <w:rPr>
          <w:rFonts w:ascii="Century Gothic" w:hAnsi="Century Gothic"/>
          <w:lang w:val="ca-ES"/>
        </w:rPr>
        <w:t>Es</w:t>
      </w:r>
      <w:r>
        <w:rPr>
          <w:rFonts w:ascii="Century Gothic" w:hAnsi="Century Gothic"/>
          <w:lang w:val="ca-ES"/>
        </w:rPr>
        <w:t xml:space="preserve"> mostren a favor.</w:t>
      </w:r>
    </w:p>
    <w:p w:rsidR="008C37E4" w:rsidRDefault="008C37E4" w:rsidP="008C37E4">
      <w:pPr>
        <w:jc w:val="both"/>
        <w:rPr>
          <w:rFonts w:ascii="Century Gothic" w:hAnsi="Century Gothic"/>
          <w:lang w:val="ca-ES"/>
        </w:rPr>
      </w:pPr>
      <w:r>
        <w:rPr>
          <w:rFonts w:ascii="Century Gothic" w:hAnsi="Century Gothic"/>
          <w:lang w:val="ca-ES"/>
        </w:rPr>
        <w:t>Posat l’afer a votació es aprovat per majoria absoluta, amb el vot favorable de tots els grups excepte els regidors de NIU, que s’abstenen.</w:t>
      </w:r>
    </w:p>
    <w:p w:rsidR="008C37E4" w:rsidRDefault="008C37E4" w:rsidP="008C37E4">
      <w:pPr>
        <w:jc w:val="both"/>
        <w:rPr>
          <w:rFonts w:ascii="Century Gothic" w:hAnsi="Century Gothic"/>
          <w:b/>
          <w:lang w:val="ca-ES"/>
        </w:rPr>
      </w:pPr>
      <w:r>
        <w:rPr>
          <w:rFonts w:ascii="Century Gothic" w:hAnsi="Century Gothic"/>
          <w:b/>
          <w:lang w:val="ca-ES"/>
        </w:rPr>
        <w:t>12-Moció per una política activa envers els habitatges desocupats del municipi.</w:t>
      </w:r>
    </w:p>
    <w:p w:rsidR="008C37E4" w:rsidRDefault="008C37E4" w:rsidP="008C37E4">
      <w:pPr>
        <w:jc w:val="both"/>
        <w:rPr>
          <w:rFonts w:ascii="Century Gothic" w:hAnsi="Century Gothic"/>
          <w:lang w:val="ca-ES"/>
        </w:rPr>
      </w:pPr>
      <w:r>
        <w:rPr>
          <w:rFonts w:ascii="Century Gothic" w:hAnsi="Century Gothic"/>
          <w:lang w:val="ca-ES"/>
        </w:rPr>
        <w:lastRenderedPageBreak/>
        <w:t>Per part del Sr. Secretari es dona lectura a la proposta en els termes següents: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“MOCIÓ PER A UNA POLÍTICA  ACTIVA ENVERS ELS HABITATGES DESOCUPATS DEL MUNICIPI</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Ha calgut que passés una dècada des dels primers censos municipals d’habitatges desocupats; 9 anys des de la Llei del Dret a l’Habitatge i 11 des de la modificació de la Legislació d’Hisendes Locals que obria la porta al recàrrec de l’IBI sobre els habitatges desocupats, pendent però encara de desenvolupament reglamentari, i per tant no operatiu, perquè s’acabi imposant  la pressió social per posar en valor tot el parc d’habitatge desocupat que ho estigui per causes no justificades en garantia del dret a l’habitatge. Alguns Ajuntaments han iniciat un procés sancionador tal que els habitatges desocupats sense cap  motiu jurídic, com són els habitatges propietat d’entitats financeres, puguin ser destinats a garantir el dret a l’habitatge a una unitat familiar que ho necessiti.</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La Llei del dret a l’habitatge del 2007 defineix com a incompliment de la funció social del dret de propietat la desocupació injustificada més de 2 anys, tipificant com a infracció molt greu aquesta desocupació després que s’hagi intentat arbitrar amb el propietari mesures per incentivar la seva ocupació. I també, què s’entén per habitatge desocupat, dificultats probatòries a banda.</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La via fiscal mitjançant recàrrecs en l’IBI no és possible per falta de desenvolupament reglamentari d’una previsió molt genèrica de l’article 73 de la Llei d’ Hisendes Locals.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En l’acord de governabilitat entre CiU i ERC de desembre de 2012, a proposta d’ERC (Annex III) hi ha el nou impost sobre habitatges desocupats per donar resposta tributària a la manca de voluntat de l’Estat pel que fa a la utilització de la via de l’IBI, però un impost d’aquesta naturalesa per definició és una mesura de foment, no pas sancionadora, per la qual cosa el fet imposable tindrà més limitacions que les sancions previstes a la Llei del dret a l’habitatge. Per exemple, el “no nat” recàrrec sobre l’IBI era previst sobre un màxim del 50% de la quota líquida de l’IBI.</w:t>
      </w:r>
    </w:p>
    <w:p w:rsidR="008C37E4" w:rsidRDefault="008C37E4" w:rsidP="008C37E4">
      <w:pPr>
        <w:jc w:val="both"/>
        <w:rPr>
          <w:rFonts w:ascii="Century Gothic" w:hAnsi="Century Gothic"/>
          <w:i/>
          <w:sz w:val="20"/>
          <w:szCs w:val="20"/>
          <w:lang w:val="ca-ES"/>
        </w:rPr>
      </w:pP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En el darrer debat de política general es va aprovar una Resolució, que s’ha reiterat en una recent Moció del Parlament de 5 de desembre presentada per ERC per a garantir el dret a l’habitatge i el re allotjament de famílies desnonades, en què s’instava al Govern a crear aquest 2014 el Fons Social d’Habitatge de Catalunya amb els habitatges desocupats de les entitats financeres i del SAREB, amb gestió concertada amb les entitats socials, atesa la insuficient dotació que suposen els 1.092 habitatges del Fons Estatal, l’exclusió del tercer sector en la seva gestió, com van fer palès la president del la Taula del Tercer Sector (Punt Avui 15-5-2013), i el drama dels desnonaments, 12.000 a Catalunya els tres primers trimestres del 2013.</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La frustrada venda massiva d’habitatges socials de l’Incasòl sense anàlisi previ de les seves conseqüències pel que fa a la creació d’un parc d’habitatge social equivalent al 15% del total del parc a 20 anys vista en el marc del futur Pla Territorial Sectorial d’Habitatge no ajudava a cap objectiu de dotar-nos d’un parc social suficient, i així es va valorar per la majoria del Parlament, però a més pel que fa al Fons Social d’Habitatge de Catalunya, l’acció coordinada entre Ajuntaments i Generalitat, sumant la via fiscal i la sancionadora pot ajudar a desencallar-lo.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lastRenderedPageBreak/>
        <w:t>Més d’un actor públic trobarà a faltar l’expropiació temporal de l’ús com a darrera mesura per garantir l’ocupació dels habitatges en determinades circumstàncies, plenament europea i estatutària com va dictaminar el Consell Consultiu  en el Dictamen 282 de 29 de novembre del 2007 i que lamentablement, després de ser un dels aspectes més criticats en un moment en que els valors i hàbits econòmics no assumien que aviat caldria un canvi en la nostra relació amb la propietat immobiliària, va acabar saltant de la Llei, amb les anomenades lleis òmnibus del 2011 i 2012.</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S’acaba demostrant el risc que sota relats polítics de “business friendly” o purament per raons conjunturals en un moment de crisi, es desarmin els instruments que de manera estructural han d’ajudar a no repetir els mateixos errors. Com també va ser un error que pagarem més endavant permetre també per raons conjunturals i/o ideològiques que l’habitatge protegit s’incorpori al mercat de renda lliure pel transcurs del temps,  i cada vegada més curt, que caldrà revertir algun dia, i es un error l’actual pressió poc transparent al debat polític i sense Pla Territorial previ, tendent a limitar les reserves de sòl que han de fer possible  la construcció d’habitatge protegir en el futur.</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Pel que fa als solars buits pendents d’edificació, el Text Refós de la Llei d’Urbanisme (Decret Legislatiu 1/2010 modificat per la Llei 3/2012, de 22 de febrer), en el seu article 177, preveu una eina per a que els Ajuntaments puguin exigir l’edificació forçosa o l’expropiació dels solars sense edificar. Aquesta és el Registre municipal de solars sense edificar.</w:t>
      </w:r>
    </w:p>
    <w:p w:rsidR="008C37E4" w:rsidRDefault="008C37E4" w:rsidP="008C37E4">
      <w:pPr>
        <w:jc w:val="both"/>
        <w:rPr>
          <w:rFonts w:ascii="Century Gothic" w:hAnsi="Century Gothic"/>
          <w:i/>
          <w:sz w:val="20"/>
          <w:szCs w:val="20"/>
          <w:lang w:val="ca-ES"/>
        </w:rPr>
      </w:pP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El Registre municipal de solars sense edificar, és una eina que ha de permetre, més que obligar a edificar (tenint en compte la conjuntura d’excés de parc d’habitatge i de manca de crèdit dels promotors), poder incidir en aquells solars que tenen un impacte sobre l’espai públic, la seguretat, la convivència, el paisatge urbà, etc.</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Per tots aquests motius, es proposa d’adopció dels següents acords: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PRIMER. Manifestar el suport de l’Ajuntament de Cànoves i Samalús amb planificar i desenvolupar una política d’habitatge activa i que reconegui i faci efectiu el dret a un habitatge digne per a tots els ciutadans del municipi.</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SEGON. Crear un cens municipal d’habitatges i edificis buits, amb la finalitat de conèixer en tot moment l’estoc d’habitatges permanentment desocupats.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TERCER. Promoure i iniciar totes les gestions necessàries per tal de portar a terme un procés sancionador emparat en la Llei 18/2007 per als habitatges desocupats sense cap motiu jurídic i a mans de les entitats bancàries.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QUART. Crear un registre municipal de solars sense edificar, com a instrument per conèixer el creixement potencial (en la condició de solar) per edificar del municipi.</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CINQUÈ. Demanar a la Generalitat de Catalunya que avanci en els treballs de creació del nou impost sobre habitatges desocupats a mans d’entitats bancàries.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SISÈ. Fer arribar aquest acord a tots els grups parlamentaris del Parlament de Catalunya, a l’Associació Catalana de Municipis i Comarques, a la Federació de Municipis de Catalunya i a la Plataforma d’Afectats per la Hipoteca.”</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lastRenderedPageBreak/>
        <w:t>Per tot això,</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SOL•LICITO:</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Que l’esmentada moció sigui inclosa en el Ple ordinari de març de 2014.”</w:t>
      </w:r>
    </w:p>
    <w:p w:rsidR="008C37E4" w:rsidRDefault="008C37E4" w:rsidP="008C37E4">
      <w:pPr>
        <w:jc w:val="both"/>
        <w:rPr>
          <w:rFonts w:ascii="Century Gothic" w:hAnsi="Century Gothic"/>
          <w:lang w:val="ca-ES"/>
        </w:rPr>
      </w:pPr>
      <w:r>
        <w:rPr>
          <w:rFonts w:ascii="Century Gothic" w:hAnsi="Century Gothic"/>
          <w:lang w:val="ca-ES"/>
        </w:rPr>
        <w:t>El Sr. Alcalde, en relació  a la proposta que presenta l’equip de govern en afers urgents, demana que el grup municipal s’hi adhereixi, ja que es parla del mateix concepte en ambdues propostes. L’afer es aprovat per unanimitat.</w:t>
      </w:r>
    </w:p>
    <w:p w:rsidR="008C37E4" w:rsidRDefault="008C37E4" w:rsidP="008C37E4">
      <w:pPr>
        <w:jc w:val="both"/>
        <w:rPr>
          <w:rFonts w:ascii="Century Gothic" w:hAnsi="Century Gothic"/>
          <w:b/>
          <w:lang w:val="ca-ES"/>
        </w:rPr>
      </w:pPr>
      <w:r>
        <w:rPr>
          <w:rFonts w:ascii="Century Gothic" w:hAnsi="Century Gothic"/>
          <w:b/>
          <w:lang w:val="ca-ES"/>
        </w:rPr>
        <w:t>13-Afers Urgents</w:t>
      </w:r>
    </w:p>
    <w:p w:rsidR="008C37E4" w:rsidRDefault="008C37E4" w:rsidP="008C37E4">
      <w:pPr>
        <w:jc w:val="both"/>
        <w:rPr>
          <w:rFonts w:ascii="Century Gothic" w:hAnsi="Century Gothic"/>
          <w:lang w:val="ca-ES"/>
        </w:rPr>
      </w:pPr>
      <w:r>
        <w:rPr>
          <w:rFonts w:ascii="Century Gothic" w:hAnsi="Century Gothic"/>
          <w:lang w:val="ca-ES"/>
        </w:rPr>
        <w:t>Per part del Sr. Alcalde es posa a votació tractar el següent assumpte: “MOCIÓ PER LA SANCIÓ DELS IMMOBLES PERMANENTMENT DESOCUPAS PROPIETAT D’ENTITATS FINANCERES I ALTRES GRANS EMPRESES”</w:t>
      </w:r>
    </w:p>
    <w:p w:rsidR="008C37E4" w:rsidRDefault="008C37E4" w:rsidP="008C37E4">
      <w:pPr>
        <w:jc w:val="both"/>
        <w:rPr>
          <w:rFonts w:ascii="Century Gothic" w:hAnsi="Century Gothic"/>
          <w:lang w:val="ca-ES"/>
        </w:rPr>
      </w:pPr>
      <w:r>
        <w:rPr>
          <w:rFonts w:ascii="Century Gothic" w:hAnsi="Century Gothic"/>
          <w:lang w:val="ca-ES"/>
        </w:rPr>
        <w:t>La urgència es aprovada per unanimitat.</w:t>
      </w:r>
    </w:p>
    <w:p w:rsidR="008C37E4" w:rsidRDefault="008C37E4" w:rsidP="008C37E4">
      <w:pPr>
        <w:jc w:val="both"/>
        <w:rPr>
          <w:rFonts w:ascii="Century Gothic" w:hAnsi="Century Gothic"/>
          <w:bCs/>
          <w:lang w:val="ca-ES"/>
        </w:rPr>
      </w:pPr>
      <w:r>
        <w:rPr>
          <w:rFonts w:ascii="Century Gothic" w:hAnsi="Century Gothic"/>
          <w:bCs/>
          <w:lang w:val="ca-ES"/>
        </w:rPr>
        <w:t>Per part del Sr. Secretari es dona lectura a la moció en els termes següents:</w:t>
      </w:r>
    </w:p>
    <w:p w:rsidR="008C37E4" w:rsidRDefault="008C37E4" w:rsidP="008C37E4">
      <w:pPr>
        <w:jc w:val="both"/>
        <w:rPr>
          <w:rFonts w:ascii="Century Gothic" w:hAnsi="Century Gothic"/>
          <w:i/>
          <w:sz w:val="20"/>
          <w:szCs w:val="20"/>
          <w:lang w:val="ca-ES"/>
        </w:rPr>
      </w:pPr>
      <w:r>
        <w:rPr>
          <w:rFonts w:ascii="Century Gothic" w:hAnsi="Century Gothic"/>
          <w:b/>
          <w:bCs/>
          <w:i/>
          <w:sz w:val="20"/>
          <w:szCs w:val="20"/>
          <w:lang w:val="ca-ES"/>
        </w:rPr>
        <w:t>“MOCIÓ PER LA SANCIÓ DELS IMMOBLES PERMANENTMENT DESOCUPATS PROPIETAT D'ENTITATS FINANCERES I ALTRES GRANS EMPRESES</w:t>
      </w:r>
    </w:p>
    <w:p w:rsidR="008C37E4" w:rsidRDefault="008C37E4" w:rsidP="008C37E4">
      <w:pPr>
        <w:jc w:val="both"/>
        <w:rPr>
          <w:rFonts w:ascii="Century Gothic" w:hAnsi="Century Gothic"/>
          <w:i/>
          <w:sz w:val="20"/>
          <w:szCs w:val="20"/>
          <w:lang w:val="ca-ES"/>
        </w:rPr>
      </w:pPr>
      <w:r>
        <w:rPr>
          <w:rFonts w:ascii="Century Gothic" w:hAnsi="Century Gothic"/>
          <w:b/>
          <w:i/>
          <w:sz w:val="20"/>
          <w:szCs w:val="20"/>
          <w:lang w:val="ca-ES"/>
        </w:rPr>
        <w:t>INTRODUCCIÓ</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L'actual crisi ha impactat de manera dramàtica en la vida de milers de persones, que a causa de dificultats econòmiques sobrevingudes no poden cobrir les seves necessitats més bàsiques. Aquesta situació ha portat a milers de famílies a la impossibilitat de fer front a les quotes hipotecàries o del lloguer de la seva llar.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La seva traducció social ha estat milers de desnonaments a tot l'Estat Espanyol i centenars de milers de persones que han vist vulnerat el seu dret a un habitatge digne, enfrontant-se a situacions de greu vulnerabilitat, precarietat extrema, pobresa, i exclusió social, econòmica i residencial.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Segons dades del Consell General del Poder Judicial des de 2007 i fins setembre 2013, a l'Estat Espanyol, ja s'ha arribat a 500.000 execucions hipotecàries, de les quals 96.927 a Catalunya. Segons l'informe presentat pel Col·legi de Registradors de la Propietat, només durant l'any 2012, </w:t>
      </w:r>
      <w:r>
        <w:rPr>
          <w:rFonts w:ascii="Century Gothic" w:hAnsi="Century Gothic"/>
          <w:b/>
          <w:i/>
          <w:sz w:val="20"/>
          <w:szCs w:val="20"/>
          <w:lang w:val="ca-ES"/>
        </w:rPr>
        <w:t xml:space="preserve">la banca va quedar-se més de 30.034 primers habitatges per impagament de crèdits hipotecaris. </w:t>
      </w:r>
      <w:r>
        <w:rPr>
          <w:rFonts w:ascii="Century Gothic" w:hAnsi="Century Gothic"/>
          <w:i/>
          <w:sz w:val="20"/>
          <w:szCs w:val="20"/>
          <w:lang w:val="ca-ES"/>
        </w:rPr>
        <w:t>Això suposa</w:t>
      </w:r>
      <w:r>
        <w:rPr>
          <w:rFonts w:ascii="Century Gothic" w:hAnsi="Century Gothic"/>
          <w:b/>
          <w:i/>
          <w:sz w:val="20"/>
          <w:szCs w:val="20"/>
          <w:lang w:val="ca-ES"/>
        </w:rPr>
        <w:t xml:space="preserve"> 115 desnonaments d'habitatge habitual per dia hàbil. Catalunya </w:t>
      </w:r>
      <w:r>
        <w:rPr>
          <w:rFonts w:ascii="Century Gothic" w:hAnsi="Century Gothic"/>
          <w:i/>
          <w:sz w:val="20"/>
          <w:szCs w:val="20"/>
          <w:lang w:val="ca-ES"/>
        </w:rPr>
        <w:t>és la Comunitat Autònoma que</w:t>
      </w:r>
      <w:r>
        <w:rPr>
          <w:rFonts w:ascii="Century Gothic" w:hAnsi="Century Gothic"/>
          <w:b/>
          <w:i/>
          <w:sz w:val="20"/>
          <w:szCs w:val="20"/>
          <w:lang w:val="ca-ES"/>
        </w:rPr>
        <w:t xml:space="preserve"> encapçala tots els rànquings, </w:t>
      </w:r>
      <w:r>
        <w:rPr>
          <w:rFonts w:ascii="Century Gothic" w:hAnsi="Century Gothic"/>
          <w:i/>
          <w:sz w:val="20"/>
          <w:szCs w:val="20"/>
          <w:lang w:val="ca-ES"/>
        </w:rPr>
        <w:t xml:space="preserve">tant d'execucions hipotecàries com de desnonaments. Segons les dades del Consell General del Poder Judicial de 2013 </w:t>
      </w:r>
      <w:r>
        <w:rPr>
          <w:rFonts w:ascii="Century Gothic" w:hAnsi="Century Gothic"/>
          <w:b/>
          <w:i/>
          <w:sz w:val="20"/>
          <w:szCs w:val="20"/>
          <w:lang w:val="ca-ES"/>
        </w:rPr>
        <w:t>s'executen 45 llançaments al dia de mitjana.</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Ens trobem doncs davant d’una </w:t>
      </w:r>
      <w:r>
        <w:rPr>
          <w:rFonts w:ascii="Century Gothic" w:hAnsi="Century Gothic"/>
          <w:b/>
          <w:i/>
          <w:sz w:val="20"/>
          <w:szCs w:val="20"/>
          <w:lang w:val="ca-ES"/>
        </w:rPr>
        <w:t>situació d'emergència habitacional </w:t>
      </w:r>
      <w:r>
        <w:rPr>
          <w:rFonts w:ascii="Century Gothic" w:hAnsi="Century Gothic"/>
          <w:i/>
          <w:sz w:val="20"/>
          <w:szCs w:val="20"/>
          <w:lang w:val="ca-ES"/>
        </w:rPr>
        <w:t xml:space="preserve">que </w:t>
      </w:r>
      <w:r>
        <w:rPr>
          <w:rFonts w:ascii="Century Gothic" w:hAnsi="Century Gothic"/>
          <w:b/>
          <w:i/>
          <w:sz w:val="20"/>
          <w:szCs w:val="20"/>
          <w:lang w:val="ca-ES"/>
        </w:rPr>
        <w:t>constitueix una autèntica anomalia en el context europeu</w:t>
      </w:r>
      <w:r>
        <w:rPr>
          <w:rFonts w:ascii="Century Gothic" w:hAnsi="Century Gothic"/>
          <w:i/>
          <w:sz w:val="20"/>
          <w:szCs w:val="20"/>
          <w:lang w:val="ca-ES"/>
        </w:rPr>
        <w:t>. Com denuncia l'informe</w:t>
      </w:r>
      <w:hyperlink r:id="rId9" w:history="1">
        <w:r>
          <w:rPr>
            <w:rStyle w:val="Enlla"/>
            <w:rFonts w:ascii="Century Gothic" w:hAnsi="Century Gothic"/>
            <w:i/>
            <w:sz w:val="20"/>
            <w:szCs w:val="20"/>
            <w:lang w:val="ca-ES"/>
          </w:rPr>
          <w:t xml:space="preserve"> Emergència Habitacional en el Estado espanyol</w:t>
        </w:r>
      </w:hyperlink>
      <w:r>
        <w:rPr>
          <w:rFonts w:ascii="Century Gothic" w:hAnsi="Century Gothic"/>
          <w:i/>
          <w:sz w:val="20"/>
          <w:szCs w:val="20"/>
          <w:lang w:val="ca-ES"/>
        </w:rPr>
        <w:t>, elaborat per l'Observatori DESC, aquesta situació es veu agreujada pel fet que l</w:t>
      </w:r>
      <w:r>
        <w:rPr>
          <w:rFonts w:ascii="Century Gothic" w:hAnsi="Century Gothic"/>
          <w:b/>
          <w:i/>
          <w:sz w:val="20"/>
          <w:szCs w:val="20"/>
          <w:lang w:val="ca-ES"/>
        </w:rPr>
        <w:t>'estat espanyol és el país d'Europa amb més habitatge buit</w:t>
      </w:r>
      <w:r>
        <w:rPr>
          <w:rFonts w:ascii="Century Gothic" w:hAnsi="Century Gothic"/>
          <w:i/>
          <w:sz w:val="20"/>
          <w:szCs w:val="20"/>
          <w:lang w:val="ca-ES"/>
        </w:rPr>
        <w:t xml:space="preserve">, 13,7% del parc total – 3 milions i mig de pisos segons el darrer cens estatal d’habitatge de 2011 -  i amb un parc social d'habitatge clarament insuficient - menys d'un 2% de l'habitatge existent -.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lastRenderedPageBreak/>
        <w:t>Les administracions locals, infradotades de recursos, són les que reben en primera instància el impacte social d' aquesta situació, en tant que les més properes a la ciutadania.</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El context descrit i la situació d'emergència en que es troba gran part de la població s’està traduint també en un significatiu augment de les ocupacions d'habitatges als municipis. Una forma d'accés a l'habitatge que augmenta el grau de vulnerabilitat social dels qui es veuen abocats a recorre-hi. </w:t>
      </w:r>
    </w:p>
    <w:p w:rsidR="008C37E4" w:rsidRDefault="008C37E4" w:rsidP="008C37E4">
      <w:pPr>
        <w:jc w:val="both"/>
        <w:rPr>
          <w:rFonts w:ascii="Century Gothic" w:hAnsi="Century Gothic"/>
          <w:i/>
          <w:sz w:val="20"/>
          <w:szCs w:val="20"/>
          <w:lang w:val="ca-ES"/>
        </w:rPr>
      </w:pPr>
      <w:r>
        <w:rPr>
          <w:rFonts w:ascii="Century Gothic" w:hAnsi="Century Gothic"/>
          <w:b/>
          <w:i/>
          <w:sz w:val="20"/>
          <w:szCs w:val="20"/>
          <w:lang w:val="ca-ES"/>
        </w:rPr>
        <w:t>La manca de recursos de les administracions locals per fer front a la problemàtica contrasta amb els milers de pisos en desús que acumulen les entitats financeres</w:t>
      </w:r>
      <w:r>
        <w:rPr>
          <w:rFonts w:ascii="Century Gothic" w:hAnsi="Century Gothic"/>
          <w:i/>
          <w:sz w:val="20"/>
          <w:szCs w:val="20"/>
          <w:lang w:val="ca-ES"/>
        </w:rPr>
        <w:t xml:space="preserve"> i les seves immobiliàries, actors principals i part responsable de la bombolla immobiliària. Aquests immobles, sovint obtinguts com a conseqüència d'execucions hipotecàries, es mantenen buits ja sigui a l'espera de que el preu de mercat torni a elevar-se, o bé perquè es troben a la venda o a lloguer a preus inaccessibles per part de la població. El resultat són milers d'habitatges destinats exclusivament a una funció especulativa, eludint la funció social que segons l'article 33 de la Constitució Espanyola (CE)  ha de complir el dret de propietat.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Gran part d'aquestes entitats financeres han estat, d'una manera o altra, rescatades amb diners públics. Algunes directament gestionades pel govern de l'Estat a través del Fons de Reestructuració Ordenada Bancària (FROB), i del traspàs d'actius al anomenat ”banc dolent”, la Societat de Gestió d'Actius Procedents de la Reestructuració Bancària (SAREB). Paradoxalment, però, la forta inversió pública no ha anat destinada a cobrir les necessitats de la ciutadania i</w:t>
      </w:r>
      <w:r>
        <w:rPr>
          <w:rFonts w:ascii="Century Gothic" w:hAnsi="Century Gothic"/>
          <w:b/>
          <w:i/>
          <w:sz w:val="20"/>
          <w:szCs w:val="20"/>
          <w:lang w:val="ca-ES"/>
        </w:rPr>
        <w:t xml:space="preserve"> els ajuts milionaris a la banca, molts d'ells a fons perdut, no han implicat cap contrapartida social.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La situació descrita </w:t>
      </w:r>
      <w:r>
        <w:rPr>
          <w:rFonts w:ascii="Century Gothic" w:hAnsi="Century Gothic"/>
          <w:b/>
          <w:i/>
          <w:sz w:val="20"/>
          <w:szCs w:val="20"/>
          <w:lang w:val="ca-ES"/>
        </w:rPr>
        <w:t>requereix actuacions per part de l'administració que possibilitin l'accés a l'habitatge de tots aquells ciutadans que se'n veuen exclosos</w:t>
      </w:r>
      <w:r>
        <w:rPr>
          <w:rFonts w:ascii="Century Gothic" w:hAnsi="Century Gothic"/>
          <w:i/>
          <w:sz w:val="20"/>
          <w:szCs w:val="20"/>
          <w:lang w:val="ca-ES"/>
        </w:rPr>
        <w:t>, acomplint el mandat constitucional de l'article 47 de la CE. Encàrrec als poders públics que reiteren l'article 26 de l'Estatut d'Autonomia de Catalunya (EAC) i 11 del Pacte Internacional de Drets Econòmics Socials i Culturals (PIDESC).</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Donada la gran quantitat de població amb necessitats habitacionals i la manca de recursos públics per fer-hi front, </w:t>
      </w:r>
      <w:r>
        <w:rPr>
          <w:rFonts w:ascii="Century Gothic" w:hAnsi="Century Gothic"/>
          <w:b/>
          <w:i/>
          <w:sz w:val="20"/>
          <w:szCs w:val="20"/>
          <w:lang w:val="ca-ES"/>
        </w:rPr>
        <w:t>resulta urgent mobilitzar l’habitatge buit en mans de les entitats financeres.</w:t>
      </w:r>
      <w:r>
        <w:rPr>
          <w:rFonts w:ascii="Century Gothic" w:hAnsi="Century Gothic"/>
          <w:i/>
          <w:sz w:val="20"/>
          <w:szCs w:val="20"/>
          <w:lang w:val="ca-ES"/>
        </w:rPr>
        <w:t xml:space="preserve"> Fomentar i garantir la funció social de l'habitatge, des incentivar-ne la utilització anòmala i penalitzar-ne, si s’escau, l’ús antisocial es converteix en un dels pocs mecanismes efectius a l'abast de l’administració per donar resposta a la vulneració del dret.</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Davant els intents del govern central de buidar de competències les administracions locals, cal que els ajuntaments defensin l'autonomia municipal satisfent les necessitats habitacionals de la població. És en aquest context que algunes corporacions, com ara Terrassa, havent esgotat les mesures de foment per facilitar l'ocupació dels pisos buits en poder de les entitats financeres, han iniciat procediments sancionadors. </w:t>
      </w:r>
    </w:p>
    <w:p w:rsidR="008C37E4" w:rsidRDefault="008C37E4" w:rsidP="008C37E4">
      <w:pPr>
        <w:jc w:val="both"/>
        <w:rPr>
          <w:rFonts w:ascii="Century Gothic" w:hAnsi="Century Gothic"/>
          <w:i/>
          <w:sz w:val="20"/>
          <w:szCs w:val="20"/>
          <w:lang w:val="ca-ES"/>
        </w:rPr>
      </w:pPr>
      <w:r>
        <w:rPr>
          <w:rFonts w:ascii="Century Gothic" w:hAnsi="Century Gothic"/>
          <w:b/>
          <w:i/>
          <w:sz w:val="20"/>
          <w:szCs w:val="20"/>
          <w:lang w:val="ca-ES"/>
        </w:rPr>
        <w:t>L'article 41 de la Llei 18/2007, del Dret a l'Habitatge de Catalunya (LDHC) estableix com a utilització anòmala d'un habitatge la seva desocupació permanent i injustificada</w:t>
      </w:r>
      <w:r>
        <w:rPr>
          <w:rFonts w:ascii="Century Gothic" w:hAnsi="Century Gothic"/>
          <w:i/>
          <w:sz w:val="20"/>
          <w:szCs w:val="20"/>
          <w:lang w:val="ca-ES"/>
        </w:rPr>
        <w:t xml:space="preserve">. Així mateix, en el seu punt tercer, disposa que en aquests supòsits l'administració competent haurà d'obrir un expedient administratiu per realitzar els actes d'instrucció </w:t>
      </w:r>
      <w:r>
        <w:rPr>
          <w:rFonts w:ascii="Century Gothic" w:hAnsi="Century Gothic"/>
          <w:i/>
          <w:sz w:val="20"/>
          <w:szCs w:val="20"/>
          <w:lang w:val="ca-ES"/>
        </w:rPr>
        <w:lastRenderedPageBreak/>
        <w:t>necessaris per determinar, conèixer i comprovar els fets sobre els que haurà de dictar una resolució.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L’article 42 del mateix text legislatiu enumera diverses mesures que les administracions han d’adoptar per a evitar la desocupació permanent dels immobles. Tals com: l'aprovació de programes d'inspecció; la facilitació de garanties als propietaris d'immobles buits sobre el cobrament de les rendes i la reparació de desperfectes; el impuls de polítiques de foment de la rehabilitació d'habitatges en mal estat; la possibilitat de cedir els immobles a l'Administració Pública per que els gestioni en règim de lloguer; i l’adopció de mesures de caràcter fiscal, tant de foment com penalitzades.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Alhora, l'article 123.1.h de la LDHC tipifica com a infracció molt greu en matèria de qualitat del parc immobiliari mantenir l'habitatge desocupat un cop l'administració hagi adoptat les mesures de foment contemplades al precepte 42. Segons els articles 118.1 i 131 del mateix text normatiu, aquesta actuació pot ser sancionada amb multes de fins a 900.000 euros. Cal destacar que d'acord amb el que estableix l'article 119 de la LDHC, les quantitats obtingudes s’hauran de destinar al finançament de polítiques públiques destinades a garantir el dret a l’habitatge.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Finalment, l'article 3 del Codi Civil, estableix que les normes s'han d'interpretar d'acord al context i a la realitat social en què s'apliquen. Un context, caracteritzat per una situació d'emergència habitacional.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Els antecedents descrits recomanen la redacció de la present moció i l'aprovació dels següents acords per part del Ple municipal: </w:t>
      </w:r>
    </w:p>
    <w:p w:rsidR="008C37E4" w:rsidRDefault="008C37E4" w:rsidP="008C37E4">
      <w:pPr>
        <w:jc w:val="both"/>
        <w:rPr>
          <w:rFonts w:ascii="Century Gothic" w:hAnsi="Century Gothic"/>
          <w:i/>
          <w:sz w:val="20"/>
          <w:szCs w:val="20"/>
          <w:lang w:val="ca-ES"/>
        </w:rPr>
      </w:pPr>
      <w:r>
        <w:rPr>
          <w:rFonts w:ascii="Century Gothic" w:hAnsi="Century Gothic"/>
          <w:b/>
          <w:i/>
          <w:sz w:val="20"/>
          <w:szCs w:val="20"/>
          <w:lang w:val="ca-ES"/>
        </w:rPr>
        <w:t>ACORDS:</w:t>
      </w:r>
    </w:p>
    <w:p w:rsidR="008C37E4" w:rsidRDefault="008C37E4" w:rsidP="008C37E4">
      <w:pPr>
        <w:jc w:val="both"/>
        <w:rPr>
          <w:rFonts w:ascii="Century Gothic" w:hAnsi="Century Gothic"/>
          <w:i/>
          <w:sz w:val="20"/>
          <w:szCs w:val="20"/>
          <w:lang w:val="ca-ES"/>
        </w:rPr>
      </w:pPr>
      <w:r>
        <w:rPr>
          <w:rFonts w:ascii="Century Gothic" w:hAnsi="Century Gothic"/>
          <w:b/>
          <w:i/>
          <w:sz w:val="20"/>
          <w:szCs w:val="20"/>
          <w:lang w:val="ca-ES"/>
        </w:rPr>
        <w:t>Primer.</w:t>
      </w:r>
      <w:r>
        <w:rPr>
          <w:rFonts w:ascii="Century Gothic" w:hAnsi="Century Gothic"/>
          <w:i/>
          <w:sz w:val="20"/>
          <w:szCs w:val="20"/>
          <w:lang w:val="ca-ES"/>
        </w:rPr>
        <w:t>- Manifestar el compromís d'endegar mesures municipals en base a la legalitat i competències existents i als efectes que assenyala aquesta moció, amb l'objectiu de garantir el dret a l'habitatge de la població i fer front a l'emergència habitacional.</w:t>
      </w:r>
    </w:p>
    <w:p w:rsidR="008C37E4" w:rsidRDefault="008C37E4" w:rsidP="008C37E4">
      <w:pPr>
        <w:jc w:val="both"/>
        <w:rPr>
          <w:rFonts w:ascii="Century Gothic" w:hAnsi="Century Gothic"/>
          <w:i/>
          <w:sz w:val="20"/>
          <w:szCs w:val="20"/>
          <w:lang w:val="ca-ES"/>
        </w:rPr>
      </w:pPr>
      <w:r>
        <w:rPr>
          <w:rFonts w:ascii="Century Gothic" w:hAnsi="Century Gothic"/>
          <w:b/>
          <w:i/>
          <w:sz w:val="20"/>
          <w:szCs w:val="20"/>
          <w:lang w:val="ca-ES"/>
        </w:rPr>
        <w:t>Segon.- </w:t>
      </w:r>
      <w:r>
        <w:rPr>
          <w:rFonts w:ascii="Century Gothic" w:hAnsi="Century Gothic"/>
          <w:i/>
          <w:sz w:val="20"/>
          <w:szCs w:val="20"/>
          <w:lang w:val="ca-ES"/>
        </w:rPr>
        <w:t>Elaborar i aprovar un Pla Municipal d’Habitatge, o actualitzar el planejament existent , que contempli i reguli degudament les mesures de foment per a evitar la desocupació permanent i injustificada d’habitatges enumerades a l’article 42, de la llei 18/2007.</w:t>
      </w:r>
    </w:p>
    <w:p w:rsidR="008C37E4" w:rsidRDefault="008C37E4" w:rsidP="008C37E4">
      <w:pPr>
        <w:jc w:val="both"/>
        <w:rPr>
          <w:rFonts w:ascii="Century Gothic" w:hAnsi="Century Gothic"/>
          <w:i/>
          <w:sz w:val="20"/>
          <w:szCs w:val="20"/>
          <w:lang w:val="ca-ES"/>
        </w:rPr>
      </w:pPr>
      <w:r>
        <w:rPr>
          <w:rFonts w:ascii="Century Gothic" w:hAnsi="Century Gothic"/>
          <w:b/>
          <w:i/>
          <w:sz w:val="20"/>
          <w:szCs w:val="20"/>
          <w:lang w:val="ca-ES"/>
        </w:rPr>
        <w:t>Tercer.-</w:t>
      </w:r>
      <w:r>
        <w:rPr>
          <w:rFonts w:ascii="Century Gothic" w:hAnsi="Century Gothic"/>
          <w:i/>
          <w:sz w:val="20"/>
          <w:szCs w:val="20"/>
          <w:lang w:val="ca-ES"/>
        </w:rPr>
        <w:t xml:space="preserve"> Elaborar i aprovar Programes d'Inspecció a fi de detectar, comprovar i registrar els immobles que es troben en situació de permanent desocupació, començant pels que són propietat d'entitats financeres i altres grans empreses. Aquesta tasca es pot fer a través del creuament de dades en disposició de l'administració i l'atorgament d'audiència a l'interessat, o bé realitzant una inspecció física des de l'administració. </w:t>
      </w:r>
    </w:p>
    <w:p w:rsidR="008C37E4" w:rsidRDefault="008C37E4" w:rsidP="008C37E4">
      <w:pPr>
        <w:jc w:val="both"/>
        <w:rPr>
          <w:rFonts w:ascii="Century Gothic" w:hAnsi="Century Gothic"/>
          <w:i/>
          <w:sz w:val="20"/>
          <w:szCs w:val="20"/>
          <w:lang w:val="ca-ES"/>
        </w:rPr>
      </w:pPr>
      <w:r>
        <w:rPr>
          <w:rFonts w:ascii="Century Gothic" w:hAnsi="Century Gothic"/>
          <w:b/>
          <w:i/>
          <w:sz w:val="20"/>
          <w:szCs w:val="20"/>
          <w:lang w:val="ca-ES"/>
        </w:rPr>
        <w:t>Quart.- </w:t>
      </w:r>
      <w:r>
        <w:rPr>
          <w:rFonts w:ascii="Century Gothic" w:hAnsi="Century Gothic"/>
          <w:i/>
          <w:sz w:val="20"/>
          <w:szCs w:val="20"/>
          <w:lang w:val="ca-ES"/>
        </w:rPr>
        <w:t xml:space="preserve">Instruir procediments administratius contradictoris on es determinin, coneguin i comprovin els fets, un cop detectada la desocupació. Aquest procediments hauran d’acabar amb una resolució que declari si s’està produint una situació de desocupació permanent constitutiva d’una utilització anòmala de l’habitatge, d’acord amb el que estableix l’article 41 de la LDHC. En cas afirmatiu, caldrà requerir al propietari que cessi en la seva actuació en un termini concret, tot informant-lo de les activitats de foment que està duent a terme l’administració per facilitar-li la finalització d’aquesta situació. </w:t>
      </w:r>
    </w:p>
    <w:p w:rsidR="008C37E4" w:rsidRDefault="008C37E4" w:rsidP="008C37E4">
      <w:pPr>
        <w:jc w:val="both"/>
        <w:rPr>
          <w:rFonts w:ascii="Century Gothic" w:hAnsi="Century Gothic"/>
          <w:i/>
          <w:sz w:val="20"/>
          <w:szCs w:val="20"/>
          <w:lang w:val="ca-ES"/>
        </w:rPr>
      </w:pPr>
      <w:r>
        <w:rPr>
          <w:rFonts w:ascii="Century Gothic" w:hAnsi="Century Gothic"/>
          <w:b/>
          <w:i/>
          <w:sz w:val="20"/>
          <w:szCs w:val="20"/>
          <w:lang w:val="ca-ES"/>
        </w:rPr>
        <w:lastRenderedPageBreak/>
        <w:t>Cinquè.-</w:t>
      </w:r>
      <w:r>
        <w:rPr>
          <w:rFonts w:ascii="Century Gothic" w:hAnsi="Century Gothic"/>
          <w:i/>
          <w:sz w:val="20"/>
          <w:szCs w:val="20"/>
          <w:lang w:val="ca-ES"/>
        </w:rPr>
        <w:t xml:space="preserve"> Imposar fins a 3 multes coercitives que poden arribar als 100.000 euros, tal i com determina l’article 113.1 de la llei 18/2007, prèvia advertència, si transcorregut el termini fixat no s’ha produït  l'ocupació de l'immoble.</w:t>
      </w:r>
    </w:p>
    <w:p w:rsidR="008C37E4" w:rsidRDefault="008C37E4" w:rsidP="008C37E4">
      <w:pPr>
        <w:jc w:val="both"/>
        <w:rPr>
          <w:rFonts w:ascii="Century Gothic" w:hAnsi="Century Gothic"/>
          <w:i/>
          <w:sz w:val="20"/>
          <w:szCs w:val="20"/>
          <w:lang w:val="ca-ES"/>
        </w:rPr>
      </w:pPr>
      <w:r>
        <w:rPr>
          <w:rFonts w:ascii="Century Gothic" w:hAnsi="Century Gothic"/>
          <w:b/>
          <w:i/>
          <w:sz w:val="20"/>
          <w:szCs w:val="20"/>
          <w:lang w:val="ca-ES"/>
        </w:rPr>
        <w:t xml:space="preserve">Sisè.- </w:t>
      </w:r>
      <w:r>
        <w:rPr>
          <w:rFonts w:ascii="Century Gothic" w:hAnsi="Century Gothic"/>
          <w:i/>
          <w:sz w:val="20"/>
          <w:szCs w:val="20"/>
          <w:lang w:val="ca-ES"/>
        </w:rPr>
        <w:t>Iniciar un procediment sancionador per infracció molt greu en cas que es mantingui la desocupació de l'habitatge un cop esgotat el termini atorgat per a corregir la situació,  tal com preveu l’article 123.1.h de la LDHC.</w:t>
      </w:r>
    </w:p>
    <w:p w:rsidR="008C37E4" w:rsidRDefault="008C37E4" w:rsidP="008C37E4">
      <w:pPr>
        <w:jc w:val="both"/>
        <w:rPr>
          <w:rFonts w:ascii="Century Gothic" w:hAnsi="Century Gothic"/>
          <w:i/>
          <w:sz w:val="20"/>
          <w:szCs w:val="20"/>
          <w:lang w:val="ca-ES"/>
        </w:rPr>
      </w:pPr>
      <w:r>
        <w:rPr>
          <w:rFonts w:ascii="Century Gothic" w:hAnsi="Century Gothic"/>
          <w:b/>
          <w:i/>
          <w:sz w:val="20"/>
          <w:szCs w:val="20"/>
          <w:lang w:val="ca-ES"/>
        </w:rPr>
        <w:t>Setè.-</w:t>
      </w:r>
      <w:r>
        <w:rPr>
          <w:rFonts w:ascii="Century Gothic" w:hAnsi="Century Gothic"/>
          <w:i/>
          <w:sz w:val="20"/>
          <w:szCs w:val="20"/>
          <w:lang w:val="ca-ES"/>
        </w:rPr>
        <w:t> Instar al Govern de la Generalitat a emprendre accions en aquest àmbit amb la mateixa finalitat, dins el marc de les seves competències.</w:t>
      </w:r>
    </w:p>
    <w:p w:rsidR="008C37E4" w:rsidRDefault="008C37E4" w:rsidP="008C37E4">
      <w:pPr>
        <w:jc w:val="both"/>
        <w:rPr>
          <w:rFonts w:ascii="Century Gothic" w:hAnsi="Century Gothic"/>
          <w:i/>
          <w:sz w:val="20"/>
          <w:szCs w:val="20"/>
          <w:lang w:val="ca-ES"/>
        </w:rPr>
      </w:pPr>
      <w:r>
        <w:rPr>
          <w:rFonts w:ascii="Century Gothic" w:hAnsi="Century Gothic"/>
          <w:b/>
          <w:i/>
          <w:sz w:val="20"/>
          <w:szCs w:val="20"/>
          <w:lang w:val="ca-ES"/>
        </w:rPr>
        <w:t>Vuitè.-</w:t>
      </w:r>
      <w:r>
        <w:rPr>
          <w:rFonts w:ascii="Century Gothic" w:hAnsi="Century Gothic"/>
          <w:i/>
          <w:sz w:val="20"/>
          <w:szCs w:val="20"/>
          <w:lang w:val="ca-ES"/>
        </w:rPr>
        <w:t> Transmetre aquesta moció pel seu coneixement i adhesió a les Entitats Municipalistes, al Parlament de Catalunya, als diferents grups parlamentaris, a la Plataforma d’Afectats per la Hipoteca i a les associacions veïnals del municipi.  “</w:t>
      </w:r>
    </w:p>
    <w:p w:rsidR="008C37E4" w:rsidRDefault="008C37E4" w:rsidP="008C37E4">
      <w:pPr>
        <w:jc w:val="both"/>
        <w:rPr>
          <w:rFonts w:ascii="Century Gothic" w:hAnsi="Century Gothic"/>
          <w:lang w:val="ca-ES"/>
        </w:rPr>
      </w:pPr>
      <w:r>
        <w:rPr>
          <w:rFonts w:ascii="Century Gothic" w:hAnsi="Century Gothic"/>
          <w:lang w:val="ca-ES"/>
        </w:rPr>
        <w:t>L’afer es aprovat per unanimitat.</w:t>
      </w:r>
    </w:p>
    <w:p w:rsidR="008C37E4" w:rsidRDefault="008C37E4" w:rsidP="008C37E4">
      <w:pPr>
        <w:jc w:val="both"/>
        <w:rPr>
          <w:rFonts w:ascii="Century Gothic" w:hAnsi="Century Gothic"/>
          <w:lang w:val="ca-ES"/>
        </w:rPr>
      </w:pPr>
      <w:r>
        <w:rPr>
          <w:rFonts w:ascii="Century Gothic" w:hAnsi="Century Gothic"/>
          <w:lang w:val="ca-ES"/>
        </w:rPr>
        <w:t xml:space="preserve">Seguidament per part del Sr. Alcalde es posa a votació la urgència presentada pel grup municipal d’ERC, referent a la defensa del Dret a les dones a decidir sobre la interrupció voluntària del seu embaràs. La urgència </w:t>
      </w:r>
      <w:r w:rsidR="00391F32">
        <w:rPr>
          <w:rFonts w:ascii="Century Gothic" w:hAnsi="Century Gothic"/>
          <w:lang w:val="ca-ES"/>
        </w:rPr>
        <w:t>é</w:t>
      </w:r>
      <w:r>
        <w:rPr>
          <w:rFonts w:ascii="Century Gothic" w:hAnsi="Century Gothic"/>
          <w:lang w:val="ca-ES"/>
        </w:rPr>
        <w:t>s aprovada per unanimitat.</w:t>
      </w:r>
    </w:p>
    <w:p w:rsidR="008C37E4" w:rsidRDefault="008C37E4" w:rsidP="008C37E4">
      <w:pPr>
        <w:jc w:val="both"/>
        <w:rPr>
          <w:rFonts w:ascii="Century Gothic" w:hAnsi="Century Gothic"/>
          <w:lang w:val="ca-ES"/>
        </w:rPr>
      </w:pPr>
      <w:r>
        <w:rPr>
          <w:rFonts w:ascii="Century Gothic" w:hAnsi="Century Gothic"/>
          <w:lang w:val="ca-ES"/>
        </w:rPr>
        <w:t>Per part del Sr. Secretari es dona lectura a la proposta, en els termes següents:</w:t>
      </w:r>
    </w:p>
    <w:p w:rsidR="008C37E4" w:rsidRDefault="008C37E4" w:rsidP="008C37E4">
      <w:pPr>
        <w:jc w:val="both"/>
        <w:rPr>
          <w:rFonts w:ascii="Century Gothic" w:hAnsi="Century Gothic"/>
          <w:bCs/>
          <w:i/>
          <w:sz w:val="20"/>
          <w:szCs w:val="20"/>
          <w:u w:val="single"/>
          <w:lang w:val="ca-ES"/>
        </w:rPr>
      </w:pPr>
    </w:p>
    <w:p w:rsidR="008C37E4" w:rsidRDefault="008C37E4" w:rsidP="008C37E4">
      <w:pPr>
        <w:jc w:val="both"/>
        <w:rPr>
          <w:rFonts w:ascii="Century Gothic" w:hAnsi="Century Gothic"/>
          <w:bCs/>
          <w:i/>
          <w:sz w:val="20"/>
          <w:szCs w:val="20"/>
          <w:u w:val="single"/>
          <w:lang w:val="ca-ES"/>
        </w:rPr>
      </w:pPr>
      <w:r>
        <w:rPr>
          <w:rFonts w:ascii="Century Gothic" w:hAnsi="Century Gothic"/>
          <w:bCs/>
          <w:i/>
          <w:sz w:val="20"/>
          <w:szCs w:val="20"/>
          <w:u w:val="single"/>
          <w:lang w:val="ca-ES"/>
        </w:rPr>
        <w:t>“Moció en defensa del Dret a les dones a decidir sobre la interrupció voluntària del seu embaràs</w:t>
      </w:r>
    </w:p>
    <w:p w:rsidR="008C37E4" w:rsidRDefault="008C37E4" w:rsidP="008C37E4">
      <w:pPr>
        <w:jc w:val="both"/>
        <w:rPr>
          <w:rFonts w:ascii="Century Gothic" w:hAnsi="Century Gothic"/>
          <w:i/>
          <w:sz w:val="20"/>
          <w:szCs w:val="20"/>
          <w:lang w:val="ca-ES"/>
        </w:rPr>
      </w:pP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La interrupció Voluntària de l'embaràs ha estat i és un fet controvertit en molts àmbits socials atès els diferents aspectes ètics, sanitaris i legals que es posen en qüestió amb la seva pràctica.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La llei Orgànica 2/2010 de Salut Sexual i Reproductiva i de la Interrupció Voluntària de l'Embaràs, que entrà en vigor l'1 de juny del 2010 permet la Interrupció Voluntària de l'Embaràs (IVE) sense causa justificada fins la 14a setmana de gestació. Un pas endavant en el dret de les dones a decidir sobre el propi cos, dret reconegut a l'article 41 de l'Estatut d'Autonomia de Catalunya. Aquesta llei serà es basa en terminis i no en supòsits com l'anterior aprovada l'any 1985 (perill per a la vida o la salut de la dona embarassada, presumpció de defectes del fetus i violació) </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El ministre de Justícia del Govern Espanyol, Alberto Ruiz-Gallardón, va presentar el desembre passat l'esborrany de la Llei d'avortament. Aquest document suposa una retallada i una agressió envers els drets de les dones a decidir sobre el propi cos. El ministre, juntament amb els sector més ultraconservadors pretenen banalitzar la decisió d'una dona que decideix interrompre el seu embaràs. Una decisió difícil i meditada. Aquests mateixos, pretenen decidir sobre el cos de les dones i coartar la seva llibertat de decisió.</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lastRenderedPageBreak/>
        <w:t>Entenem que el dret a la maternitat no pot passar a ser una obligació. Hem d'assegurar que aquelles que no vulguin o puguin, per diversos motius, ser mares en aquell moment de la seva vida, tinguin la llibertat de decisió, perquè el cos és seu.</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Una modificació de la llei, en els termes que ha avançat el Ministre de Justícia, per restringir l'accés de la dona a l'IVE fomentarà els avortaments clandestins en condicions precàries que posaran el risc de la salut de les dones i afavorirà les desigualtats socials ja que els viatges a països on permetin l'IVE a terminis, només se’ls podran permetre aquelles dones que puguin assumir-ne la despesa econòmica.</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El dret al propi cos ha de prevaldre jurídicament envers els dictat morals ideològics impulsats pels sectors ultraconservadors.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Atès tot l' exposat anteriorment, el ple de l'Ajuntament de Cànoves i Samalús, acorda el següent:</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Primer.- Instar al Ministeri de Justícia la retirada de l'avantprojecte de la llei d'avortament  ja que suposa una regressió en els drets de les dones.</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Segon.- Demanar la despenalització de l'avortament voluntari que a dia d'avui continua tipificada dins el Codi Penal.</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 xml:space="preserve"> Tercer.-</w:t>
      </w:r>
      <w:r>
        <w:rPr>
          <w:rFonts w:ascii="Century Gothic" w:hAnsi="Century Gothic"/>
          <w:bCs/>
          <w:i/>
          <w:sz w:val="20"/>
          <w:szCs w:val="20"/>
          <w:lang w:val="ca-ES"/>
        </w:rPr>
        <w:t xml:space="preserve"> </w:t>
      </w:r>
      <w:r>
        <w:rPr>
          <w:rFonts w:ascii="Century Gothic" w:hAnsi="Century Gothic"/>
          <w:i/>
          <w:sz w:val="20"/>
          <w:szCs w:val="20"/>
          <w:lang w:val="ca-ES"/>
        </w:rPr>
        <w:t>Sol·licitar la reducció de l'IVA dels mètodes anticonceptius al 4% com a mesura de prevenció d’embarassos no desitjats i de prevenció de malalties de transmissió sexual.”</w:t>
      </w:r>
    </w:p>
    <w:p w:rsidR="008C37E4" w:rsidRDefault="008C37E4" w:rsidP="008C37E4">
      <w:pPr>
        <w:jc w:val="both"/>
        <w:rPr>
          <w:rFonts w:ascii="Century Gothic" w:hAnsi="Century Gothic"/>
          <w:bCs/>
          <w:i/>
          <w:sz w:val="20"/>
          <w:szCs w:val="20"/>
          <w:lang w:val="ca-ES"/>
        </w:rPr>
      </w:pPr>
      <w:r>
        <w:rPr>
          <w:rFonts w:ascii="Century Gothic" w:hAnsi="Century Gothic"/>
          <w:bCs/>
          <w:i/>
          <w:sz w:val="20"/>
          <w:szCs w:val="20"/>
          <w:lang w:val="ca-ES"/>
        </w:rPr>
        <w:t>SOL·LICITO:</w:t>
      </w:r>
    </w:p>
    <w:p w:rsidR="008C37E4" w:rsidRDefault="008C37E4" w:rsidP="008C37E4">
      <w:pPr>
        <w:jc w:val="both"/>
        <w:rPr>
          <w:rFonts w:ascii="Century Gothic" w:hAnsi="Century Gothic"/>
          <w:i/>
          <w:sz w:val="20"/>
          <w:szCs w:val="20"/>
          <w:lang w:val="ca-ES"/>
        </w:rPr>
      </w:pPr>
      <w:r>
        <w:rPr>
          <w:rFonts w:ascii="Century Gothic" w:hAnsi="Century Gothic"/>
          <w:i/>
          <w:sz w:val="20"/>
          <w:szCs w:val="20"/>
          <w:lang w:val="ca-ES"/>
        </w:rPr>
        <w:t>Que l’esmentada moció sigui inclosa en el Ple ordinari de març de 2014.”</w:t>
      </w:r>
    </w:p>
    <w:p w:rsidR="008C37E4" w:rsidRDefault="008C37E4" w:rsidP="008C37E4">
      <w:pPr>
        <w:jc w:val="both"/>
        <w:rPr>
          <w:rFonts w:ascii="Century Gothic" w:hAnsi="Century Gothic"/>
          <w:lang w:val="ca-ES"/>
        </w:rPr>
      </w:pPr>
      <w:r>
        <w:rPr>
          <w:rFonts w:ascii="Century Gothic" w:hAnsi="Century Gothic"/>
          <w:lang w:val="ca-ES"/>
        </w:rPr>
        <w:t>La regidora de NIU, Sra. Carme Barrio manifesta que es impresentable que un ministre em digui a mi si puc interrompre el me</w:t>
      </w:r>
      <w:r w:rsidR="00391F32">
        <w:rPr>
          <w:rFonts w:ascii="Century Gothic" w:hAnsi="Century Gothic"/>
          <w:lang w:val="ca-ES"/>
        </w:rPr>
        <w:t>u</w:t>
      </w:r>
      <w:r>
        <w:rPr>
          <w:rFonts w:ascii="Century Gothic" w:hAnsi="Century Gothic"/>
          <w:lang w:val="ca-ES"/>
        </w:rPr>
        <w:t xml:space="preserve"> embaràs o no.</w:t>
      </w:r>
    </w:p>
    <w:p w:rsidR="008C37E4" w:rsidRDefault="008C37E4" w:rsidP="008C37E4">
      <w:pPr>
        <w:jc w:val="both"/>
        <w:rPr>
          <w:rFonts w:ascii="Century Gothic" w:hAnsi="Century Gothic"/>
          <w:lang w:val="ca-ES"/>
        </w:rPr>
      </w:pPr>
      <w:r>
        <w:rPr>
          <w:rFonts w:ascii="Century Gothic" w:hAnsi="Century Gothic"/>
          <w:lang w:val="ca-ES"/>
        </w:rPr>
        <w:t>Posada la moció a votació es aprovada amb els vots a favor del tots els grups a excepció del regidor del PP que s’absté.</w:t>
      </w:r>
    </w:p>
    <w:p w:rsidR="00153BC1" w:rsidRDefault="00153BC1" w:rsidP="008C37E4">
      <w:pPr>
        <w:jc w:val="both"/>
        <w:rPr>
          <w:rFonts w:ascii="Century Gothic" w:hAnsi="Century Gothic"/>
          <w:b/>
          <w:lang w:val="ca-ES"/>
        </w:rPr>
      </w:pPr>
    </w:p>
    <w:p w:rsidR="008C37E4" w:rsidRDefault="008C37E4" w:rsidP="008C37E4">
      <w:pPr>
        <w:jc w:val="both"/>
        <w:rPr>
          <w:rFonts w:ascii="Century Gothic" w:hAnsi="Century Gothic"/>
          <w:b/>
          <w:lang w:val="ca-ES"/>
        </w:rPr>
      </w:pPr>
      <w:r>
        <w:rPr>
          <w:rFonts w:ascii="Century Gothic" w:hAnsi="Century Gothic"/>
          <w:b/>
          <w:lang w:val="ca-ES"/>
        </w:rPr>
        <w:t>14-Precs i Preguntes</w:t>
      </w:r>
    </w:p>
    <w:p w:rsidR="008C37E4" w:rsidRDefault="008C37E4" w:rsidP="008C37E4">
      <w:pPr>
        <w:jc w:val="both"/>
        <w:rPr>
          <w:rFonts w:ascii="Century Gothic" w:hAnsi="Century Gothic"/>
          <w:lang w:val="ca-ES"/>
        </w:rPr>
      </w:pPr>
      <w:r>
        <w:rPr>
          <w:rFonts w:ascii="Century Gothic" w:hAnsi="Century Gothic"/>
          <w:lang w:val="ca-ES"/>
        </w:rPr>
        <w:t>Seguidament es dona lectura a les preguntes presentades pel grup municipal de NIU. S’expressen en negreta les respostes.</w:t>
      </w:r>
    </w:p>
    <w:p w:rsidR="008C37E4" w:rsidRDefault="008C37E4" w:rsidP="008C37E4">
      <w:pPr>
        <w:jc w:val="both"/>
        <w:rPr>
          <w:rFonts w:ascii="Century Gothic" w:hAnsi="Century Gothic"/>
          <w:lang w:val="ca-ES"/>
        </w:rPr>
      </w:pPr>
      <w:r>
        <w:rPr>
          <w:rFonts w:ascii="Century Gothic" w:hAnsi="Century Gothic"/>
          <w:lang w:val="ca-ES"/>
        </w:rPr>
        <w:t>1.- L’Associació de Veïns de Ca L’Esmandia està treballant per poder arribar a un acord amb tots els veïns afectats i asfaltar els carrers de la urbanització. Tenint en compte que l’Ajuntament va signar un conveni el dia 31 de gener de 2007 amb la Junta de Compensació de Ca L’Esmandia on es comprometia a fer el manteniment de la urbanització, té obligació de participar econòmicament en aquest procés?</w:t>
      </w:r>
    </w:p>
    <w:p w:rsidR="008C37E4" w:rsidRDefault="008C37E4" w:rsidP="008C37E4">
      <w:pPr>
        <w:jc w:val="both"/>
        <w:rPr>
          <w:rFonts w:ascii="Century Gothic" w:hAnsi="Century Gothic"/>
          <w:b/>
          <w:lang w:val="ca-ES"/>
        </w:rPr>
      </w:pPr>
      <w:r>
        <w:rPr>
          <w:rFonts w:ascii="Century Gothic" w:hAnsi="Century Gothic"/>
          <w:b/>
          <w:lang w:val="ca-ES"/>
        </w:rPr>
        <w:t xml:space="preserve">El Sr. Secretari, a petició de l’Alcaldia, explica que es va acordar en un plenari efectuar el canvi de sistema de compensació a cooperació i es va notificar a </w:t>
      </w:r>
      <w:r>
        <w:rPr>
          <w:rFonts w:ascii="Century Gothic" w:hAnsi="Century Gothic"/>
          <w:b/>
          <w:lang w:val="ca-ES"/>
        </w:rPr>
        <w:lastRenderedPageBreak/>
        <w:t>tots els propietaris, amb carta certificada amb avís de recepció per si es volien presentar al·legacions, i que no se’n va presentar cap.  El Sr. Alcalde manifesta que fer les obres ara seria un cop molt fort per tots els veïns i que ell va assistir a una assemblea a Ca L’Esmandia per veure si es podia fer un asfaltat i que si que hi ha una obligació moral però que ara  no es poden executar les obres.</w:t>
      </w:r>
    </w:p>
    <w:p w:rsidR="008C37E4" w:rsidRDefault="008C37E4" w:rsidP="008C37E4">
      <w:pPr>
        <w:jc w:val="both"/>
        <w:rPr>
          <w:rFonts w:ascii="Century Gothic" w:hAnsi="Century Gothic"/>
          <w:lang w:val="ca-ES"/>
        </w:rPr>
      </w:pPr>
      <w:r>
        <w:rPr>
          <w:rFonts w:ascii="Century Gothic" w:hAnsi="Century Gothic"/>
          <w:lang w:val="ca-ES"/>
        </w:rPr>
        <w:t>2.- S’ha regularitzat el pagament de les factures de consum elèctric dels locals socials de les urbanitzacions? Qui paga les factures? Ja que estem parlant de locals socials, l’Ajuntament col·labora econòmicament per dinamitzar i ajudar a les associacions de veïns a fer-los funcionar?</w:t>
      </w:r>
    </w:p>
    <w:p w:rsidR="008C37E4" w:rsidRDefault="008C37E4" w:rsidP="008C37E4">
      <w:pPr>
        <w:jc w:val="both"/>
        <w:rPr>
          <w:rFonts w:ascii="Century Gothic" w:hAnsi="Century Gothic"/>
          <w:b/>
          <w:lang w:val="ca-ES"/>
        </w:rPr>
      </w:pPr>
      <w:r>
        <w:rPr>
          <w:rFonts w:ascii="Century Gothic" w:hAnsi="Century Gothic"/>
          <w:b/>
          <w:lang w:val="ca-ES"/>
        </w:rPr>
        <w:t xml:space="preserve">El senyor Alcalde manifesta que l’Ajuntament no pot entrar a com es dinamitzen les associacions perquè si no es diria que s’estan polititzant. La regidora Sra. Aguilera, sobre el tema de la llum , explica que a Can Volart s’han posat dos comptadors diferents i s’ha rebaixat la potencia contractada i que, evidentment, el consum el </w:t>
      </w:r>
      <w:proofErr w:type="spellStart"/>
      <w:r>
        <w:rPr>
          <w:rFonts w:ascii="Century Gothic" w:hAnsi="Century Gothic"/>
          <w:b/>
          <w:lang w:val="ca-ES"/>
        </w:rPr>
        <w:t>pagan</w:t>
      </w:r>
      <w:proofErr w:type="spellEnd"/>
      <w:r>
        <w:rPr>
          <w:rFonts w:ascii="Century Gothic" w:hAnsi="Century Gothic"/>
          <w:b/>
          <w:lang w:val="ca-ES"/>
        </w:rPr>
        <w:t xml:space="preserve"> ells. El regidor de NIU manifesta que hi ha una part de local i una part de local social i que l’Ajuntament hauria d’ajudar a la part ”social”, com a mínim en moments puntuals. El Sr. Alcalde manifesta que s’està estudiant com fer-ho, tenint en compte la LRSAL i que, el que es decideixi, serà per tots igual.</w:t>
      </w:r>
    </w:p>
    <w:p w:rsidR="008C37E4" w:rsidRDefault="008C37E4" w:rsidP="008C37E4">
      <w:pPr>
        <w:jc w:val="both"/>
        <w:rPr>
          <w:rFonts w:ascii="Century Gothic" w:hAnsi="Century Gothic"/>
          <w:b/>
          <w:lang w:val="ca-ES"/>
        </w:rPr>
      </w:pPr>
    </w:p>
    <w:p w:rsidR="008C37E4" w:rsidRDefault="008C37E4" w:rsidP="008C37E4">
      <w:pPr>
        <w:jc w:val="both"/>
        <w:rPr>
          <w:rFonts w:ascii="Century Gothic" w:hAnsi="Century Gothic"/>
          <w:lang w:val="ca-ES"/>
        </w:rPr>
      </w:pPr>
      <w:r>
        <w:rPr>
          <w:rFonts w:ascii="Century Gothic" w:hAnsi="Century Gothic"/>
          <w:lang w:val="ca-ES"/>
        </w:rPr>
        <w:t>3.- Ens hem assabentat que s’ha obert un procés judicial contra el Sr. Alcalde i el Sr. Secretari d’aquest Ajuntament. Ens podrien explicar quin es el motiu? Aquest procés té algun cost per l'Ajuntament?</w:t>
      </w:r>
    </w:p>
    <w:p w:rsidR="008C37E4" w:rsidRDefault="008C37E4" w:rsidP="008C37E4">
      <w:pPr>
        <w:jc w:val="both"/>
        <w:rPr>
          <w:rFonts w:ascii="Century Gothic" w:hAnsi="Century Gothic"/>
          <w:b/>
          <w:lang w:val="ca-ES"/>
        </w:rPr>
      </w:pPr>
      <w:r>
        <w:rPr>
          <w:rFonts w:ascii="Century Gothic" w:hAnsi="Century Gothic"/>
          <w:b/>
          <w:lang w:val="ca-ES"/>
        </w:rPr>
        <w:t xml:space="preserve">El Sr. Secretari, a petició de l’Alcaldia, explica que es tracta d’una denuncia per una suposada falsificació d’un document que, per cert, no està signat. Afegeix que </w:t>
      </w:r>
      <w:r w:rsidR="004F567A">
        <w:rPr>
          <w:rFonts w:ascii="Century Gothic" w:hAnsi="Century Gothic"/>
          <w:b/>
          <w:lang w:val="ca-ES"/>
        </w:rPr>
        <w:t>h</w:t>
      </w:r>
      <w:r>
        <w:rPr>
          <w:rFonts w:ascii="Century Gothic" w:hAnsi="Century Gothic"/>
          <w:b/>
          <w:lang w:val="ca-ES"/>
        </w:rPr>
        <w:t>a interposat el Sr. Jose Luis Martínez i que esta “sub-iudice”. El Sr. Alcalde explica que el cost que pugui tenir per l’Ajuntament no es pot saber fins que hi hagi sentencia ferma, però que els denunciats ho han estat en exercici de les seves funcions i no com a persones particulars.</w:t>
      </w:r>
    </w:p>
    <w:p w:rsidR="008C37E4" w:rsidRDefault="008C37E4" w:rsidP="008C37E4">
      <w:pPr>
        <w:jc w:val="both"/>
        <w:rPr>
          <w:rFonts w:ascii="Century Gothic" w:hAnsi="Century Gothic"/>
          <w:lang w:val="ca-ES"/>
        </w:rPr>
      </w:pPr>
      <w:r>
        <w:rPr>
          <w:rFonts w:ascii="Century Gothic" w:hAnsi="Century Gothic"/>
          <w:lang w:val="ca-ES"/>
        </w:rPr>
        <w:t>4.- El Sr. Jose Luis Martínez, fins fa poc, treballador d’aquest Ajuntament, l’any 2010 va ser rebaixat de categoria passant de Cap de Brigada a Oficial de Primera. L’Ajuntament ha d’indemnitzar a aquest senyor per aquest motiu? De quina quantitat estem parlant?</w:t>
      </w:r>
    </w:p>
    <w:p w:rsidR="008C37E4" w:rsidRDefault="008C37E4" w:rsidP="008C37E4">
      <w:pPr>
        <w:jc w:val="both"/>
        <w:rPr>
          <w:rFonts w:ascii="Century Gothic" w:hAnsi="Century Gothic"/>
          <w:b/>
          <w:lang w:val="ca-ES"/>
        </w:rPr>
      </w:pPr>
      <w:r>
        <w:rPr>
          <w:rFonts w:ascii="Century Gothic" w:hAnsi="Century Gothic"/>
          <w:b/>
          <w:lang w:val="ca-ES"/>
        </w:rPr>
        <w:t>El Sr. Alcalde manifesta que l’import es de 12.490 € i que, tot hi no estar-hi d’acord, s’han de complir les sentencies. Afegeix que farà una reunió amb tots els regidors per explicar tots els detalls de l’assumpte.</w:t>
      </w:r>
    </w:p>
    <w:p w:rsidR="008C37E4" w:rsidRDefault="008C37E4" w:rsidP="008C37E4">
      <w:pPr>
        <w:jc w:val="both"/>
        <w:rPr>
          <w:rFonts w:ascii="Century Gothic" w:hAnsi="Century Gothic"/>
          <w:lang w:val="ca-ES"/>
        </w:rPr>
      </w:pPr>
      <w:r>
        <w:rPr>
          <w:rFonts w:ascii="Century Gothic" w:hAnsi="Century Gothic"/>
          <w:lang w:val="ca-ES"/>
        </w:rPr>
        <w:t>5.- No sabem si es dona o no per finalitzada la vorera de l’Avda. Josep Crous. S’han retirat les mesures de seguretat per evitar danys, i en canvi, hi ha una tapa que sobresurt amb la que evidentment pot prendre mal algú. Ens poden fer cinc cèntims des de l’Equip de Govern?</w:t>
      </w:r>
    </w:p>
    <w:p w:rsidR="008C37E4" w:rsidRDefault="008C37E4" w:rsidP="008C37E4">
      <w:pPr>
        <w:jc w:val="both"/>
        <w:rPr>
          <w:rFonts w:ascii="Century Gothic" w:hAnsi="Century Gothic"/>
          <w:b/>
          <w:lang w:val="ca-ES"/>
        </w:rPr>
      </w:pPr>
      <w:r>
        <w:rPr>
          <w:rFonts w:ascii="Century Gothic" w:hAnsi="Century Gothic"/>
          <w:b/>
          <w:lang w:val="ca-ES"/>
        </w:rPr>
        <w:lastRenderedPageBreak/>
        <w:t>La regidora Sra. Aguilera manifesta que  la vorera no està acabada però que s’acabarà en pocs dies.</w:t>
      </w:r>
    </w:p>
    <w:p w:rsidR="008C37E4" w:rsidRDefault="008C37E4" w:rsidP="008C37E4">
      <w:pPr>
        <w:jc w:val="both"/>
        <w:rPr>
          <w:rFonts w:ascii="Century Gothic" w:hAnsi="Century Gothic"/>
          <w:lang w:val="ca-ES"/>
        </w:rPr>
      </w:pPr>
      <w:r>
        <w:rPr>
          <w:rFonts w:ascii="Century Gothic" w:hAnsi="Century Gothic"/>
          <w:lang w:val="ca-ES"/>
        </w:rPr>
        <w:t>Seguidament es dona lectura a les preguntes presentades pel grup municipal d’ERC. S’expressen en negreta les respostes.</w:t>
      </w:r>
    </w:p>
    <w:p w:rsidR="008C37E4" w:rsidRDefault="008C37E4" w:rsidP="008C37E4">
      <w:pPr>
        <w:jc w:val="both"/>
        <w:rPr>
          <w:rFonts w:ascii="Century Gothic" w:hAnsi="Century Gothic"/>
          <w:lang w:val="ca-ES"/>
        </w:rPr>
      </w:pPr>
      <w:r>
        <w:rPr>
          <w:rFonts w:ascii="Century Gothic" w:hAnsi="Century Gothic"/>
          <w:lang w:val="ca-ES"/>
        </w:rPr>
        <w:t>Pregunta presentada el 21-3-2014, r.e. 597.</w:t>
      </w:r>
    </w:p>
    <w:p w:rsidR="008C37E4" w:rsidRDefault="008C37E4" w:rsidP="008C37E4">
      <w:pPr>
        <w:jc w:val="both"/>
        <w:rPr>
          <w:rFonts w:ascii="Century Gothic" w:hAnsi="Century Gothic"/>
          <w:lang w:val="ca-ES"/>
        </w:rPr>
      </w:pPr>
      <w:r>
        <w:rPr>
          <w:rFonts w:ascii="Century Gothic" w:hAnsi="Century Gothic"/>
          <w:lang w:val="ca-ES"/>
        </w:rPr>
        <w:t>1.- “Que en la Junta de Govern Local del dia 28 d’octubre de 2013, acta 13, punt 12, sentència del Tribunal Constitucional referent al caràcter públic de les Juntes de Govern Local, s’especifica que sempre que la Junta de Govern Local hagi de tractar un tema que li ha estat delegat caldrà citar a tots els regidors que hi assisteixin, com a públic, si es la seva voluntat”. En el cas del nostre ajuntament, ¿En quins casos (temes) es podria assistir?</w:t>
      </w:r>
    </w:p>
    <w:p w:rsidR="008C37E4" w:rsidRDefault="008C37E4" w:rsidP="008C37E4">
      <w:pPr>
        <w:jc w:val="both"/>
        <w:rPr>
          <w:rFonts w:ascii="Century Gothic" w:hAnsi="Century Gothic"/>
          <w:b/>
          <w:lang w:val="ca-ES"/>
        </w:rPr>
      </w:pPr>
      <w:r>
        <w:rPr>
          <w:rFonts w:ascii="Century Gothic" w:hAnsi="Century Gothic"/>
          <w:b/>
          <w:lang w:val="ca-ES"/>
        </w:rPr>
        <w:t>El Sr. Secretari, a petició de l’Alcaldia, contesta que, en la actual legislatura, no hi ha competències delegades del Ple a favor de la Junta de Govern i que, si no se’n produeix cap, no serà d’aplicació.</w:t>
      </w:r>
    </w:p>
    <w:p w:rsidR="008C37E4" w:rsidRDefault="008C37E4" w:rsidP="008C37E4">
      <w:pPr>
        <w:jc w:val="both"/>
        <w:rPr>
          <w:rFonts w:ascii="Century Gothic" w:hAnsi="Century Gothic"/>
          <w:lang w:val="ca-ES"/>
        </w:rPr>
      </w:pPr>
      <w:r>
        <w:rPr>
          <w:rFonts w:ascii="Century Gothic" w:hAnsi="Century Gothic"/>
          <w:lang w:val="ca-ES"/>
        </w:rPr>
        <w:t>Preguntes presentades el 14-3-2014, r.e. 556.</w:t>
      </w:r>
    </w:p>
    <w:p w:rsidR="008C37E4" w:rsidRDefault="008C37E4" w:rsidP="008C37E4">
      <w:pPr>
        <w:jc w:val="both"/>
        <w:rPr>
          <w:rFonts w:ascii="Century Gothic" w:hAnsi="Century Gothic"/>
          <w:lang w:val="ca-ES"/>
        </w:rPr>
      </w:pPr>
      <w:r>
        <w:rPr>
          <w:rFonts w:ascii="Century Gothic" w:hAnsi="Century Gothic"/>
          <w:lang w:val="ca-ES"/>
        </w:rPr>
        <w:t>1)</w:t>
      </w:r>
      <w:r>
        <w:rPr>
          <w:rFonts w:ascii="Century Gothic" w:hAnsi="Century Gothic"/>
          <w:lang w:val="ca-ES"/>
        </w:rPr>
        <w:tab/>
        <w:t>L’últim esborrany d’acta de la Junta de Govern Local que hem rebut, fins avui, és del dia 7 d’octubre de 2013. En la data d’avui, 14 de març, com a mínim, ens en falten 4 (novembre, desembre, gener i febrer), a la qual caldria afegir la de març, cosa que vol dir uns quants punts aprovats sobre els quals no tenim cap informació. Quan rebrem aquestes actes?</w:t>
      </w:r>
    </w:p>
    <w:p w:rsidR="008C37E4" w:rsidRDefault="008C37E4" w:rsidP="008C37E4">
      <w:pPr>
        <w:jc w:val="both"/>
        <w:rPr>
          <w:rFonts w:ascii="Century Gothic" w:hAnsi="Century Gothic"/>
          <w:b/>
          <w:lang w:val="ca-ES"/>
        </w:rPr>
      </w:pPr>
      <w:r>
        <w:rPr>
          <w:rFonts w:ascii="Century Gothic" w:hAnsi="Century Gothic"/>
          <w:b/>
          <w:lang w:val="ca-ES"/>
        </w:rPr>
        <w:t>El Sr. Secretari, a petició de l’Alcaldia, manifesta que algunes ja han estat lliurades i que les que falten es rebran en breu termini.</w:t>
      </w:r>
    </w:p>
    <w:p w:rsidR="008C37E4" w:rsidRDefault="008C37E4" w:rsidP="008C37E4">
      <w:pPr>
        <w:jc w:val="both"/>
        <w:rPr>
          <w:rFonts w:ascii="Century Gothic" w:hAnsi="Century Gothic"/>
          <w:lang w:val="ca-ES"/>
        </w:rPr>
      </w:pPr>
      <w:r>
        <w:rPr>
          <w:rFonts w:ascii="Century Gothic" w:hAnsi="Century Gothic"/>
          <w:lang w:val="ca-ES"/>
        </w:rPr>
        <w:t>2)</w:t>
      </w:r>
      <w:r>
        <w:rPr>
          <w:rFonts w:ascii="Century Gothic" w:hAnsi="Century Gothic"/>
          <w:lang w:val="ca-ES"/>
        </w:rPr>
        <w:tab/>
        <w:t>En el mes ple del 26 de setembre de 2013, vam preguntar per si hi havia vies de diàleg amb l’Associació de Veïns de Ca l’Esmandia. Sabem que aquestes vies existeixen. Poden resumir-nos la situació actual?</w:t>
      </w:r>
    </w:p>
    <w:p w:rsidR="008C37E4" w:rsidRDefault="008C37E4" w:rsidP="008C37E4">
      <w:pPr>
        <w:jc w:val="both"/>
        <w:rPr>
          <w:rFonts w:ascii="Century Gothic" w:hAnsi="Century Gothic"/>
          <w:b/>
          <w:lang w:val="ca-ES"/>
        </w:rPr>
      </w:pPr>
      <w:r>
        <w:rPr>
          <w:rFonts w:ascii="Century Gothic" w:hAnsi="Century Gothic"/>
          <w:b/>
          <w:lang w:val="ca-ES"/>
        </w:rPr>
        <w:t>El Sr. Alcalde manifesta que hi han vies de diàleg obertes però que encara no s’ha arribat a cap solució definitiva sobre el tema dels carrers, ja que tothom entén que es necessari però, per altre banda, que a les famílies els hi costaria molt fer-hi front.</w:t>
      </w:r>
    </w:p>
    <w:p w:rsidR="008C37E4" w:rsidRDefault="008C37E4" w:rsidP="008C37E4">
      <w:pPr>
        <w:jc w:val="both"/>
        <w:rPr>
          <w:rFonts w:ascii="Century Gothic" w:hAnsi="Century Gothic"/>
          <w:lang w:val="ca-ES"/>
        </w:rPr>
      </w:pPr>
      <w:r>
        <w:rPr>
          <w:rFonts w:ascii="Century Gothic" w:hAnsi="Century Gothic"/>
          <w:lang w:val="ca-ES"/>
        </w:rPr>
        <w:t>3)</w:t>
      </w:r>
      <w:r>
        <w:rPr>
          <w:rFonts w:ascii="Century Gothic" w:hAnsi="Century Gothic"/>
          <w:lang w:val="ca-ES"/>
        </w:rPr>
        <w:tab/>
        <w:t>Tenim coneixement que hi ha hagut contactes entre el Club de Futbol Cànoves, els equips del qual entrenen i juguen a Corró d’Amunt, amb l’Ajuntament, amb la finalitat de veure si es por tornar a construir un camp de futbol a Cànoves. En quin punt ens trobem?</w:t>
      </w:r>
    </w:p>
    <w:p w:rsidR="008C37E4" w:rsidRDefault="008C37E4" w:rsidP="008C37E4">
      <w:pPr>
        <w:jc w:val="both"/>
        <w:rPr>
          <w:rFonts w:ascii="Century Gothic" w:hAnsi="Century Gothic"/>
          <w:b/>
          <w:lang w:val="ca-ES"/>
        </w:rPr>
      </w:pPr>
      <w:r>
        <w:rPr>
          <w:rFonts w:ascii="Century Gothic" w:hAnsi="Century Gothic"/>
          <w:b/>
          <w:lang w:val="ca-ES"/>
        </w:rPr>
        <w:t xml:space="preserve">Manifesta el Sr. Alcalde que va anar a una reunió amb el diputat de l’Àrea d’Esports i se li va comunicar que es podria fer un camp força modest amb l’ajuda de persones del municipi però que, actualment, no hi ha diners ni per això. Afegeix que la Diputació va dir que faria un estudi sobre la viabilitat de fer quelcom. </w:t>
      </w:r>
    </w:p>
    <w:p w:rsidR="008C37E4" w:rsidRDefault="008C37E4" w:rsidP="008C37E4">
      <w:pPr>
        <w:jc w:val="both"/>
        <w:rPr>
          <w:rFonts w:ascii="Century Gothic" w:hAnsi="Century Gothic"/>
          <w:lang w:val="ca-ES"/>
        </w:rPr>
      </w:pPr>
      <w:r>
        <w:rPr>
          <w:rFonts w:ascii="Century Gothic" w:hAnsi="Century Gothic"/>
          <w:lang w:val="ca-ES"/>
        </w:rPr>
        <w:lastRenderedPageBreak/>
        <w:t>4)</w:t>
      </w:r>
      <w:r>
        <w:rPr>
          <w:rFonts w:ascii="Century Gothic" w:hAnsi="Century Gothic"/>
          <w:lang w:val="ca-ES"/>
        </w:rPr>
        <w:tab/>
        <w:t xml:space="preserve">¿Totes les llicències d’obres executades durant el 2013, han estat autoritzades per Junta de Govern Local o n’hi ha algunes que ho han estat per resolució d’Alcaldia?  </w:t>
      </w:r>
    </w:p>
    <w:p w:rsidR="008C37E4" w:rsidRDefault="008C37E4" w:rsidP="008C37E4">
      <w:pPr>
        <w:jc w:val="both"/>
        <w:rPr>
          <w:rFonts w:ascii="Century Gothic" w:hAnsi="Century Gothic"/>
          <w:b/>
          <w:lang w:val="ca-ES"/>
        </w:rPr>
      </w:pPr>
      <w:r>
        <w:rPr>
          <w:rFonts w:ascii="Century Gothic" w:hAnsi="Century Gothic"/>
          <w:lang w:val="ca-ES"/>
        </w:rPr>
        <w:tab/>
      </w:r>
      <w:r>
        <w:rPr>
          <w:rFonts w:ascii="Century Gothic" w:hAnsi="Century Gothic"/>
          <w:b/>
          <w:lang w:val="ca-ES"/>
        </w:rPr>
        <w:t>El Sr. Secretari, a petició de l’Alcaldia, explica que les competències de l’Alcaldia per l’atorgament de llicències d’obres estan delegades a favor de la Junta de Govern Local i que, molt excepcionalment, se’n dona alguna per raó de temps.</w:t>
      </w:r>
    </w:p>
    <w:p w:rsidR="008C37E4" w:rsidRDefault="008C37E4" w:rsidP="008C37E4">
      <w:pPr>
        <w:jc w:val="both"/>
        <w:rPr>
          <w:rFonts w:ascii="Century Gothic" w:hAnsi="Century Gothic"/>
          <w:lang w:val="ca-ES"/>
        </w:rPr>
      </w:pPr>
      <w:r>
        <w:rPr>
          <w:rFonts w:ascii="Century Gothic" w:hAnsi="Century Gothic"/>
          <w:lang w:val="ca-ES"/>
        </w:rPr>
        <w:t>5)</w:t>
      </w:r>
      <w:r>
        <w:rPr>
          <w:rFonts w:ascii="Century Gothic" w:hAnsi="Century Gothic"/>
          <w:lang w:val="ca-ES"/>
        </w:rPr>
        <w:tab/>
        <w:t>En els darrers mesos, treballadors de la Brigada realitzaven diversos treballs de reparació i d’infraestructures en vies del municipi. Des de l’Ajuntament, s’ha hagut d’assumir algunes feines que corresponien a altres empreses o administracions. En cas afirmatiu, quines?</w:t>
      </w:r>
    </w:p>
    <w:p w:rsidR="008C37E4" w:rsidRDefault="008C37E4" w:rsidP="008C37E4">
      <w:pPr>
        <w:jc w:val="both"/>
        <w:rPr>
          <w:rFonts w:ascii="Century Gothic" w:hAnsi="Century Gothic"/>
          <w:lang w:val="ca-ES"/>
        </w:rPr>
      </w:pPr>
      <w:r>
        <w:rPr>
          <w:rFonts w:ascii="Century Gothic" w:hAnsi="Century Gothic"/>
          <w:b/>
          <w:lang w:val="ca-ES"/>
        </w:rPr>
        <w:t>La regidora de Serveis Sra. Aguilera manifesta que, en alguns casos, com la portada d’aigua, una part l’ha fet la brigada, per un tema d’estalvi.</w:t>
      </w:r>
    </w:p>
    <w:p w:rsidR="008C37E4" w:rsidRDefault="008C37E4" w:rsidP="008C37E4">
      <w:pPr>
        <w:jc w:val="both"/>
        <w:rPr>
          <w:rFonts w:ascii="Century Gothic" w:hAnsi="Century Gothic"/>
          <w:lang w:val="ca-ES"/>
        </w:rPr>
      </w:pPr>
      <w:r>
        <w:rPr>
          <w:rFonts w:ascii="Century Gothic" w:hAnsi="Century Gothic"/>
          <w:lang w:val="ca-ES"/>
        </w:rPr>
        <w:t>6)</w:t>
      </w:r>
      <w:r>
        <w:rPr>
          <w:rFonts w:ascii="Century Gothic" w:hAnsi="Century Gothic"/>
          <w:lang w:val="ca-ES"/>
        </w:rPr>
        <w:tab/>
        <w:t>En totes les obres de canalització d’aigua potable fins a ca l’Esmandia, ¿què hi ha aportat Aigües de Catalunya?</w:t>
      </w:r>
    </w:p>
    <w:p w:rsidR="008C37E4" w:rsidRDefault="008C37E4" w:rsidP="008C37E4">
      <w:pPr>
        <w:jc w:val="both"/>
        <w:rPr>
          <w:rFonts w:ascii="Century Gothic" w:hAnsi="Century Gothic"/>
          <w:lang w:val="ca-ES"/>
        </w:rPr>
      </w:pPr>
      <w:r>
        <w:rPr>
          <w:rFonts w:ascii="Century Gothic" w:hAnsi="Century Gothic"/>
          <w:b/>
          <w:lang w:val="ca-ES"/>
        </w:rPr>
        <w:t>La regidora Sra. Aguilera manifesta que Aigües de Catalunya ha aportat 27.000 € per la portada d’aigua a Ca L’Esmandia i 10.700 € per la portada de l’aigua a Samalús.</w:t>
      </w:r>
    </w:p>
    <w:p w:rsidR="008C37E4" w:rsidRDefault="008C37E4" w:rsidP="008C37E4">
      <w:pPr>
        <w:jc w:val="both"/>
        <w:rPr>
          <w:rFonts w:ascii="Century Gothic" w:hAnsi="Century Gothic"/>
          <w:lang w:val="ca-ES"/>
        </w:rPr>
      </w:pPr>
      <w:r>
        <w:rPr>
          <w:rFonts w:ascii="Century Gothic" w:hAnsi="Century Gothic"/>
          <w:lang w:val="ca-ES"/>
        </w:rPr>
        <w:t>7)</w:t>
      </w:r>
      <w:r>
        <w:rPr>
          <w:rFonts w:ascii="Century Gothic" w:hAnsi="Century Gothic"/>
          <w:lang w:val="ca-ES"/>
        </w:rPr>
        <w:tab/>
        <w:t>No acostumem a posar-nos en sol</w:t>
      </w:r>
      <w:r w:rsidR="00763859">
        <w:rPr>
          <w:rFonts w:ascii="Century Gothic" w:hAnsi="Century Gothic"/>
          <w:lang w:val="ca-ES"/>
        </w:rPr>
        <w:t>·</w:t>
      </w:r>
      <w:r>
        <w:rPr>
          <w:rFonts w:ascii="Century Gothic" w:hAnsi="Century Gothic"/>
          <w:lang w:val="ca-ES"/>
        </w:rPr>
        <w:t>licituds presentades per veïns i veïnes a aquest ajuntament, tret que vinguin a nosaltres perquè no obtenen resposta o bé, quan hi és, no entenguem les motivacions donades en la negativa. El senyor Alfons Martínez Bretau ens ha fet arribar, com a tots els regidors, un escrit –entrat el 22 de novembre de 2013- en què sol</w:t>
      </w:r>
      <w:r w:rsidR="00763859">
        <w:rPr>
          <w:rFonts w:ascii="Century Gothic" w:hAnsi="Century Gothic"/>
          <w:lang w:val="ca-ES"/>
        </w:rPr>
        <w:t>·</w:t>
      </w:r>
      <w:r>
        <w:rPr>
          <w:rFonts w:ascii="Century Gothic" w:hAnsi="Century Gothic"/>
          <w:lang w:val="ca-ES"/>
        </w:rPr>
        <w:t>licita novament el “</w:t>
      </w:r>
      <w:proofErr w:type="spellStart"/>
      <w:r>
        <w:rPr>
          <w:rFonts w:ascii="Century Gothic" w:hAnsi="Century Gothic"/>
          <w:lang w:val="ca-ES"/>
        </w:rPr>
        <w:t>deslinde</w:t>
      </w:r>
      <w:proofErr w:type="spellEnd"/>
      <w:r>
        <w:rPr>
          <w:rFonts w:ascii="Century Gothic" w:hAnsi="Century Gothic"/>
          <w:lang w:val="ca-ES"/>
        </w:rPr>
        <w:t xml:space="preserve">” del seu terreny amb el camí denominat de Can Teixidor. En la Junta de Govern Local del dia 3 de setembre de 2012, acta 10, punt número 4, Sol•licitud </w:t>
      </w:r>
      <w:proofErr w:type="spellStart"/>
      <w:r>
        <w:rPr>
          <w:rFonts w:ascii="Century Gothic" w:hAnsi="Century Gothic"/>
          <w:lang w:val="ca-ES"/>
        </w:rPr>
        <w:t>deslinde</w:t>
      </w:r>
      <w:proofErr w:type="spellEnd"/>
      <w:r>
        <w:rPr>
          <w:rFonts w:ascii="Century Gothic" w:hAnsi="Century Gothic"/>
          <w:lang w:val="ca-ES"/>
        </w:rPr>
        <w:t xml:space="preserve"> presentat per Alfonso Martínez Bretau, es diu concretament: “La Junta, acorda per unanimitat, notificar al Sr. Alfonso Martínez Bretau i comunicar-li que el motiu exposat tot i ser una facultat municipal i atesos els diferents conflictes judicials, haurà de ser sol</w:t>
      </w:r>
      <w:r w:rsidR="00650323">
        <w:rPr>
          <w:rFonts w:ascii="Century Gothic" w:hAnsi="Century Gothic"/>
          <w:lang w:val="ca-ES"/>
        </w:rPr>
        <w:t>·</w:t>
      </w:r>
      <w:r>
        <w:rPr>
          <w:rFonts w:ascii="Century Gothic" w:hAnsi="Century Gothic"/>
          <w:lang w:val="ca-ES"/>
        </w:rPr>
        <w:t>licitada per la Via Jurisdiccional Ordinària.” Si és facultat municipal (competència?), ¿ens poden explicar per què no es fa? Quines raons hi ha? A criteri municipal, ¿té raó en la seva sol•licitud? Hi ha algun informe tècnic que avali la negativa a fer-ho?</w:t>
      </w:r>
    </w:p>
    <w:p w:rsidR="008C37E4" w:rsidRDefault="008C37E4" w:rsidP="008C37E4">
      <w:pPr>
        <w:jc w:val="both"/>
        <w:rPr>
          <w:rFonts w:ascii="Century Gothic" w:hAnsi="Century Gothic"/>
          <w:b/>
          <w:lang w:val="ca-ES"/>
        </w:rPr>
      </w:pPr>
      <w:r>
        <w:rPr>
          <w:rFonts w:ascii="Century Gothic" w:hAnsi="Century Gothic"/>
          <w:b/>
          <w:lang w:val="ca-ES"/>
        </w:rPr>
        <w:t>El Sr. Secretari explica que el atermenament ha estat desaconsellat pel bufet d’advocats que porta els diferents temes judicials que es refereixen a la finca de Can Teixidor, sense perjudici de que, en el seu moment, l’ajuntament pugui incoar l’oportú expedient.</w:t>
      </w:r>
    </w:p>
    <w:p w:rsidR="008C37E4" w:rsidRDefault="008C37E4" w:rsidP="008C37E4">
      <w:pPr>
        <w:jc w:val="both"/>
        <w:rPr>
          <w:rFonts w:ascii="Century Gothic" w:hAnsi="Century Gothic"/>
          <w:lang w:val="ca-ES"/>
        </w:rPr>
      </w:pPr>
      <w:r>
        <w:rPr>
          <w:rFonts w:ascii="Century Gothic" w:hAnsi="Century Gothic"/>
          <w:lang w:val="ca-ES"/>
        </w:rPr>
        <w:t>8)</w:t>
      </w:r>
      <w:r>
        <w:rPr>
          <w:rFonts w:ascii="Century Gothic" w:hAnsi="Century Gothic"/>
          <w:lang w:val="ca-ES"/>
        </w:rPr>
        <w:tab/>
        <w:t>Recentment, l’Ajuntament ha fet una reunió amb veïns i veïnes de la Parellada per mirar de resoldre el soterrament de línies telefòniques, tema pel qual hem preguntat en diversos plens. Poden informar-nos de la situació actual?</w:t>
      </w:r>
    </w:p>
    <w:p w:rsidR="008C37E4" w:rsidRDefault="008C37E4" w:rsidP="008C37E4">
      <w:pPr>
        <w:jc w:val="both"/>
        <w:rPr>
          <w:rFonts w:ascii="Century Gothic" w:hAnsi="Century Gothic"/>
          <w:b/>
          <w:lang w:val="ca-ES"/>
        </w:rPr>
      </w:pPr>
      <w:r>
        <w:rPr>
          <w:rFonts w:ascii="Century Gothic" w:hAnsi="Century Gothic"/>
          <w:b/>
          <w:lang w:val="ca-ES"/>
        </w:rPr>
        <w:lastRenderedPageBreak/>
        <w:t>La regidora Sra. Aguilera manifesta que s’ha comprovat que els tubs per on han de passar els cables de telèfon estan força bruts i que cal netejar-los. Explica la regidora que no creu que trigui ja massa.</w:t>
      </w:r>
    </w:p>
    <w:p w:rsidR="008C37E4" w:rsidRDefault="008C37E4" w:rsidP="008C37E4">
      <w:pPr>
        <w:jc w:val="both"/>
        <w:rPr>
          <w:rFonts w:ascii="Century Gothic" w:hAnsi="Century Gothic"/>
          <w:lang w:val="ca-ES"/>
        </w:rPr>
      </w:pPr>
      <w:r>
        <w:rPr>
          <w:rFonts w:ascii="Century Gothic" w:hAnsi="Century Gothic"/>
          <w:lang w:val="ca-ES"/>
        </w:rPr>
        <w:t>9)</w:t>
      </w:r>
      <w:r>
        <w:rPr>
          <w:rFonts w:ascii="Century Gothic" w:hAnsi="Century Gothic"/>
          <w:lang w:val="ca-ES"/>
        </w:rPr>
        <w:tab/>
        <w:t>Hi ha dades del número de persones que van fer consultes (el 2012 o el 2013), en el punt d’informació del Parc Natural?</w:t>
      </w:r>
    </w:p>
    <w:p w:rsidR="008C37E4" w:rsidRDefault="008C37E4" w:rsidP="008C37E4">
      <w:pPr>
        <w:jc w:val="both"/>
        <w:rPr>
          <w:rFonts w:ascii="Century Gothic" w:hAnsi="Century Gothic"/>
          <w:b/>
          <w:lang w:val="ca-ES"/>
        </w:rPr>
      </w:pPr>
      <w:r>
        <w:rPr>
          <w:rFonts w:ascii="Century Gothic" w:hAnsi="Century Gothic"/>
          <w:b/>
          <w:lang w:val="ca-ES"/>
        </w:rPr>
        <w:t>El regidor Sr. Garcia manifesta que a l’any 2013 varen ser 2.241 persones i a Vallfornés, 14.443.</w:t>
      </w:r>
    </w:p>
    <w:p w:rsidR="008C37E4" w:rsidRDefault="008C37E4" w:rsidP="008C37E4">
      <w:pPr>
        <w:jc w:val="both"/>
        <w:rPr>
          <w:rFonts w:ascii="Century Gothic" w:hAnsi="Century Gothic"/>
          <w:lang w:val="ca-ES"/>
        </w:rPr>
      </w:pPr>
      <w:r>
        <w:rPr>
          <w:rFonts w:ascii="Century Gothic" w:hAnsi="Century Gothic"/>
          <w:lang w:val="ca-ES"/>
        </w:rPr>
        <w:t>10)</w:t>
      </w:r>
      <w:r>
        <w:rPr>
          <w:rFonts w:ascii="Century Gothic" w:hAnsi="Century Gothic"/>
          <w:lang w:val="ca-ES"/>
        </w:rPr>
        <w:tab/>
        <w:t>L’aprovació de la LRSAL (Ley 27/2013, de 27 de diciembre, de racionalización y sostenibilidad de la Administración local), contra la qual el Ple extraordinari de l’Ajuntament, celebrat el dia 3 de març d’enguany, va aprovar la formalització del conflicte en defensa de l’autonomia local, ¿quins problemes està plantejant en la gestió diària?</w:t>
      </w:r>
    </w:p>
    <w:p w:rsidR="008C37E4" w:rsidRDefault="008C37E4" w:rsidP="008C37E4">
      <w:pPr>
        <w:jc w:val="both"/>
        <w:rPr>
          <w:rFonts w:ascii="Century Gothic" w:hAnsi="Century Gothic"/>
          <w:b/>
          <w:lang w:val="ca-ES"/>
        </w:rPr>
      </w:pPr>
      <w:r>
        <w:rPr>
          <w:rFonts w:ascii="Century Gothic" w:hAnsi="Century Gothic"/>
          <w:b/>
          <w:lang w:val="ca-ES"/>
        </w:rPr>
        <w:t>Explica el Sr. Alcalde que s’han fet consultes arreu perquè es fan moltes retallades a les competències municipals i que ningú sap donar una resposta de com s’ha d’actuar.</w:t>
      </w:r>
    </w:p>
    <w:p w:rsidR="008C37E4" w:rsidRDefault="008C37E4" w:rsidP="008C37E4">
      <w:pPr>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I no havent més assumptes a tractar, per part de l’Alcaldia s’aixeca la sessió a les 22.45 hores, acordant-se la redacció de l’esborrany de l’acte d’acord amb els paràmetres que disposa  l’article 110 del Decret Legislatiu 2/2003, de 28 d'abril, pel qual s'aprova el Text refós de la Llei municipal i de règim local de Catalunya.</w:t>
      </w:r>
    </w:p>
    <w:p w:rsidR="008C37E4" w:rsidRDefault="008C37E4" w:rsidP="008C37E4">
      <w:pPr>
        <w:jc w:val="both"/>
        <w:rPr>
          <w:rFonts w:ascii="Century Gothic" w:eastAsia="Times New Roman" w:hAnsi="Century Gothic" w:cs="Times New Roman"/>
          <w:lang w:val="ca-ES" w:eastAsia="en-US"/>
        </w:rPr>
      </w:pPr>
    </w:p>
    <w:p w:rsidR="008C37E4" w:rsidRDefault="008C37E4" w:rsidP="008C37E4">
      <w:pPr>
        <w:jc w:val="both"/>
        <w:rPr>
          <w:rFonts w:ascii="Century Gothic" w:eastAsia="Times New Roman" w:hAnsi="Century Gothic" w:cs="Times New Roman"/>
          <w:lang w:val="ca-ES" w:eastAsia="en-US"/>
        </w:rPr>
      </w:pPr>
    </w:p>
    <w:p w:rsidR="008C37E4" w:rsidRDefault="008C37E4" w:rsidP="008C37E4">
      <w:pPr>
        <w:jc w:val="both"/>
        <w:rPr>
          <w:rFonts w:ascii="Century Gothic" w:eastAsia="Times New Roman" w:hAnsi="Century Gothic" w:cs="Times New Roman"/>
          <w:lang w:val="ca-ES" w:eastAsia="en-US"/>
        </w:rPr>
      </w:pPr>
    </w:p>
    <w:p w:rsidR="008C37E4" w:rsidRDefault="008C37E4" w:rsidP="008C37E4">
      <w:pPr>
        <w:jc w:val="both"/>
        <w:rPr>
          <w:rFonts w:ascii="Century Gothic" w:eastAsia="Times New Roman" w:hAnsi="Century Gothic" w:cs="Times New Roman"/>
          <w:lang w:val="ca-ES" w:eastAsia="en-US"/>
        </w:rPr>
      </w:pPr>
    </w:p>
    <w:p w:rsidR="008C37E4" w:rsidRDefault="008C37E4" w:rsidP="008C37E4">
      <w:pPr>
        <w:jc w:val="both"/>
        <w:rPr>
          <w:rFonts w:ascii="Century Gothic" w:eastAsia="Times New Roman" w:hAnsi="Century Gothic" w:cs="Times New Roman"/>
          <w:lang w:val="ca-ES" w:eastAsia="en-US"/>
        </w:rPr>
      </w:pPr>
    </w:p>
    <w:p w:rsidR="008C37E4" w:rsidRDefault="008C37E4" w:rsidP="008C37E4">
      <w:pPr>
        <w:jc w:val="both"/>
        <w:rPr>
          <w:rFonts w:ascii="Century Gothic" w:eastAsia="Times New Roman" w:hAnsi="Century Gothic" w:cs="Times New Roman"/>
          <w:lang w:val="ca-ES" w:eastAsia="en-US"/>
        </w:rPr>
      </w:pPr>
    </w:p>
    <w:p w:rsidR="008C37E4" w:rsidRDefault="008C37E4" w:rsidP="008C37E4">
      <w:pPr>
        <w:jc w:val="both"/>
        <w:rPr>
          <w:rFonts w:ascii="Century Gothic" w:eastAsia="Times New Roman" w:hAnsi="Century Gothic" w:cs="Times New Roman"/>
          <w:lang w:val="ca-ES" w:eastAsia="en-US"/>
        </w:rPr>
      </w:pPr>
    </w:p>
    <w:p w:rsidR="008C37E4" w:rsidRDefault="008C37E4" w:rsidP="008C37E4">
      <w:pPr>
        <w:jc w:val="both"/>
        <w:rPr>
          <w:rFonts w:ascii="Century Gothic" w:eastAsia="Times New Roman" w:hAnsi="Century Gothic" w:cs="Times New Roman"/>
          <w:lang w:val="ca-ES" w:eastAsia="en-US"/>
        </w:rPr>
      </w:pPr>
    </w:p>
    <w:p w:rsidR="008C37E4" w:rsidRDefault="008C37E4" w:rsidP="008C37E4">
      <w:pPr>
        <w:rPr>
          <w:rFonts w:ascii="Century Gothic" w:hAnsi="Century Gothic"/>
          <w:lang w:val="ca-ES"/>
        </w:rPr>
      </w:pPr>
    </w:p>
    <w:p w:rsidR="008C37E4" w:rsidRDefault="008C37E4" w:rsidP="008C37E4">
      <w:pPr>
        <w:rPr>
          <w:lang w:val="ca-ES"/>
        </w:rPr>
      </w:pPr>
    </w:p>
    <w:p w:rsidR="008C37E4" w:rsidRDefault="008C37E4" w:rsidP="008C37E4">
      <w:pPr>
        <w:rPr>
          <w:lang w:val="ca-ES"/>
        </w:rPr>
      </w:pPr>
    </w:p>
    <w:p w:rsidR="00190AFA" w:rsidRPr="008C37E4" w:rsidRDefault="00190AFA">
      <w:pPr>
        <w:rPr>
          <w:lang w:val="ca-ES"/>
        </w:rPr>
      </w:pPr>
      <w:bookmarkStart w:id="0" w:name="_GoBack"/>
      <w:bookmarkEnd w:id="0"/>
    </w:p>
    <w:sectPr w:rsidR="00190AFA" w:rsidRPr="008C37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E0" w:rsidRDefault="00DC14E0" w:rsidP="00763859">
      <w:pPr>
        <w:spacing w:after="0" w:line="240" w:lineRule="auto"/>
      </w:pPr>
      <w:r>
        <w:separator/>
      </w:r>
    </w:p>
  </w:endnote>
  <w:endnote w:type="continuationSeparator" w:id="0">
    <w:p w:rsidR="00DC14E0" w:rsidRDefault="00DC14E0" w:rsidP="0076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E0" w:rsidRDefault="00DC14E0" w:rsidP="00763859">
      <w:pPr>
        <w:spacing w:after="0" w:line="240" w:lineRule="auto"/>
      </w:pPr>
      <w:r>
        <w:separator/>
      </w:r>
    </w:p>
  </w:footnote>
  <w:footnote w:type="continuationSeparator" w:id="0">
    <w:p w:rsidR="00DC14E0" w:rsidRDefault="00DC14E0" w:rsidP="00763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decimal"/>
      <w:lvlText w:val="%1."/>
      <w:lvlJc w:val="left"/>
      <w:pPr>
        <w:tabs>
          <w:tab w:val="num" w:pos="0"/>
        </w:tabs>
        <w:ind w:left="720" w:hanging="360"/>
      </w:pPr>
      <w:rPr>
        <w:i w:val="0"/>
      </w:rPr>
    </w:lvl>
  </w:abstractNum>
  <w:abstractNum w:abstractNumId="1">
    <w:nsid w:val="04FD1912"/>
    <w:multiLevelType w:val="hybridMultilevel"/>
    <w:tmpl w:val="19A8BAC8"/>
    <w:lvl w:ilvl="0" w:tplc="ECD2B368">
      <w:numFmt w:val="bullet"/>
      <w:lvlText w:val="-"/>
      <w:lvlJc w:val="left"/>
      <w:pPr>
        <w:tabs>
          <w:tab w:val="num" w:pos="720"/>
        </w:tabs>
        <w:ind w:left="720" w:hanging="360"/>
      </w:pPr>
      <w:rPr>
        <w:rFonts w:ascii="Tahoma" w:eastAsia="Times New Roman" w:hAnsi="Tahoma" w:cs="Tahoma"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2">
    <w:nsid w:val="1ED1701F"/>
    <w:multiLevelType w:val="hybridMultilevel"/>
    <w:tmpl w:val="63148E58"/>
    <w:lvl w:ilvl="0" w:tplc="04030001">
      <w:start w:val="1"/>
      <w:numFmt w:val="bullet"/>
      <w:lvlText w:val=""/>
      <w:lvlJc w:val="left"/>
      <w:pPr>
        <w:tabs>
          <w:tab w:val="num" w:pos="750"/>
        </w:tabs>
        <w:ind w:left="750" w:hanging="360"/>
      </w:pPr>
      <w:rPr>
        <w:rFonts w:ascii="Symbol" w:hAnsi="Symbol" w:hint="default"/>
      </w:rPr>
    </w:lvl>
    <w:lvl w:ilvl="1" w:tplc="04030003">
      <w:start w:val="1"/>
      <w:numFmt w:val="bullet"/>
      <w:lvlText w:val="o"/>
      <w:lvlJc w:val="left"/>
      <w:pPr>
        <w:tabs>
          <w:tab w:val="num" w:pos="1470"/>
        </w:tabs>
        <w:ind w:left="1470" w:hanging="360"/>
      </w:pPr>
      <w:rPr>
        <w:rFonts w:ascii="Courier New" w:hAnsi="Courier New" w:cs="Courier New" w:hint="default"/>
      </w:rPr>
    </w:lvl>
    <w:lvl w:ilvl="2" w:tplc="04030005">
      <w:start w:val="1"/>
      <w:numFmt w:val="bullet"/>
      <w:lvlText w:val=""/>
      <w:lvlJc w:val="left"/>
      <w:pPr>
        <w:tabs>
          <w:tab w:val="num" w:pos="2190"/>
        </w:tabs>
        <w:ind w:left="2190" w:hanging="360"/>
      </w:pPr>
      <w:rPr>
        <w:rFonts w:ascii="Wingdings" w:hAnsi="Wingdings" w:hint="default"/>
      </w:rPr>
    </w:lvl>
    <w:lvl w:ilvl="3" w:tplc="04030001">
      <w:start w:val="1"/>
      <w:numFmt w:val="bullet"/>
      <w:lvlText w:val=""/>
      <w:lvlJc w:val="left"/>
      <w:pPr>
        <w:tabs>
          <w:tab w:val="num" w:pos="2910"/>
        </w:tabs>
        <w:ind w:left="2910" w:hanging="360"/>
      </w:pPr>
      <w:rPr>
        <w:rFonts w:ascii="Symbol" w:hAnsi="Symbol" w:hint="default"/>
      </w:rPr>
    </w:lvl>
    <w:lvl w:ilvl="4" w:tplc="04030003">
      <w:start w:val="1"/>
      <w:numFmt w:val="bullet"/>
      <w:lvlText w:val="o"/>
      <w:lvlJc w:val="left"/>
      <w:pPr>
        <w:tabs>
          <w:tab w:val="num" w:pos="3630"/>
        </w:tabs>
        <w:ind w:left="3630" w:hanging="360"/>
      </w:pPr>
      <w:rPr>
        <w:rFonts w:ascii="Courier New" w:hAnsi="Courier New" w:cs="Courier New" w:hint="default"/>
      </w:rPr>
    </w:lvl>
    <w:lvl w:ilvl="5" w:tplc="04030005">
      <w:start w:val="1"/>
      <w:numFmt w:val="bullet"/>
      <w:lvlText w:val=""/>
      <w:lvlJc w:val="left"/>
      <w:pPr>
        <w:tabs>
          <w:tab w:val="num" w:pos="4350"/>
        </w:tabs>
        <w:ind w:left="4350" w:hanging="360"/>
      </w:pPr>
      <w:rPr>
        <w:rFonts w:ascii="Wingdings" w:hAnsi="Wingdings" w:hint="default"/>
      </w:rPr>
    </w:lvl>
    <w:lvl w:ilvl="6" w:tplc="04030001">
      <w:start w:val="1"/>
      <w:numFmt w:val="bullet"/>
      <w:lvlText w:val=""/>
      <w:lvlJc w:val="left"/>
      <w:pPr>
        <w:tabs>
          <w:tab w:val="num" w:pos="5070"/>
        </w:tabs>
        <w:ind w:left="5070" w:hanging="360"/>
      </w:pPr>
      <w:rPr>
        <w:rFonts w:ascii="Symbol" w:hAnsi="Symbol" w:hint="default"/>
      </w:rPr>
    </w:lvl>
    <w:lvl w:ilvl="7" w:tplc="04030003">
      <w:start w:val="1"/>
      <w:numFmt w:val="bullet"/>
      <w:lvlText w:val="o"/>
      <w:lvlJc w:val="left"/>
      <w:pPr>
        <w:tabs>
          <w:tab w:val="num" w:pos="5790"/>
        </w:tabs>
        <w:ind w:left="5790" w:hanging="360"/>
      </w:pPr>
      <w:rPr>
        <w:rFonts w:ascii="Courier New" w:hAnsi="Courier New" w:cs="Courier New" w:hint="default"/>
      </w:rPr>
    </w:lvl>
    <w:lvl w:ilvl="8" w:tplc="04030005">
      <w:start w:val="1"/>
      <w:numFmt w:val="bullet"/>
      <w:lvlText w:val=""/>
      <w:lvlJc w:val="left"/>
      <w:pPr>
        <w:tabs>
          <w:tab w:val="num" w:pos="6510"/>
        </w:tabs>
        <w:ind w:left="6510" w:hanging="360"/>
      </w:pPr>
      <w:rPr>
        <w:rFonts w:ascii="Wingdings" w:hAnsi="Wingdings" w:hint="default"/>
      </w:rPr>
    </w:lvl>
  </w:abstractNum>
  <w:abstractNum w:abstractNumId="3">
    <w:nsid w:val="21AF5C37"/>
    <w:multiLevelType w:val="hybridMultilevel"/>
    <w:tmpl w:val="F3C8E3F0"/>
    <w:lvl w:ilvl="0" w:tplc="0403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ECD2B368">
      <w:numFmt w:val="bullet"/>
      <w:lvlText w:val="-"/>
      <w:lvlJc w:val="left"/>
      <w:pPr>
        <w:tabs>
          <w:tab w:val="num" w:pos="2160"/>
        </w:tabs>
        <w:ind w:left="2160" w:hanging="360"/>
      </w:pPr>
      <w:rPr>
        <w:rFonts w:ascii="Tahoma" w:eastAsia="Times New Roman" w:hAnsi="Tahoma" w:cs="Tahoma"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4">
    <w:nsid w:val="22C51582"/>
    <w:multiLevelType w:val="hybridMultilevel"/>
    <w:tmpl w:val="B5368D08"/>
    <w:lvl w:ilvl="0" w:tplc="04030017">
      <w:start w:val="1"/>
      <w:numFmt w:val="lowerLetter"/>
      <w:lvlText w:val="%1)"/>
      <w:lvlJc w:val="left"/>
      <w:pPr>
        <w:tabs>
          <w:tab w:val="num" w:pos="460"/>
        </w:tabs>
        <w:ind w:left="460" w:hanging="360"/>
      </w:pPr>
    </w:lvl>
    <w:lvl w:ilvl="1" w:tplc="04030005">
      <w:start w:val="1"/>
      <w:numFmt w:val="bullet"/>
      <w:lvlText w:val=""/>
      <w:lvlJc w:val="left"/>
      <w:pPr>
        <w:tabs>
          <w:tab w:val="num" w:pos="1240"/>
        </w:tabs>
        <w:ind w:left="1240" w:hanging="360"/>
      </w:pPr>
      <w:rPr>
        <w:rFonts w:ascii="Wingdings" w:hAnsi="Wingdings" w:hint="default"/>
      </w:rPr>
    </w:lvl>
    <w:lvl w:ilvl="2" w:tplc="0403001B">
      <w:start w:val="1"/>
      <w:numFmt w:val="lowerRoman"/>
      <w:lvlText w:val="%3."/>
      <w:lvlJc w:val="right"/>
      <w:pPr>
        <w:tabs>
          <w:tab w:val="num" w:pos="1900"/>
        </w:tabs>
        <w:ind w:left="1900" w:hanging="180"/>
      </w:pPr>
    </w:lvl>
    <w:lvl w:ilvl="3" w:tplc="0403000F">
      <w:start w:val="1"/>
      <w:numFmt w:val="decimal"/>
      <w:lvlText w:val="%4."/>
      <w:lvlJc w:val="left"/>
      <w:pPr>
        <w:tabs>
          <w:tab w:val="num" w:pos="2620"/>
        </w:tabs>
        <w:ind w:left="2620" w:hanging="360"/>
      </w:pPr>
    </w:lvl>
    <w:lvl w:ilvl="4" w:tplc="04030019">
      <w:start w:val="1"/>
      <w:numFmt w:val="lowerLetter"/>
      <w:lvlText w:val="%5."/>
      <w:lvlJc w:val="left"/>
      <w:pPr>
        <w:tabs>
          <w:tab w:val="num" w:pos="3340"/>
        </w:tabs>
        <w:ind w:left="3340" w:hanging="360"/>
      </w:pPr>
    </w:lvl>
    <w:lvl w:ilvl="5" w:tplc="0403001B">
      <w:start w:val="1"/>
      <w:numFmt w:val="lowerRoman"/>
      <w:lvlText w:val="%6."/>
      <w:lvlJc w:val="right"/>
      <w:pPr>
        <w:tabs>
          <w:tab w:val="num" w:pos="4060"/>
        </w:tabs>
        <w:ind w:left="4060" w:hanging="180"/>
      </w:pPr>
    </w:lvl>
    <w:lvl w:ilvl="6" w:tplc="0403000F">
      <w:start w:val="1"/>
      <w:numFmt w:val="decimal"/>
      <w:lvlText w:val="%7."/>
      <w:lvlJc w:val="left"/>
      <w:pPr>
        <w:tabs>
          <w:tab w:val="num" w:pos="4780"/>
        </w:tabs>
        <w:ind w:left="4780" w:hanging="360"/>
      </w:pPr>
    </w:lvl>
    <w:lvl w:ilvl="7" w:tplc="04030019">
      <w:start w:val="1"/>
      <w:numFmt w:val="lowerLetter"/>
      <w:lvlText w:val="%8."/>
      <w:lvlJc w:val="left"/>
      <w:pPr>
        <w:tabs>
          <w:tab w:val="num" w:pos="5500"/>
        </w:tabs>
        <w:ind w:left="5500" w:hanging="360"/>
      </w:pPr>
    </w:lvl>
    <w:lvl w:ilvl="8" w:tplc="0403001B">
      <w:start w:val="1"/>
      <w:numFmt w:val="lowerRoman"/>
      <w:lvlText w:val="%9."/>
      <w:lvlJc w:val="right"/>
      <w:pPr>
        <w:tabs>
          <w:tab w:val="num" w:pos="6220"/>
        </w:tabs>
        <w:ind w:left="6220" w:hanging="180"/>
      </w:pPr>
    </w:lvl>
  </w:abstractNum>
  <w:abstractNum w:abstractNumId="5">
    <w:nsid w:val="2511406D"/>
    <w:multiLevelType w:val="hybridMultilevel"/>
    <w:tmpl w:val="F4006C54"/>
    <w:lvl w:ilvl="0" w:tplc="04030001">
      <w:start w:val="1"/>
      <w:numFmt w:val="bullet"/>
      <w:lvlText w:val=""/>
      <w:lvlJc w:val="left"/>
      <w:pPr>
        <w:tabs>
          <w:tab w:val="num" w:pos="720"/>
        </w:tabs>
        <w:ind w:left="720" w:hanging="360"/>
      </w:pPr>
      <w:rPr>
        <w:rFonts w:ascii="Symbol" w:hAnsi="Symbo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6">
    <w:nsid w:val="3D437AFA"/>
    <w:multiLevelType w:val="hybridMultilevel"/>
    <w:tmpl w:val="281C0804"/>
    <w:lvl w:ilvl="0" w:tplc="64F8041C">
      <w:start w:val="3"/>
      <w:numFmt w:val="bullet"/>
      <w:lvlText w:val="-"/>
      <w:lvlJc w:val="left"/>
      <w:pPr>
        <w:tabs>
          <w:tab w:val="num" w:pos="720"/>
        </w:tabs>
        <w:ind w:left="720" w:hanging="360"/>
      </w:pPr>
      <w:rPr>
        <w:rFonts w:ascii="Times New Roman" w:eastAsia="Times New Roman" w:hAnsi="Times New Roman" w:cs="Times New Roman" w:hint="default"/>
      </w:rPr>
    </w:lvl>
    <w:lvl w:ilvl="1" w:tplc="04030003">
      <w:start w:val="1"/>
      <w:numFmt w:val="bullet"/>
      <w:lvlText w:val="o"/>
      <w:lvlJc w:val="left"/>
      <w:pPr>
        <w:tabs>
          <w:tab w:val="num" w:pos="1020"/>
        </w:tabs>
        <w:ind w:left="1020" w:hanging="360"/>
      </w:pPr>
      <w:rPr>
        <w:rFonts w:ascii="Courier New" w:hAnsi="Courier New" w:cs="Courier New" w:hint="default"/>
      </w:rPr>
    </w:lvl>
    <w:lvl w:ilvl="2" w:tplc="04030005">
      <w:start w:val="1"/>
      <w:numFmt w:val="bullet"/>
      <w:lvlText w:val=""/>
      <w:lvlJc w:val="left"/>
      <w:pPr>
        <w:tabs>
          <w:tab w:val="num" w:pos="1740"/>
        </w:tabs>
        <w:ind w:left="1740" w:hanging="360"/>
      </w:pPr>
      <w:rPr>
        <w:rFonts w:ascii="Wingdings" w:hAnsi="Wingdings" w:hint="default"/>
      </w:rPr>
    </w:lvl>
    <w:lvl w:ilvl="3" w:tplc="04030001">
      <w:start w:val="1"/>
      <w:numFmt w:val="bullet"/>
      <w:lvlText w:val=""/>
      <w:lvlJc w:val="left"/>
      <w:pPr>
        <w:tabs>
          <w:tab w:val="num" w:pos="2460"/>
        </w:tabs>
        <w:ind w:left="2460" w:hanging="360"/>
      </w:pPr>
      <w:rPr>
        <w:rFonts w:ascii="Symbol" w:hAnsi="Symbol" w:hint="default"/>
      </w:rPr>
    </w:lvl>
    <w:lvl w:ilvl="4" w:tplc="04030003">
      <w:start w:val="1"/>
      <w:numFmt w:val="bullet"/>
      <w:lvlText w:val="o"/>
      <w:lvlJc w:val="left"/>
      <w:pPr>
        <w:tabs>
          <w:tab w:val="num" w:pos="3180"/>
        </w:tabs>
        <w:ind w:left="3180" w:hanging="360"/>
      </w:pPr>
      <w:rPr>
        <w:rFonts w:ascii="Courier New" w:hAnsi="Courier New" w:cs="Courier New" w:hint="default"/>
      </w:rPr>
    </w:lvl>
    <w:lvl w:ilvl="5" w:tplc="04030005">
      <w:start w:val="1"/>
      <w:numFmt w:val="bullet"/>
      <w:lvlText w:val=""/>
      <w:lvlJc w:val="left"/>
      <w:pPr>
        <w:tabs>
          <w:tab w:val="num" w:pos="3900"/>
        </w:tabs>
        <w:ind w:left="3900" w:hanging="360"/>
      </w:pPr>
      <w:rPr>
        <w:rFonts w:ascii="Wingdings" w:hAnsi="Wingdings" w:hint="default"/>
      </w:rPr>
    </w:lvl>
    <w:lvl w:ilvl="6" w:tplc="04030001">
      <w:start w:val="1"/>
      <w:numFmt w:val="bullet"/>
      <w:lvlText w:val=""/>
      <w:lvlJc w:val="left"/>
      <w:pPr>
        <w:tabs>
          <w:tab w:val="num" w:pos="4620"/>
        </w:tabs>
        <w:ind w:left="4620" w:hanging="360"/>
      </w:pPr>
      <w:rPr>
        <w:rFonts w:ascii="Symbol" w:hAnsi="Symbol" w:hint="default"/>
      </w:rPr>
    </w:lvl>
    <w:lvl w:ilvl="7" w:tplc="04030003">
      <w:start w:val="1"/>
      <w:numFmt w:val="bullet"/>
      <w:lvlText w:val="o"/>
      <w:lvlJc w:val="left"/>
      <w:pPr>
        <w:tabs>
          <w:tab w:val="num" w:pos="5340"/>
        </w:tabs>
        <w:ind w:left="5340" w:hanging="360"/>
      </w:pPr>
      <w:rPr>
        <w:rFonts w:ascii="Courier New" w:hAnsi="Courier New" w:cs="Courier New" w:hint="default"/>
      </w:rPr>
    </w:lvl>
    <w:lvl w:ilvl="8" w:tplc="04030005">
      <w:start w:val="1"/>
      <w:numFmt w:val="bullet"/>
      <w:lvlText w:val=""/>
      <w:lvlJc w:val="left"/>
      <w:pPr>
        <w:tabs>
          <w:tab w:val="num" w:pos="6060"/>
        </w:tabs>
        <w:ind w:left="6060" w:hanging="360"/>
      </w:pPr>
      <w:rPr>
        <w:rFonts w:ascii="Wingdings" w:hAnsi="Wingdings" w:hint="default"/>
      </w:rPr>
    </w:lvl>
  </w:abstractNum>
  <w:abstractNum w:abstractNumId="7">
    <w:nsid w:val="48C57E74"/>
    <w:multiLevelType w:val="hybridMultilevel"/>
    <w:tmpl w:val="F14226E6"/>
    <w:lvl w:ilvl="0" w:tplc="04030005">
      <w:start w:val="1"/>
      <w:numFmt w:val="bullet"/>
      <w:lvlText w:val=""/>
      <w:lvlJc w:val="left"/>
      <w:pPr>
        <w:tabs>
          <w:tab w:val="num" w:pos="720"/>
        </w:tabs>
        <w:ind w:left="720" w:hanging="360"/>
      </w:pPr>
      <w:rPr>
        <w:rFonts w:ascii="Wingdings" w:hAnsi="Wingdings" w:hint="default"/>
      </w:rPr>
    </w:lvl>
    <w:lvl w:ilvl="1" w:tplc="0403000F">
      <w:start w:val="1"/>
      <w:numFmt w:val="decimal"/>
      <w:lvlText w:val="%2."/>
      <w:lvlJc w:val="left"/>
      <w:pPr>
        <w:tabs>
          <w:tab w:val="num" w:pos="1440"/>
        </w:tabs>
        <w:ind w:left="1440" w:hanging="360"/>
      </w:p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8">
    <w:nsid w:val="49C2565A"/>
    <w:multiLevelType w:val="hybridMultilevel"/>
    <w:tmpl w:val="0E5C64FA"/>
    <w:lvl w:ilvl="0" w:tplc="04030001">
      <w:start w:val="1"/>
      <w:numFmt w:val="bullet"/>
      <w:lvlText w:val=""/>
      <w:lvlJc w:val="left"/>
      <w:pPr>
        <w:tabs>
          <w:tab w:val="num" w:pos="720"/>
        </w:tabs>
        <w:ind w:left="720" w:hanging="360"/>
      </w:pPr>
      <w:rPr>
        <w:rFonts w:ascii="Symbol" w:hAnsi="Symbo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9">
    <w:nsid w:val="49F044E4"/>
    <w:multiLevelType w:val="hybridMultilevel"/>
    <w:tmpl w:val="525AA546"/>
    <w:lvl w:ilvl="0" w:tplc="04030003">
      <w:start w:val="1"/>
      <w:numFmt w:val="bullet"/>
      <w:lvlText w:val="o"/>
      <w:lvlJc w:val="left"/>
      <w:pPr>
        <w:tabs>
          <w:tab w:val="num" w:pos="1080"/>
        </w:tabs>
        <w:ind w:left="1080" w:hanging="360"/>
      </w:pPr>
      <w:rPr>
        <w:rFonts w:ascii="Courier New" w:hAnsi="Courier New" w:cs="Courier New"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5">
      <w:start w:val="1"/>
      <w:numFmt w:val="bullet"/>
      <w:lvlText w:val=""/>
      <w:lvlJc w:val="left"/>
      <w:pPr>
        <w:tabs>
          <w:tab w:val="num" w:pos="2520"/>
        </w:tabs>
        <w:ind w:left="2520" w:hanging="360"/>
      </w:pPr>
      <w:rPr>
        <w:rFonts w:ascii="Wingdings" w:hAnsi="Wingdings" w:hint="default"/>
      </w:rPr>
    </w:lvl>
    <w:lvl w:ilvl="3" w:tplc="04030001">
      <w:start w:val="1"/>
      <w:numFmt w:val="bullet"/>
      <w:lvlText w:val=""/>
      <w:lvlJc w:val="left"/>
      <w:pPr>
        <w:tabs>
          <w:tab w:val="num" w:pos="3240"/>
        </w:tabs>
        <w:ind w:left="3240" w:hanging="360"/>
      </w:pPr>
      <w:rPr>
        <w:rFonts w:ascii="Symbol" w:hAnsi="Symbo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10">
    <w:nsid w:val="4D0168F2"/>
    <w:multiLevelType w:val="hybridMultilevel"/>
    <w:tmpl w:val="C2C6A33C"/>
    <w:lvl w:ilvl="0" w:tplc="0403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ECD2B368">
      <w:numFmt w:val="bullet"/>
      <w:lvlText w:val="-"/>
      <w:lvlJc w:val="left"/>
      <w:pPr>
        <w:tabs>
          <w:tab w:val="num" w:pos="2160"/>
        </w:tabs>
        <w:ind w:left="2160" w:hanging="360"/>
      </w:pPr>
      <w:rPr>
        <w:rFonts w:ascii="Tahoma" w:eastAsia="Times New Roman" w:hAnsi="Tahoma" w:cs="Tahoma"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11">
    <w:nsid w:val="5DCA5F46"/>
    <w:multiLevelType w:val="hybridMultilevel"/>
    <w:tmpl w:val="4D9602D6"/>
    <w:lvl w:ilvl="0" w:tplc="ADC25FA8">
      <w:start w:val="1"/>
      <w:numFmt w:val="decimal"/>
      <w:lvlText w:val="%1."/>
      <w:lvlJc w:val="left"/>
      <w:pPr>
        <w:tabs>
          <w:tab w:val="num" w:pos="635"/>
        </w:tabs>
        <w:ind w:left="635" w:hanging="360"/>
      </w:pPr>
      <w:rPr>
        <w:b w:val="0"/>
        <w:color w:val="auto"/>
      </w:rPr>
    </w:lvl>
    <w:lvl w:ilvl="1" w:tplc="04030019">
      <w:start w:val="1"/>
      <w:numFmt w:val="lowerLetter"/>
      <w:lvlText w:val="%2."/>
      <w:lvlJc w:val="left"/>
      <w:pPr>
        <w:tabs>
          <w:tab w:val="num" w:pos="1240"/>
        </w:tabs>
        <w:ind w:left="1240" w:hanging="360"/>
      </w:pPr>
    </w:lvl>
    <w:lvl w:ilvl="2" w:tplc="0403001B">
      <w:start w:val="1"/>
      <w:numFmt w:val="lowerRoman"/>
      <w:lvlText w:val="%3."/>
      <w:lvlJc w:val="right"/>
      <w:pPr>
        <w:tabs>
          <w:tab w:val="num" w:pos="1960"/>
        </w:tabs>
        <w:ind w:left="1960" w:hanging="180"/>
      </w:pPr>
    </w:lvl>
    <w:lvl w:ilvl="3" w:tplc="0403000F">
      <w:start w:val="1"/>
      <w:numFmt w:val="decimal"/>
      <w:lvlText w:val="%4."/>
      <w:lvlJc w:val="left"/>
      <w:pPr>
        <w:tabs>
          <w:tab w:val="num" w:pos="2680"/>
        </w:tabs>
        <w:ind w:left="2680" w:hanging="360"/>
      </w:pPr>
    </w:lvl>
    <w:lvl w:ilvl="4" w:tplc="04030019">
      <w:start w:val="1"/>
      <w:numFmt w:val="lowerLetter"/>
      <w:lvlText w:val="%5."/>
      <w:lvlJc w:val="left"/>
      <w:pPr>
        <w:tabs>
          <w:tab w:val="num" w:pos="3400"/>
        </w:tabs>
        <w:ind w:left="3400" w:hanging="360"/>
      </w:pPr>
    </w:lvl>
    <w:lvl w:ilvl="5" w:tplc="0403001B">
      <w:start w:val="1"/>
      <w:numFmt w:val="lowerRoman"/>
      <w:lvlText w:val="%6."/>
      <w:lvlJc w:val="right"/>
      <w:pPr>
        <w:tabs>
          <w:tab w:val="num" w:pos="4120"/>
        </w:tabs>
        <w:ind w:left="4120" w:hanging="180"/>
      </w:pPr>
    </w:lvl>
    <w:lvl w:ilvl="6" w:tplc="0403000F">
      <w:start w:val="1"/>
      <w:numFmt w:val="decimal"/>
      <w:lvlText w:val="%7."/>
      <w:lvlJc w:val="left"/>
      <w:pPr>
        <w:tabs>
          <w:tab w:val="num" w:pos="4840"/>
        </w:tabs>
        <w:ind w:left="4840" w:hanging="360"/>
      </w:pPr>
    </w:lvl>
    <w:lvl w:ilvl="7" w:tplc="04030019">
      <w:start w:val="1"/>
      <w:numFmt w:val="lowerLetter"/>
      <w:lvlText w:val="%8."/>
      <w:lvlJc w:val="left"/>
      <w:pPr>
        <w:tabs>
          <w:tab w:val="num" w:pos="5560"/>
        </w:tabs>
        <w:ind w:left="5560" w:hanging="360"/>
      </w:pPr>
    </w:lvl>
    <w:lvl w:ilvl="8" w:tplc="0403001B">
      <w:start w:val="1"/>
      <w:numFmt w:val="lowerRoman"/>
      <w:lvlText w:val="%9."/>
      <w:lvlJc w:val="right"/>
      <w:pPr>
        <w:tabs>
          <w:tab w:val="num" w:pos="6280"/>
        </w:tabs>
        <w:ind w:left="6280" w:hanging="180"/>
      </w:pPr>
    </w:lvl>
  </w:abstractNum>
  <w:abstractNum w:abstractNumId="12">
    <w:nsid w:val="634D495E"/>
    <w:multiLevelType w:val="hybridMultilevel"/>
    <w:tmpl w:val="5E728DFA"/>
    <w:lvl w:ilvl="0" w:tplc="595CB15E">
      <w:start w:val="1"/>
      <w:numFmt w:val="decimal"/>
      <w:lvlText w:val="%1."/>
      <w:lvlJc w:val="left"/>
      <w:pPr>
        <w:tabs>
          <w:tab w:val="num" w:pos="1135"/>
        </w:tabs>
        <w:ind w:left="1135" w:hanging="360"/>
      </w:pPr>
      <w:rPr>
        <w:b w:val="0"/>
      </w:rPr>
    </w:lvl>
    <w:lvl w:ilvl="1" w:tplc="04030005">
      <w:start w:val="1"/>
      <w:numFmt w:val="bullet"/>
      <w:lvlText w:val=""/>
      <w:lvlJc w:val="left"/>
      <w:pPr>
        <w:tabs>
          <w:tab w:val="num" w:pos="1240"/>
        </w:tabs>
        <w:ind w:left="1240" w:hanging="360"/>
      </w:pPr>
      <w:rPr>
        <w:rFonts w:ascii="Wingdings" w:hAnsi="Wingdings" w:hint="default"/>
        <w:b w:val="0"/>
      </w:rPr>
    </w:lvl>
    <w:lvl w:ilvl="2" w:tplc="0403000F">
      <w:start w:val="1"/>
      <w:numFmt w:val="decimal"/>
      <w:lvlText w:val="%3."/>
      <w:lvlJc w:val="left"/>
      <w:pPr>
        <w:tabs>
          <w:tab w:val="num" w:pos="2140"/>
        </w:tabs>
        <w:ind w:left="2140" w:hanging="360"/>
      </w:pPr>
      <w:rPr>
        <w:b w:val="0"/>
      </w:rPr>
    </w:lvl>
    <w:lvl w:ilvl="3" w:tplc="0403000F">
      <w:start w:val="1"/>
      <w:numFmt w:val="decimal"/>
      <w:lvlText w:val="%4."/>
      <w:lvlJc w:val="left"/>
      <w:pPr>
        <w:tabs>
          <w:tab w:val="num" w:pos="2680"/>
        </w:tabs>
        <w:ind w:left="2680" w:hanging="360"/>
      </w:pPr>
    </w:lvl>
    <w:lvl w:ilvl="4" w:tplc="04030019">
      <w:start w:val="1"/>
      <w:numFmt w:val="lowerLetter"/>
      <w:lvlText w:val="%5."/>
      <w:lvlJc w:val="left"/>
      <w:pPr>
        <w:tabs>
          <w:tab w:val="num" w:pos="3400"/>
        </w:tabs>
        <w:ind w:left="3400" w:hanging="360"/>
      </w:pPr>
    </w:lvl>
    <w:lvl w:ilvl="5" w:tplc="0403001B">
      <w:start w:val="1"/>
      <w:numFmt w:val="lowerRoman"/>
      <w:lvlText w:val="%6."/>
      <w:lvlJc w:val="right"/>
      <w:pPr>
        <w:tabs>
          <w:tab w:val="num" w:pos="4120"/>
        </w:tabs>
        <w:ind w:left="4120" w:hanging="180"/>
      </w:pPr>
    </w:lvl>
    <w:lvl w:ilvl="6" w:tplc="0403000F">
      <w:start w:val="1"/>
      <w:numFmt w:val="decimal"/>
      <w:lvlText w:val="%7."/>
      <w:lvlJc w:val="left"/>
      <w:pPr>
        <w:tabs>
          <w:tab w:val="num" w:pos="4840"/>
        </w:tabs>
        <w:ind w:left="4840" w:hanging="360"/>
      </w:pPr>
    </w:lvl>
    <w:lvl w:ilvl="7" w:tplc="04030019">
      <w:start w:val="1"/>
      <w:numFmt w:val="lowerLetter"/>
      <w:lvlText w:val="%8."/>
      <w:lvlJc w:val="left"/>
      <w:pPr>
        <w:tabs>
          <w:tab w:val="num" w:pos="5560"/>
        </w:tabs>
        <w:ind w:left="5560" w:hanging="360"/>
      </w:pPr>
    </w:lvl>
    <w:lvl w:ilvl="8" w:tplc="0403001B">
      <w:start w:val="1"/>
      <w:numFmt w:val="lowerRoman"/>
      <w:lvlText w:val="%9."/>
      <w:lvlJc w:val="right"/>
      <w:pPr>
        <w:tabs>
          <w:tab w:val="num" w:pos="6280"/>
        </w:tabs>
        <w:ind w:left="62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6"/>
  </w:num>
  <w:num w:numId="7">
    <w:abstractNumId w:val="1"/>
  </w:num>
  <w:num w:numId="8">
    <w:abstractNumId w:val="5"/>
  </w:num>
  <w:num w:numId="9">
    <w:abstractNumId w:val="7"/>
    <w:lvlOverride w:ilvl="0"/>
    <w:lvlOverride w:ilvl="1">
      <w:startOverride w:val="1"/>
    </w:lvlOverride>
    <w:lvlOverride w:ilvl="2"/>
    <w:lvlOverride w:ilvl="3"/>
    <w:lvlOverride w:ilvl="4"/>
    <w:lvlOverride w:ilvl="5"/>
    <w:lvlOverride w:ilvl="6"/>
    <w:lvlOverride w:ilvl="7"/>
    <w:lvlOverride w:ilvl="8"/>
  </w:num>
  <w:num w:numId="10">
    <w:abstractNumId w:val="3"/>
  </w:num>
  <w:num w:numId="11">
    <w:abstractNumId w:val="10"/>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E4"/>
    <w:rsid w:val="000D41D9"/>
    <w:rsid w:val="001212C2"/>
    <w:rsid w:val="00153BC1"/>
    <w:rsid w:val="00190AFA"/>
    <w:rsid w:val="00391F32"/>
    <w:rsid w:val="00427C17"/>
    <w:rsid w:val="00463D4C"/>
    <w:rsid w:val="004F567A"/>
    <w:rsid w:val="00650323"/>
    <w:rsid w:val="00653DBA"/>
    <w:rsid w:val="00763859"/>
    <w:rsid w:val="00767584"/>
    <w:rsid w:val="008C37E4"/>
    <w:rsid w:val="00C96426"/>
    <w:rsid w:val="00D23022"/>
    <w:rsid w:val="00DC14E0"/>
    <w:rsid w:val="00F04668"/>
    <w:rsid w:val="00F56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E4"/>
    <w:rPr>
      <w:rFonts w:eastAsiaTheme="minorEastAsia"/>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semiHidden/>
    <w:unhideWhenUsed/>
    <w:rsid w:val="008C37E4"/>
    <w:rPr>
      <w:color w:val="0000FF" w:themeColor="hyperlink"/>
      <w:u w:val="single"/>
    </w:rPr>
  </w:style>
  <w:style w:type="paragraph" w:styleId="Textindependent">
    <w:name w:val="Body Text"/>
    <w:basedOn w:val="Normal"/>
    <w:link w:val="TextindependentCar"/>
    <w:semiHidden/>
    <w:unhideWhenUsed/>
    <w:rsid w:val="008C37E4"/>
    <w:pPr>
      <w:spacing w:after="120" w:line="240" w:lineRule="auto"/>
    </w:pPr>
    <w:rPr>
      <w:rFonts w:ascii="Century Gothic" w:eastAsia="Times New Roman" w:hAnsi="Century Gothic" w:cs="Times New Roman"/>
      <w:szCs w:val="24"/>
      <w:lang w:val="ca-ES"/>
    </w:rPr>
  </w:style>
  <w:style w:type="character" w:customStyle="1" w:styleId="TextindependentCar">
    <w:name w:val="Text independent Car"/>
    <w:basedOn w:val="Tipusdelletraperdefectedelpargraf"/>
    <w:link w:val="Textindependent"/>
    <w:semiHidden/>
    <w:rsid w:val="008C37E4"/>
    <w:rPr>
      <w:rFonts w:ascii="Century Gothic" w:eastAsia="Times New Roman" w:hAnsi="Century Gothic" w:cs="Times New Roman"/>
      <w:szCs w:val="24"/>
      <w:lang w:val="ca-ES" w:eastAsia="es-ES"/>
    </w:rPr>
  </w:style>
  <w:style w:type="paragraph" w:styleId="Textdeglobus">
    <w:name w:val="Balloon Text"/>
    <w:basedOn w:val="Normal"/>
    <w:link w:val="TextdeglobusCar"/>
    <w:uiPriority w:val="99"/>
    <w:semiHidden/>
    <w:unhideWhenUsed/>
    <w:rsid w:val="00653DB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53DBA"/>
    <w:rPr>
      <w:rFonts w:ascii="Tahoma" w:eastAsiaTheme="minorEastAsia" w:hAnsi="Tahoma" w:cs="Tahoma"/>
      <w:sz w:val="16"/>
      <w:szCs w:val="16"/>
      <w:lang w:eastAsia="es-ES"/>
    </w:rPr>
  </w:style>
  <w:style w:type="paragraph" w:styleId="Capalera">
    <w:name w:val="header"/>
    <w:basedOn w:val="Normal"/>
    <w:link w:val="CapaleraCar"/>
    <w:uiPriority w:val="99"/>
    <w:unhideWhenUsed/>
    <w:rsid w:val="0076385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63859"/>
    <w:rPr>
      <w:rFonts w:eastAsiaTheme="minorEastAsia"/>
      <w:lang w:eastAsia="es-ES"/>
    </w:rPr>
  </w:style>
  <w:style w:type="paragraph" w:styleId="Peu">
    <w:name w:val="footer"/>
    <w:basedOn w:val="Normal"/>
    <w:link w:val="PeuCar"/>
    <w:uiPriority w:val="99"/>
    <w:unhideWhenUsed/>
    <w:rsid w:val="0076385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63859"/>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E4"/>
    <w:rPr>
      <w:rFonts w:eastAsiaTheme="minorEastAsia"/>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semiHidden/>
    <w:unhideWhenUsed/>
    <w:rsid w:val="008C37E4"/>
    <w:rPr>
      <w:color w:val="0000FF" w:themeColor="hyperlink"/>
      <w:u w:val="single"/>
    </w:rPr>
  </w:style>
  <w:style w:type="paragraph" w:styleId="Textindependent">
    <w:name w:val="Body Text"/>
    <w:basedOn w:val="Normal"/>
    <w:link w:val="TextindependentCar"/>
    <w:semiHidden/>
    <w:unhideWhenUsed/>
    <w:rsid w:val="008C37E4"/>
    <w:pPr>
      <w:spacing w:after="120" w:line="240" w:lineRule="auto"/>
    </w:pPr>
    <w:rPr>
      <w:rFonts w:ascii="Century Gothic" w:eastAsia="Times New Roman" w:hAnsi="Century Gothic" w:cs="Times New Roman"/>
      <w:szCs w:val="24"/>
      <w:lang w:val="ca-ES"/>
    </w:rPr>
  </w:style>
  <w:style w:type="character" w:customStyle="1" w:styleId="TextindependentCar">
    <w:name w:val="Text independent Car"/>
    <w:basedOn w:val="Tipusdelletraperdefectedelpargraf"/>
    <w:link w:val="Textindependent"/>
    <w:semiHidden/>
    <w:rsid w:val="008C37E4"/>
    <w:rPr>
      <w:rFonts w:ascii="Century Gothic" w:eastAsia="Times New Roman" w:hAnsi="Century Gothic" w:cs="Times New Roman"/>
      <w:szCs w:val="24"/>
      <w:lang w:val="ca-ES" w:eastAsia="es-ES"/>
    </w:rPr>
  </w:style>
  <w:style w:type="paragraph" w:styleId="Textdeglobus">
    <w:name w:val="Balloon Text"/>
    <w:basedOn w:val="Normal"/>
    <w:link w:val="TextdeglobusCar"/>
    <w:uiPriority w:val="99"/>
    <w:semiHidden/>
    <w:unhideWhenUsed/>
    <w:rsid w:val="00653DB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53DBA"/>
    <w:rPr>
      <w:rFonts w:ascii="Tahoma" w:eastAsiaTheme="minorEastAsia" w:hAnsi="Tahoma" w:cs="Tahoma"/>
      <w:sz w:val="16"/>
      <w:szCs w:val="16"/>
      <w:lang w:eastAsia="es-ES"/>
    </w:rPr>
  </w:style>
  <w:style w:type="paragraph" w:styleId="Capalera">
    <w:name w:val="header"/>
    <w:basedOn w:val="Normal"/>
    <w:link w:val="CapaleraCar"/>
    <w:uiPriority w:val="99"/>
    <w:unhideWhenUsed/>
    <w:rsid w:val="0076385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63859"/>
    <w:rPr>
      <w:rFonts w:eastAsiaTheme="minorEastAsia"/>
      <w:lang w:eastAsia="es-ES"/>
    </w:rPr>
  </w:style>
  <w:style w:type="paragraph" w:styleId="Peu">
    <w:name w:val="footer"/>
    <w:basedOn w:val="Normal"/>
    <w:link w:val="PeuCar"/>
    <w:uiPriority w:val="99"/>
    <w:unhideWhenUsed/>
    <w:rsid w:val="0076385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63859"/>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nicipisindependencia.ca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fectadosporlahipoteca.com/2013/12/17/informe-emergencia-habita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52</Pages>
  <Words>17007</Words>
  <Characters>93542</Characters>
  <Application>Microsoft Office Word</Application>
  <DocSecurity>0</DocSecurity>
  <Lines>779</Lines>
  <Paragraphs>220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rosana.fernandez</dc:creator>
  <cp:lastModifiedBy>rosana.fernandez</cp:lastModifiedBy>
  <cp:revision>16</cp:revision>
  <cp:lastPrinted>2014-06-06T10:30:00Z</cp:lastPrinted>
  <dcterms:created xsi:type="dcterms:W3CDTF">2014-06-06T08:33:00Z</dcterms:created>
  <dcterms:modified xsi:type="dcterms:W3CDTF">2014-06-06T11:51:00Z</dcterms:modified>
</cp:coreProperties>
</file>