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2E5" w:rsidRPr="00C2704B" w:rsidRDefault="001562E5" w:rsidP="001562E5">
      <w:pPr>
        <w:spacing w:line="360" w:lineRule="auto"/>
        <w:rPr>
          <w:rFonts w:ascii="Arial" w:hAnsi="Arial" w:cs="Arial"/>
        </w:rPr>
      </w:pPr>
    </w:p>
    <w:p w:rsidR="00093D88" w:rsidRDefault="00093D88" w:rsidP="00D82F69">
      <w:pPr>
        <w:spacing w:line="360" w:lineRule="auto"/>
        <w:jc w:val="both"/>
        <w:rPr>
          <w:rFonts w:ascii="Arial" w:hAnsi="Arial" w:cs="Arial"/>
          <w:b/>
        </w:rPr>
      </w:pPr>
      <w:r w:rsidRPr="00C2704B">
        <w:rPr>
          <w:rFonts w:ascii="Arial" w:hAnsi="Arial" w:cs="Arial"/>
          <w:b/>
        </w:rPr>
        <w:t xml:space="preserve">ACTA DE LA SESSIÓ </w:t>
      </w:r>
      <w:r w:rsidR="00D82F69">
        <w:rPr>
          <w:rFonts w:ascii="Arial" w:hAnsi="Arial" w:cs="Arial"/>
          <w:b/>
        </w:rPr>
        <w:t>EXTRA</w:t>
      </w:r>
      <w:r w:rsidRPr="00C2704B">
        <w:rPr>
          <w:rFonts w:ascii="Arial" w:hAnsi="Arial" w:cs="Arial"/>
          <w:b/>
        </w:rPr>
        <w:t>ORDINÀRIA DE PLE DE L’AJUNTAMENT DE MONTOLIU DE SEGARRA</w:t>
      </w:r>
    </w:p>
    <w:p w:rsidR="00093D88" w:rsidRDefault="00BF5906" w:rsidP="00093D88">
      <w:pPr>
        <w:spacing w:after="0" w:line="240" w:lineRule="auto"/>
        <w:jc w:val="both"/>
        <w:rPr>
          <w:rFonts w:ascii="Arial" w:hAnsi="Arial" w:cs="Arial"/>
        </w:rPr>
      </w:pPr>
      <w:proofErr w:type="spellStart"/>
      <w:r>
        <w:rPr>
          <w:rFonts w:ascii="Arial" w:hAnsi="Arial" w:cs="Arial"/>
          <w:b/>
        </w:rPr>
        <w:t>Núm</w:t>
      </w:r>
      <w:proofErr w:type="spellEnd"/>
      <w:r>
        <w:rPr>
          <w:rFonts w:ascii="Arial" w:hAnsi="Arial" w:cs="Arial"/>
        </w:rPr>
        <w:t xml:space="preserve">: </w:t>
      </w:r>
      <w:r w:rsidR="0016531C">
        <w:rPr>
          <w:rFonts w:ascii="Arial" w:hAnsi="Arial" w:cs="Arial"/>
        </w:rPr>
        <w:t>3</w:t>
      </w:r>
      <w:r w:rsidR="002E6C35">
        <w:rPr>
          <w:rFonts w:ascii="Arial" w:hAnsi="Arial" w:cs="Arial"/>
        </w:rPr>
        <w:t>/2014</w:t>
      </w:r>
    </w:p>
    <w:p w:rsidR="00BF5906" w:rsidRPr="00C2704B" w:rsidRDefault="00BF5906"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Dia:</w:t>
      </w:r>
      <w:r w:rsidR="004F0056">
        <w:rPr>
          <w:rFonts w:ascii="Arial" w:hAnsi="Arial" w:cs="Arial"/>
        </w:rPr>
        <w:t xml:space="preserve"> dimarts </w:t>
      </w:r>
      <w:r w:rsidR="0016531C">
        <w:rPr>
          <w:rFonts w:ascii="Arial" w:hAnsi="Arial" w:cs="Arial"/>
        </w:rPr>
        <w:t>15 d’abril</w:t>
      </w:r>
      <w:r w:rsidR="002E6C35">
        <w:rPr>
          <w:rFonts w:ascii="Arial" w:hAnsi="Arial" w:cs="Arial"/>
        </w:rPr>
        <w:t xml:space="preserve"> de 2014</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d’inici</w:t>
      </w:r>
      <w:r w:rsidRPr="00C2704B">
        <w:rPr>
          <w:rFonts w:ascii="Arial" w:hAnsi="Arial" w:cs="Arial"/>
        </w:rPr>
        <w:t xml:space="preserve">: </w:t>
      </w:r>
      <w:r w:rsidR="00890EE8">
        <w:rPr>
          <w:rFonts w:ascii="Arial" w:hAnsi="Arial" w:cs="Arial"/>
        </w:rPr>
        <w:t>12</w:t>
      </w:r>
      <w:r w:rsidR="002E6C35">
        <w:rPr>
          <w:rFonts w:ascii="Arial" w:hAnsi="Arial" w:cs="Arial"/>
        </w:rPr>
        <w:t>,30</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Hora finalització</w:t>
      </w:r>
      <w:r w:rsidRPr="00C2704B">
        <w:rPr>
          <w:rFonts w:ascii="Arial" w:hAnsi="Arial" w:cs="Arial"/>
        </w:rPr>
        <w:t>: 1</w:t>
      </w:r>
      <w:r w:rsidR="00890EE8">
        <w:rPr>
          <w:rFonts w:ascii="Arial" w:hAnsi="Arial" w:cs="Arial"/>
        </w:rPr>
        <w:t>3,30</w:t>
      </w:r>
      <w:r w:rsidRPr="00C2704B">
        <w:rPr>
          <w:rFonts w:ascii="Arial" w:hAnsi="Arial" w:cs="Arial"/>
        </w:rPr>
        <w:t xml:space="preserve"> h</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Lloc</w:t>
      </w:r>
      <w:r w:rsidRPr="00C2704B">
        <w:rPr>
          <w:rFonts w:ascii="Arial" w:hAnsi="Arial" w:cs="Arial"/>
        </w:rPr>
        <w:t>: Sala de Plens de l’Ajuntament de Montoliu de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President:</w:t>
      </w:r>
      <w:r w:rsidRPr="00C2704B">
        <w:rPr>
          <w:rFonts w:ascii="Arial" w:hAnsi="Arial" w:cs="Arial"/>
        </w:rPr>
        <w:t xml:space="preserve"> Sr. Josep Balcells i </w:t>
      </w:r>
      <w:proofErr w:type="spellStart"/>
      <w:r w:rsidRPr="00C2704B">
        <w:rPr>
          <w:rFonts w:ascii="Arial" w:hAnsi="Arial" w:cs="Arial"/>
        </w:rPr>
        <w:t>Sendra</w:t>
      </w:r>
      <w:proofErr w:type="spellEnd"/>
    </w:p>
    <w:p w:rsidR="00093D88" w:rsidRPr="00C2704B" w:rsidRDefault="00093D88" w:rsidP="00093D88">
      <w:pPr>
        <w:spacing w:after="0" w:line="240" w:lineRule="auto"/>
        <w:jc w:val="both"/>
        <w:rPr>
          <w:rFonts w:ascii="Arial" w:hAnsi="Arial" w:cs="Arial"/>
          <w:b/>
        </w:rPr>
      </w:pPr>
    </w:p>
    <w:p w:rsidR="00093D88" w:rsidRPr="00C2704B" w:rsidRDefault="00093D88" w:rsidP="002E6C35">
      <w:pPr>
        <w:spacing w:after="0" w:line="240" w:lineRule="auto"/>
        <w:jc w:val="both"/>
        <w:rPr>
          <w:rFonts w:ascii="Arial" w:hAnsi="Arial" w:cs="Arial"/>
        </w:rPr>
      </w:pPr>
      <w:r w:rsidRPr="00C2704B">
        <w:rPr>
          <w:rFonts w:ascii="Arial" w:hAnsi="Arial" w:cs="Arial"/>
          <w:b/>
        </w:rPr>
        <w:t>Regidors Assistents</w:t>
      </w:r>
      <w:r w:rsidR="002E6C35">
        <w:rPr>
          <w:rFonts w:ascii="Arial" w:hAnsi="Arial" w:cs="Arial"/>
        </w:rPr>
        <w:t>:</w:t>
      </w:r>
    </w:p>
    <w:p w:rsidR="00CE03EE" w:rsidRDefault="00CE03EE" w:rsidP="002E6C35">
      <w:pPr>
        <w:spacing w:after="0" w:line="240" w:lineRule="auto"/>
        <w:jc w:val="both"/>
        <w:rPr>
          <w:rFonts w:ascii="Arial" w:hAnsi="Arial" w:cs="Arial"/>
        </w:rPr>
      </w:pPr>
      <w:r>
        <w:rPr>
          <w:rFonts w:ascii="Arial" w:hAnsi="Arial" w:cs="Arial"/>
        </w:rPr>
        <w:t xml:space="preserve">           Sra. Josefina Solé Alsina</w:t>
      </w:r>
    </w:p>
    <w:p w:rsidR="00CE03EE" w:rsidRDefault="00CE03EE" w:rsidP="002E6C35">
      <w:pPr>
        <w:spacing w:after="0" w:line="240" w:lineRule="auto"/>
        <w:jc w:val="both"/>
        <w:rPr>
          <w:rFonts w:ascii="Arial" w:hAnsi="Arial" w:cs="Arial"/>
        </w:rPr>
      </w:pPr>
      <w:r>
        <w:rPr>
          <w:rFonts w:ascii="Arial" w:hAnsi="Arial" w:cs="Arial"/>
        </w:rPr>
        <w:t xml:space="preserve">           Sr. Ramon Parellada </w:t>
      </w:r>
      <w:proofErr w:type="spellStart"/>
      <w:r>
        <w:rPr>
          <w:rFonts w:ascii="Arial" w:hAnsi="Arial" w:cs="Arial"/>
        </w:rPr>
        <w:t>Espuga</w:t>
      </w:r>
      <w:proofErr w:type="spellEnd"/>
    </w:p>
    <w:p w:rsidR="00093D88" w:rsidRPr="00C2704B" w:rsidRDefault="00093D88" w:rsidP="00093D88">
      <w:pPr>
        <w:spacing w:after="0" w:line="240" w:lineRule="auto"/>
        <w:jc w:val="both"/>
        <w:rPr>
          <w:rFonts w:ascii="Arial" w:hAnsi="Arial" w:cs="Arial"/>
          <w:b/>
        </w:rPr>
      </w:pPr>
    </w:p>
    <w:p w:rsidR="008705C6" w:rsidRDefault="00093D88" w:rsidP="008705C6">
      <w:pPr>
        <w:spacing w:after="0" w:line="240" w:lineRule="auto"/>
        <w:jc w:val="both"/>
        <w:rPr>
          <w:rFonts w:ascii="Arial" w:hAnsi="Arial" w:cs="Arial"/>
        </w:rPr>
      </w:pPr>
      <w:r w:rsidRPr="00C2704B">
        <w:rPr>
          <w:rFonts w:ascii="Arial" w:hAnsi="Arial" w:cs="Arial"/>
          <w:b/>
        </w:rPr>
        <w:t>Regidors absents que s’han excusat</w:t>
      </w:r>
      <w:r w:rsidR="004F3272">
        <w:rPr>
          <w:rFonts w:ascii="Arial" w:hAnsi="Arial" w:cs="Arial"/>
        </w:rPr>
        <w:t>:</w:t>
      </w:r>
      <w:r w:rsidR="008705C6">
        <w:rPr>
          <w:rFonts w:ascii="Arial" w:hAnsi="Arial" w:cs="Arial"/>
        </w:rPr>
        <w:t xml:space="preserve"> </w:t>
      </w:r>
    </w:p>
    <w:p w:rsidR="008705C6" w:rsidRDefault="008705C6" w:rsidP="008705C6">
      <w:pPr>
        <w:spacing w:after="0" w:line="240" w:lineRule="auto"/>
        <w:jc w:val="both"/>
        <w:rPr>
          <w:rFonts w:ascii="Arial" w:hAnsi="Arial" w:cs="Arial"/>
        </w:rPr>
      </w:pPr>
      <w:r>
        <w:rPr>
          <w:rFonts w:ascii="Arial" w:hAnsi="Arial" w:cs="Arial"/>
        </w:rPr>
        <w:t xml:space="preserve">           </w:t>
      </w:r>
      <w:r w:rsidRPr="00C2704B">
        <w:rPr>
          <w:rFonts w:ascii="Arial" w:hAnsi="Arial" w:cs="Arial"/>
        </w:rPr>
        <w:t xml:space="preserve">Sr. Jordi Miret Garcia </w:t>
      </w:r>
    </w:p>
    <w:p w:rsidR="00CE03EE" w:rsidRPr="00C2704B" w:rsidRDefault="00CE03EE" w:rsidP="00CE03EE">
      <w:pPr>
        <w:spacing w:after="0" w:line="240" w:lineRule="auto"/>
        <w:jc w:val="both"/>
        <w:rPr>
          <w:rFonts w:ascii="Arial" w:hAnsi="Arial" w:cs="Arial"/>
        </w:rPr>
      </w:pPr>
      <w:r>
        <w:rPr>
          <w:rFonts w:ascii="Arial" w:hAnsi="Arial" w:cs="Arial"/>
        </w:rPr>
        <w:t xml:space="preserve"> </w:t>
      </w:r>
      <w:r w:rsidR="008705C6">
        <w:rPr>
          <w:rFonts w:ascii="Arial" w:hAnsi="Arial" w:cs="Arial"/>
        </w:rPr>
        <w:t xml:space="preserve">          </w:t>
      </w:r>
      <w:r w:rsidRPr="00C2704B">
        <w:rPr>
          <w:rFonts w:ascii="Arial" w:hAnsi="Arial" w:cs="Arial"/>
        </w:rPr>
        <w:t xml:space="preserve">Sr. David </w:t>
      </w:r>
      <w:proofErr w:type="spellStart"/>
      <w:r w:rsidRPr="00C2704B">
        <w:rPr>
          <w:rFonts w:ascii="Arial" w:hAnsi="Arial" w:cs="Arial"/>
        </w:rPr>
        <w:t>Ferreras</w:t>
      </w:r>
      <w:proofErr w:type="spellEnd"/>
      <w:r w:rsidRPr="00C2704B">
        <w:rPr>
          <w:rFonts w:ascii="Arial" w:hAnsi="Arial" w:cs="Arial"/>
        </w:rPr>
        <w:t xml:space="preserve"> Pérez</w:t>
      </w: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b/>
        </w:rPr>
        <w:t>Regidors absents que no s’han excusat</w:t>
      </w:r>
      <w:r w:rsidR="00FC74D3" w:rsidRPr="00C2704B">
        <w:rPr>
          <w:rFonts w:ascii="Arial" w:hAnsi="Arial" w:cs="Arial"/>
        </w:rPr>
        <w:t xml:space="preserve">: </w:t>
      </w:r>
      <w:r w:rsidR="00E0222C">
        <w:rPr>
          <w:rFonts w:ascii="Arial" w:hAnsi="Arial" w:cs="Arial"/>
        </w:rPr>
        <w:t>Cap</w:t>
      </w:r>
    </w:p>
    <w:p w:rsidR="00093D88" w:rsidRPr="00C2704B" w:rsidRDefault="00093D88" w:rsidP="00093D88">
      <w:pPr>
        <w:spacing w:after="0" w:line="240" w:lineRule="auto"/>
        <w:jc w:val="both"/>
        <w:rPr>
          <w:rFonts w:ascii="Arial" w:hAnsi="Arial" w:cs="Arial"/>
        </w:rPr>
      </w:pPr>
    </w:p>
    <w:p w:rsidR="00093D88" w:rsidRDefault="00093D88" w:rsidP="00093D88">
      <w:pPr>
        <w:spacing w:after="0" w:line="240" w:lineRule="auto"/>
        <w:jc w:val="both"/>
        <w:rPr>
          <w:rFonts w:ascii="Arial" w:hAnsi="Arial" w:cs="Arial"/>
        </w:rPr>
      </w:pPr>
      <w:r w:rsidRPr="00C2704B">
        <w:rPr>
          <w:rFonts w:ascii="Arial" w:hAnsi="Arial" w:cs="Arial"/>
          <w:b/>
        </w:rPr>
        <w:t>Secretària</w:t>
      </w:r>
      <w:r w:rsidRPr="00C2704B">
        <w:rPr>
          <w:rFonts w:ascii="Arial" w:hAnsi="Arial" w:cs="Arial"/>
        </w:rPr>
        <w:t>: Mireia Irla Solà (SAT Consell Comarcal de la Segarra)</w:t>
      </w:r>
    </w:p>
    <w:p w:rsidR="00093D88" w:rsidRPr="00C2704B" w:rsidRDefault="00093D88" w:rsidP="00093D88">
      <w:pPr>
        <w:spacing w:after="0" w:line="240" w:lineRule="auto"/>
        <w:jc w:val="both"/>
        <w:rPr>
          <w:rFonts w:ascii="Arial" w:hAnsi="Arial" w:cs="Arial"/>
          <w:b/>
        </w:rPr>
      </w:pPr>
    </w:p>
    <w:p w:rsidR="00093D88" w:rsidRPr="00C2704B" w:rsidRDefault="00093D88" w:rsidP="00093D88">
      <w:pPr>
        <w:spacing w:after="0" w:line="240" w:lineRule="auto"/>
        <w:jc w:val="both"/>
        <w:rPr>
          <w:rFonts w:ascii="Arial" w:hAnsi="Arial" w:cs="Arial"/>
        </w:rPr>
      </w:pPr>
      <w:r w:rsidRPr="00C2704B">
        <w:rPr>
          <w:rFonts w:ascii="Arial" w:hAnsi="Arial" w:cs="Arial"/>
          <w:b/>
        </w:rPr>
        <w:t>Desenvolupament de la sessió</w:t>
      </w:r>
      <w:r w:rsidRPr="00C2704B">
        <w:rPr>
          <w:rFonts w:ascii="Arial" w:hAnsi="Arial" w:cs="Arial"/>
        </w:rPr>
        <w:t>:</w:t>
      </w:r>
    </w:p>
    <w:p w:rsidR="00093D88" w:rsidRPr="00C2704B" w:rsidRDefault="00093D88" w:rsidP="00093D88">
      <w:pPr>
        <w:spacing w:after="0" w:line="240" w:lineRule="auto"/>
        <w:jc w:val="both"/>
        <w:rPr>
          <w:rFonts w:ascii="Arial" w:hAnsi="Arial" w:cs="Arial"/>
        </w:rPr>
      </w:pPr>
    </w:p>
    <w:p w:rsidR="00093D88" w:rsidRPr="00C2704B" w:rsidRDefault="00093D88" w:rsidP="00093D88">
      <w:pPr>
        <w:spacing w:after="0" w:line="240" w:lineRule="auto"/>
        <w:jc w:val="both"/>
        <w:rPr>
          <w:rFonts w:ascii="Arial" w:hAnsi="Arial" w:cs="Arial"/>
        </w:rPr>
      </w:pPr>
      <w:r w:rsidRPr="00C2704B">
        <w:rPr>
          <w:rFonts w:ascii="Arial" w:hAnsi="Arial" w:cs="Arial"/>
        </w:rPr>
        <w:t xml:space="preserve">Mireia Irla Solà fa constar que existeix el quòrum legalment exigit establert a l’article 90.1 del Reglament d’Organització, Funcionament i Règim Jurídic de les Entitats Locals aprovat pe RD 2568/85 de 28 de novembre per </w:t>
      </w:r>
      <w:proofErr w:type="spellStart"/>
      <w:r w:rsidRPr="00C2704B">
        <w:rPr>
          <w:rFonts w:ascii="Arial" w:hAnsi="Arial" w:cs="Arial"/>
        </w:rPr>
        <w:t>poder-se</w:t>
      </w:r>
      <w:proofErr w:type="spellEnd"/>
      <w:r w:rsidRPr="00C2704B">
        <w:rPr>
          <w:rFonts w:ascii="Arial" w:hAnsi="Arial" w:cs="Arial"/>
        </w:rPr>
        <w:t xml:space="preserve"> desenvolupar la sessió.</w:t>
      </w:r>
    </w:p>
    <w:p w:rsidR="00E74F55" w:rsidRPr="00C2704B" w:rsidRDefault="00E74F55" w:rsidP="00093D88">
      <w:pPr>
        <w:spacing w:after="0" w:line="240" w:lineRule="auto"/>
        <w:jc w:val="both"/>
        <w:rPr>
          <w:rFonts w:ascii="Arial" w:hAnsi="Arial" w:cs="Arial"/>
        </w:rPr>
      </w:pPr>
    </w:p>
    <w:p w:rsidR="00E74F55" w:rsidRPr="00C2704B" w:rsidRDefault="00E74F55" w:rsidP="00E74F55">
      <w:pPr>
        <w:spacing w:after="0" w:line="240" w:lineRule="auto"/>
        <w:jc w:val="both"/>
        <w:rPr>
          <w:rFonts w:ascii="Arial" w:hAnsi="Arial" w:cs="Arial"/>
          <w:b/>
        </w:rPr>
      </w:pPr>
      <w:r w:rsidRPr="00C2704B">
        <w:rPr>
          <w:rFonts w:ascii="Arial" w:hAnsi="Arial" w:cs="Arial"/>
          <w:b/>
        </w:rPr>
        <w:t>1</w:t>
      </w:r>
      <w:r w:rsidR="00E0222C">
        <w:rPr>
          <w:rFonts w:ascii="Arial" w:hAnsi="Arial" w:cs="Arial"/>
          <w:b/>
        </w:rPr>
        <w:t>.- Aprovació de l’acta anterior</w:t>
      </w:r>
      <w:r w:rsidRPr="00C2704B">
        <w:rPr>
          <w:rFonts w:ascii="Arial" w:hAnsi="Arial" w:cs="Arial"/>
          <w:b/>
        </w:rPr>
        <w:t>.</w:t>
      </w:r>
    </w:p>
    <w:p w:rsidR="00093D88" w:rsidRPr="00C2704B" w:rsidRDefault="00093D88" w:rsidP="00093D88">
      <w:pPr>
        <w:spacing w:after="0" w:line="240" w:lineRule="auto"/>
        <w:jc w:val="both"/>
        <w:rPr>
          <w:rFonts w:ascii="Arial" w:hAnsi="Arial" w:cs="Arial"/>
        </w:rPr>
      </w:pPr>
    </w:p>
    <w:p w:rsidR="001562E5" w:rsidRDefault="00093D88" w:rsidP="001562E5">
      <w:pPr>
        <w:spacing w:after="0" w:line="240" w:lineRule="auto"/>
        <w:jc w:val="both"/>
        <w:rPr>
          <w:rFonts w:ascii="Arial" w:hAnsi="Arial" w:cs="Arial"/>
        </w:rPr>
      </w:pPr>
      <w:r w:rsidRPr="00C2704B">
        <w:rPr>
          <w:rFonts w:ascii="Arial" w:hAnsi="Arial" w:cs="Arial"/>
        </w:rPr>
        <w:t xml:space="preserve">L’Alcalde demana a la </w:t>
      </w:r>
      <w:r w:rsidR="00E74F55" w:rsidRPr="00C2704B">
        <w:rPr>
          <w:rFonts w:ascii="Arial" w:hAnsi="Arial" w:cs="Arial"/>
        </w:rPr>
        <w:t>s</w:t>
      </w:r>
      <w:r w:rsidRPr="00C2704B">
        <w:rPr>
          <w:rFonts w:ascii="Arial" w:hAnsi="Arial" w:cs="Arial"/>
        </w:rPr>
        <w:t xml:space="preserve">ecretària que procedeixi a llegir l’acta del Ple </w:t>
      </w:r>
      <w:r w:rsidR="004F3272">
        <w:rPr>
          <w:rFonts w:ascii="Arial" w:hAnsi="Arial" w:cs="Arial"/>
        </w:rPr>
        <w:t>ordinari</w:t>
      </w:r>
      <w:r w:rsidR="00847A9E">
        <w:rPr>
          <w:rFonts w:ascii="Arial" w:hAnsi="Arial" w:cs="Arial"/>
        </w:rPr>
        <w:t xml:space="preserve"> de 4 de febrer</w:t>
      </w:r>
      <w:r w:rsidR="002E6C35">
        <w:rPr>
          <w:rFonts w:ascii="Arial" w:hAnsi="Arial" w:cs="Arial"/>
        </w:rPr>
        <w:t xml:space="preserve"> de 2014</w:t>
      </w:r>
      <w:r w:rsidRPr="00C2704B">
        <w:rPr>
          <w:rFonts w:ascii="Arial" w:hAnsi="Arial" w:cs="Arial"/>
        </w:rPr>
        <w:t xml:space="preserve">, </w:t>
      </w:r>
      <w:r w:rsidR="001562E5" w:rsidRPr="00C2704B">
        <w:rPr>
          <w:rFonts w:ascii="Arial" w:hAnsi="Arial" w:cs="Arial"/>
        </w:rPr>
        <w:t>que s’aprova per unanimitat dels assistents.</w:t>
      </w:r>
    </w:p>
    <w:p w:rsidR="008705C6" w:rsidRDefault="008705C6" w:rsidP="001562E5">
      <w:pPr>
        <w:spacing w:after="0" w:line="240" w:lineRule="auto"/>
        <w:jc w:val="both"/>
        <w:rPr>
          <w:rFonts w:ascii="Arial" w:hAnsi="Arial" w:cs="Arial"/>
        </w:rPr>
      </w:pPr>
    </w:p>
    <w:p w:rsidR="008705C6" w:rsidRDefault="008705C6" w:rsidP="008705C6">
      <w:pPr>
        <w:pStyle w:val="Capalera"/>
        <w:tabs>
          <w:tab w:val="clear" w:pos="4252"/>
          <w:tab w:val="clear" w:pos="8504"/>
        </w:tabs>
        <w:jc w:val="both"/>
        <w:rPr>
          <w:rFonts w:ascii="Arial" w:hAnsi="Arial" w:cs="Arial"/>
          <w:b/>
          <w:bCs/>
        </w:rPr>
      </w:pPr>
      <w:r w:rsidRPr="008705C6">
        <w:rPr>
          <w:rFonts w:ascii="Arial" w:hAnsi="Arial" w:cs="Arial"/>
          <w:b/>
          <w:color w:val="000000"/>
        </w:rPr>
        <w:t xml:space="preserve">2.- </w:t>
      </w:r>
      <w:r w:rsidRPr="008705C6">
        <w:rPr>
          <w:rFonts w:ascii="Arial" w:hAnsi="Arial" w:cs="Arial"/>
          <w:b/>
          <w:bCs/>
        </w:rPr>
        <w:t>Aprovació text modificacions no substancials a l’aprovació definitiva del Pla d’Ordenació Urbanística Municipal, Memòria Ambiental i Catàleg de masies i cases rurals de Montoliu de Segarra.</w:t>
      </w:r>
    </w:p>
    <w:p w:rsidR="008705C6" w:rsidRDefault="008705C6" w:rsidP="008705C6">
      <w:pPr>
        <w:pStyle w:val="Capalera"/>
        <w:tabs>
          <w:tab w:val="clear" w:pos="4252"/>
          <w:tab w:val="clear" w:pos="8504"/>
        </w:tabs>
        <w:jc w:val="both"/>
        <w:rPr>
          <w:rFonts w:ascii="Arial" w:hAnsi="Arial" w:cs="Arial"/>
          <w:b/>
          <w:bCs/>
        </w:rPr>
      </w:pPr>
    </w:p>
    <w:p w:rsidR="008705C6" w:rsidRPr="008705C6" w:rsidRDefault="008705C6" w:rsidP="008705C6">
      <w:pPr>
        <w:pStyle w:val="Capalera"/>
        <w:tabs>
          <w:tab w:val="clear" w:pos="4252"/>
          <w:tab w:val="clear" w:pos="8504"/>
        </w:tabs>
        <w:jc w:val="both"/>
        <w:rPr>
          <w:rFonts w:ascii="Arial" w:hAnsi="Arial" w:cs="Arial"/>
          <w:bCs/>
        </w:rPr>
      </w:pPr>
    </w:p>
    <w:p w:rsidR="00DB2402" w:rsidRPr="00BC6EF8" w:rsidRDefault="00DB2402" w:rsidP="00DB2402">
      <w:pPr>
        <w:pStyle w:val="Ttol3"/>
        <w:shd w:val="clear" w:color="auto" w:fill="FFFFFF"/>
        <w:spacing w:before="0" w:line="240" w:lineRule="auto"/>
        <w:jc w:val="both"/>
        <w:rPr>
          <w:rFonts w:ascii="Arial" w:hAnsi="Arial" w:cs="Arial"/>
          <w:b w:val="0"/>
          <w:color w:val="auto"/>
        </w:rPr>
      </w:pPr>
      <w:r w:rsidRPr="00BC6EF8">
        <w:rPr>
          <w:rFonts w:ascii="Arial" w:hAnsi="Arial" w:cs="Arial"/>
          <w:b w:val="0"/>
          <w:color w:val="auto"/>
        </w:rPr>
        <w:lastRenderedPageBreak/>
        <w:t>Atès que el Ple de l’Ajuntament de Montoliu de Segarra, reunit en data 29 de gener de 2004, va aprovar el document “Programa d’Informació i Participació Ciutadana” del Pla d’Ordenació Urbanística Municipal.</w:t>
      </w:r>
    </w:p>
    <w:p w:rsidR="00DB2402" w:rsidRPr="00BC6EF8" w:rsidRDefault="00DB2402" w:rsidP="00DB2402">
      <w:pPr>
        <w:spacing w:after="0" w:line="240" w:lineRule="auto"/>
        <w:rPr>
          <w:rFonts w:ascii="Arial" w:hAnsi="Arial" w:cs="Arial"/>
        </w:rPr>
      </w:pPr>
    </w:p>
    <w:p w:rsidR="00DB2402" w:rsidRDefault="00DB2402" w:rsidP="00DB2402">
      <w:pPr>
        <w:spacing w:after="0" w:line="240" w:lineRule="auto"/>
        <w:jc w:val="both"/>
        <w:rPr>
          <w:rFonts w:ascii="Arial" w:hAnsi="Arial" w:cs="Arial"/>
        </w:rPr>
      </w:pPr>
      <w:r w:rsidRPr="00BC6EF8">
        <w:rPr>
          <w:rFonts w:ascii="Arial" w:hAnsi="Arial" w:cs="Arial"/>
        </w:rPr>
        <w:t>Atès</w:t>
      </w:r>
      <w:r>
        <w:rPr>
          <w:rFonts w:ascii="Arial" w:hAnsi="Arial" w:cs="Arial"/>
        </w:rPr>
        <w:t xml:space="preserve"> que el Ple de l’Ajuntament de Montoliu de Segarra, reunit en data 13 de gener de 2005, va aprovar inicialment el Pla d’Ordenació Municipal de Montoliu de Segarra, redactat pels arquitectes Antoni Martí i Josep Esteve i formulat per aquest Ajuntament.</w:t>
      </w:r>
    </w:p>
    <w:p w:rsidR="00DB2402" w:rsidRDefault="00DB2402" w:rsidP="00DB2402">
      <w:pPr>
        <w:spacing w:after="0" w:line="240" w:lineRule="auto"/>
        <w:jc w:val="both"/>
        <w:rPr>
          <w:rFonts w:ascii="Arial" w:hAnsi="Arial" w:cs="Arial"/>
        </w:rPr>
      </w:pPr>
    </w:p>
    <w:p w:rsidR="00DB2402" w:rsidRPr="00BC6EF8" w:rsidRDefault="00DB2402" w:rsidP="00DB2402">
      <w:pPr>
        <w:spacing w:after="0" w:line="240" w:lineRule="auto"/>
        <w:jc w:val="both"/>
        <w:rPr>
          <w:rFonts w:ascii="Arial" w:hAnsi="Arial" w:cs="Arial"/>
        </w:rPr>
      </w:pPr>
      <w:r>
        <w:rPr>
          <w:rFonts w:ascii="Arial" w:hAnsi="Arial" w:cs="Arial"/>
        </w:rPr>
        <w:t xml:space="preserve">Atès que el Ple de l’Ajuntament de Montoliu de Segarra, reunit en data 19 de desembre de 2005, va aprovar resoldre les </w:t>
      </w:r>
      <w:proofErr w:type="spellStart"/>
      <w:r>
        <w:rPr>
          <w:rFonts w:ascii="Arial" w:hAnsi="Arial" w:cs="Arial"/>
        </w:rPr>
        <w:t>al.legacions</w:t>
      </w:r>
      <w:proofErr w:type="spellEnd"/>
      <w:r>
        <w:rPr>
          <w:rFonts w:ascii="Arial" w:hAnsi="Arial" w:cs="Arial"/>
        </w:rPr>
        <w:t xml:space="preserve"> presentades, aprovar el text amb les modificacions substancials incorporades a l’aprovació inicial del POUM i dur a terme una segona informació pública.</w:t>
      </w:r>
    </w:p>
    <w:p w:rsidR="00DB2402" w:rsidRDefault="00DB2402" w:rsidP="00DB2402">
      <w:pPr>
        <w:spacing w:after="0" w:line="240" w:lineRule="auto"/>
        <w:rPr>
          <w:rFonts w:ascii="Arial" w:hAnsi="Arial" w:cs="Arial"/>
        </w:rPr>
      </w:pPr>
    </w:p>
    <w:p w:rsidR="00DB2402" w:rsidRDefault="00DB2402" w:rsidP="00DB2402">
      <w:pPr>
        <w:spacing w:after="0" w:line="240" w:lineRule="auto"/>
        <w:jc w:val="both"/>
        <w:rPr>
          <w:rFonts w:ascii="Arial" w:hAnsi="Arial" w:cs="Arial"/>
        </w:rPr>
      </w:pPr>
      <w:r>
        <w:rPr>
          <w:rFonts w:ascii="Arial" w:hAnsi="Arial" w:cs="Arial"/>
        </w:rPr>
        <w:t xml:space="preserve">Atès que el Ple de l’Ajuntament de Montoliu de Segarra, reunit en data 18 de maig de 2007, va aprovar resoldre les </w:t>
      </w:r>
      <w:proofErr w:type="spellStart"/>
      <w:r>
        <w:rPr>
          <w:rFonts w:ascii="Arial" w:hAnsi="Arial" w:cs="Arial"/>
        </w:rPr>
        <w:t>al.legacions</w:t>
      </w:r>
      <w:proofErr w:type="spellEnd"/>
      <w:r>
        <w:rPr>
          <w:rFonts w:ascii="Arial" w:hAnsi="Arial" w:cs="Arial"/>
        </w:rPr>
        <w:t xml:space="preserve"> a la segona informació pública de l’aprovació inicial del POUM, i aprovar provisionalment </w:t>
      </w:r>
      <w:proofErr w:type="spellStart"/>
      <w:r>
        <w:rPr>
          <w:rFonts w:ascii="Arial" w:hAnsi="Arial" w:cs="Arial"/>
        </w:rPr>
        <w:t>l’esmentat</w:t>
      </w:r>
      <w:proofErr w:type="spellEnd"/>
      <w:r>
        <w:rPr>
          <w:rFonts w:ascii="Arial" w:hAnsi="Arial" w:cs="Arial"/>
        </w:rPr>
        <w:t xml:space="preserve"> POUM.</w:t>
      </w:r>
    </w:p>
    <w:p w:rsidR="00DB2402" w:rsidRDefault="00DB2402" w:rsidP="00DB2402">
      <w:pPr>
        <w:spacing w:after="0" w:line="240" w:lineRule="auto"/>
        <w:rPr>
          <w:rFonts w:ascii="Arial" w:hAnsi="Arial" w:cs="Arial"/>
        </w:rPr>
      </w:pPr>
    </w:p>
    <w:p w:rsidR="00DB2402" w:rsidRDefault="00DB2402" w:rsidP="00DB2402">
      <w:pPr>
        <w:spacing w:after="0" w:line="240" w:lineRule="auto"/>
        <w:jc w:val="both"/>
        <w:rPr>
          <w:rFonts w:ascii="Arial" w:hAnsi="Arial" w:cs="Arial"/>
        </w:rPr>
      </w:pPr>
      <w:r>
        <w:rPr>
          <w:rFonts w:ascii="Arial" w:hAnsi="Arial" w:cs="Arial"/>
        </w:rPr>
        <w:t>Atès que el Ple de l’Ajuntament de Montoliu de Segarra, reunit en data 22 de març de 2010, va aprovar la memòria ambiental, que conforma, entre d’altres, l’expedient del POUM de Montoliu de Segarra.</w:t>
      </w:r>
    </w:p>
    <w:p w:rsidR="00DB2402" w:rsidRDefault="00DB2402" w:rsidP="00DB2402">
      <w:pPr>
        <w:spacing w:after="0" w:line="240" w:lineRule="auto"/>
        <w:jc w:val="both"/>
        <w:rPr>
          <w:rFonts w:ascii="Arial" w:hAnsi="Arial" w:cs="Arial"/>
        </w:rPr>
      </w:pPr>
    </w:p>
    <w:p w:rsidR="00DB2402" w:rsidRDefault="00DB2402" w:rsidP="00DB2402">
      <w:pPr>
        <w:spacing w:after="0" w:line="240" w:lineRule="auto"/>
        <w:jc w:val="both"/>
        <w:rPr>
          <w:rFonts w:ascii="Arial" w:hAnsi="Arial" w:cs="Arial"/>
        </w:rPr>
      </w:pPr>
      <w:r>
        <w:rPr>
          <w:rFonts w:ascii="Arial" w:hAnsi="Arial" w:cs="Arial"/>
        </w:rPr>
        <w:t xml:space="preserve">Atès que en data 17 de novembre de 2011, la Comissió Territorial d’Urbanisme de Lleida, va requerir documentació a l’Ajuntament de Montoliu, tot indicant que la resolució de </w:t>
      </w:r>
      <w:proofErr w:type="spellStart"/>
      <w:r>
        <w:rPr>
          <w:rFonts w:ascii="Arial" w:hAnsi="Arial" w:cs="Arial"/>
        </w:rPr>
        <w:t>l’esmentat</w:t>
      </w:r>
      <w:proofErr w:type="spellEnd"/>
      <w:r>
        <w:rPr>
          <w:rFonts w:ascii="Arial" w:hAnsi="Arial" w:cs="Arial"/>
        </w:rPr>
        <w:t xml:space="preserve"> POUM quedava supeditat a la complementació de l’expedient. </w:t>
      </w:r>
    </w:p>
    <w:p w:rsidR="00DB2402" w:rsidRDefault="00DB2402" w:rsidP="00DB2402">
      <w:pPr>
        <w:spacing w:after="0" w:line="240" w:lineRule="auto"/>
        <w:jc w:val="both"/>
        <w:rPr>
          <w:rFonts w:ascii="Arial" w:hAnsi="Arial" w:cs="Arial"/>
        </w:rPr>
      </w:pPr>
    </w:p>
    <w:p w:rsidR="00DB2402" w:rsidRPr="00BC6EF8" w:rsidRDefault="00DB2402" w:rsidP="00DB2402">
      <w:pPr>
        <w:spacing w:after="0" w:line="240" w:lineRule="auto"/>
        <w:jc w:val="both"/>
        <w:rPr>
          <w:rFonts w:ascii="Arial" w:hAnsi="Arial" w:cs="Arial"/>
        </w:rPr>
      </w:pPr>
      <w:r>
        <w:rPr>
          <w:rFonts w:ascii="Arial" w:hAnsi="Arial" w:cs="Arial"/>
        </w:rPr>
        <w:t>Atès que manquen alguns dels informes sectorials que han d’emetre els organismes afectats per raó de llurs competències sectorials d’acord amb el que disposa l’article 85.5 del Text refós de la Llei d’Urbanisme.</w:t>
      </w:r>
    </w:p>
    <w:p w:rsidR="00DB2402" w:rsidRDefault="00DB2402" w:rsidP="00DB2402">
      <w:pPr>
        <w:spacing w:after="0" w:line="240" w:lineRule="auto"/>
        <w:rPr>
          <w:rFonts w:ascii="Arial" w:hAnsi="Arial" w:cs="Arial"/>
        </w:rPr>
      </w:pPr>
    </w:p>
    <w:p w:rsidR="00DB2402" w:rsidRDefault="00DB2402" w:rsidP="00DB2402">
      <w:pPr>
        <w:spacing w:after="0" w:line="240" w:lineRule="auto"/>
        <w:jc w:val="both"/>
        <w:rPr>
          <w:rFonts w:ascii="Arial" w:hAnsi="Arial" w:cs="Arial"/>
        </w:rPr>
      </w:pPr>
      <w:r>
        <w:rPr>
          <w:rFonts w:ascii="Arial" w:hAnsi="Arial" w:cs="Arial"/>
        </w:rPr>
        <w:t xml:space="preserve">Atès el canvi de normativa urbanística transcorregut des de </w:t>
      </w:r>
      <w:proofErr w:type="spellStart"/>
      <w:r>
        <w:rPr>
          <w:rFonts w:ascii="Arial" w:hAnsi="Arial" w:cs="Arial"/>
        </w:rPr>
        <w:t>l’inici</w:t>
      </w:r>
      <w:proofErr w:type="spellEnd"/>
      <w:r>
        <w:rPr>
          <w:rFonts w:ascii="Arial" w:hAnsi="Arial" w:cs="Arial"/>
        </w:rPr>
        <w:t xml:space="preserve"> de la tramitació del POUM l’any 2005</w:t>
      </w:r>
    </w:p>
    <w:p w:rsidR="00DB2402" w:rsidRDefault="00DB2402" w:rsidP="00DB2402">
      <w:pPr>
        <w:spacing w:after="0" w:line="240" w:lineRule="auto"/>
        <w:rPr>
          <w:rFonts w:ascii="Arial" w:hAnsi="Arial" w:cs="Arial"/>
        </w:rPr>
      </w:pPr>
    </w:p>
    <w:p w:rsidR="00DB2402" w:rsidRDefault="00DB2402" w:rsidP="00DB2402">
      <w:pPr>
        <w:spacing w:after="0" w:line="240" w:lineRule="auto"/>
        <w:jc w:val="both"/>
        <w:rPr>
          <w:rFonts w:ascii="Arial" w:hAnsi="Arial" w:cs="Arial"/>
        </w:rPr>
      </w:pPr>
      <w:r>
        <w:rPr>
          <w:rFonts w:ascii="Arial" w:hAnsi="Arial" w:cs="Arial"/>
        </w:rPr>
        <w:t xml:space="preserve">Atès que segons informen els tècnics redactors no s’han produït modificacions substancials del document que va </w:t>
      </w:r>
      <w:proofErr w:type="spellStart"/>
      <w:r>
        <w:rPr>
          <w:rFonts w:ascii="Arial" w:hAnsi="Arial" w:cs="Arial"/>
        </w:rPr>
        <w:t>aprovar-se</w:t>
      </w:r>
      <w:proofErr w:type="spellEnd"/>
      <w:r>
        <w:rPr>
          <w:rFonts w:ascii="Arial" w:hAnsi="Arial" w:cs="Arial"/>
        </w:rPr>
        <w:t xml:space="preserve"> provisionalment pel Ple de data 18 de maig de 2007, d’acord amb el que disposa l’article 112.2 del Decret 305/2006, de 18 de juliol, pel qual s’aprova el Reglament de la Llei d’Urbanisme.</w:t>
      </w:r>
    </w:p>
    <w:p w:rsidR="00DB2402" w:rsidRDefault="00DB2402" w:rsidP="00DB2402">
      <w:pPr>
        <w:spacing w:after="0" w:line="240" w:lineRule="auto"/>
        <w:jc w:val="both"/>
        <w:rPr>
          <w:rFonts w:ascii="Arial" w:hAnsi="Arial" w:cs="Arial"/>
        </w:rPr>
      </w:pPr>
    </w:p>
    <w:p w:rsidR="00DB2402" w:rsidRDefault="00DB2402" w:rsidP="00DB2402">
      <w:pPr>
        <w:spacing w:after="0" w:line="240" w:lineRule="auto"/>
        <w:jc w:val="both"/>
        <w:rPr>
          <w:rFonts w:ascii="Arial" w:hAnsi="Arial" w:cs="Arial"/>
        </w:rPr>
      </w:pPr>
      <w:r>
        <w:rPr>
          <w:rFonts w:ascii="Arial" w:hAnsi="Arial" w:cs="Arial"/>
        </w:rPr>
        <w:t>D’acord amb el que disposa l’article 85.1 del Decret Legislatiu 1/2010, de 3 d’agost, Text refós de la Llei d’urbanisme i, la disposició addicional novena del Reial Decret Legislatiu 2/2008, de 20 de juny, pel qual s’aprova el Text refós de la Llei del sòl, que modifica l’article 22.2 c) de la Llei 7/1985, de 2 d’abril, reguladora de bases de règim local, l’òrgan competent per a l’aprovació provisional del POUM és el Ple municipal.</w:t>
      </w:r>
    </w:p>
    <w:p w:rsidR="00DB2402" w:rsidRDefault="00DB2402" w:rsidP="00DB2402">
      <w:pPr>
        <w:spacing w:after="0" w:line="240" w:lineRule="auto"/>
        <w:jc w:val="both"/>
        <w:rPr>
          <w:rFonts w:ascii="Arial" w:hAnsi="Arial" w:cs="Arial"/>
        </w:rPr>
      </w:pPr>
    </w:p>
    <w:p w:rsidR="00DB2402" w:rsidRDefault="00DB2402" w:rsidP="00DB2402">
      <w:pPr>
        <w:spacing w:after="0" w:line="240" w:lineRule="auto"/>
        <w:jc w:val="both"/>
        <w:rPr>
          <w:rFonts w:ascii="Arial" w:hAnsi="Arial" w:cs="Arial"/>
        </w:rPr>
      </w:pPr>
      <w:r>
        <w:rPr>
          <w:rFonts w:ascii="Arial" w:hAnsi="Arial" w:cs="Arial"/>
        </w:rPr>
        <w:t>L’alcalde proposa al Ple l’adopció del següent ACORD:</w:t>
      </w:r>
    </w:p>
    <w:p w:rsidR="00DB2402" w:rsidRDefault="00DB2402" w:rsidP="00DB2402">
      <w:pPr>
        <w:spacing w:after="0" w:line="240" w:lineRule="auto"/>
        <w:jc w:val="both"/>
        <w:rPr>
          <w:rFonts w:ascii="Arial" w:hAnsi="Arial" w:cs="Arial"/>
        </w:rPr>
      </w:pPr>
    </w:p>
    <w:p w:rsidR="00DB2402" w:rsidRDefault="00DB2402" w:rsidP="00DB2402">
      <w:pPr>
        <w:spacing w:after="0" w:line="240" w:lineRule="auto"/>
        <w:jc w:val="both"/>
        <w:rPr>
          <w:rFonts w:ascii="Arial" w:hAnsi="Arial" w:cs="Arial"/>
        </w:rPr>
      </w:pPr>
      <w:r w:rsidRPr="000859DA">
        <w:rPr>
          <w:rFonts w:ascii="Arial" w:hAnsi="Arial" w:cs="Arial"/>
          <w:u w:val="single"/>
        </w:rPr>
        <w:t>Primer.-</w:t>
      </w:r>
      <w:r>
        <w:rPr>
          <w:rFonts w:ascii="Arial" w:hAnsi="Arial" w:cs="Arial"/>
        </w:rPr>
        <w:t xml:space="preserve"> Aprovar provisionalment per segona vegada el Pla d’Ordenació Urbanística Municipal del municipi de Montoliu de Segarra, amb tota la documentació que el conforma, redactat pels arquitectes Josep Esteve Vila i Antoni Martí </w:t>
      </w:r>
      <w:proofErr w:type="spellStart"/>
      <w:r>
        <w:rPr>
          <w:rFonts w:ascii="Arial" w:hAnsi="Arial" w:cs="Arial"/>
        </w:rPr>
        <w:t>Falip</w:t>
      </w:r>
      <w:proofErr w:type="spellEnd"/>
      <w:r>
        <w:rPr>
          <w:rFonts w:ascii="Arial" w:hAnsi="Arial" w:cs="Arial"/>
        </w:rPr>
        <w:t>, i formulat per aquest Ajuntament.</w:t>
      </w:r>
    </w:p>
    <w:p w:rsidR="00DB2402" w:rsidRDefault="00DB2402" w:rsidP="00DB2402">
      <w:pPr>
        <w:spacing w:after="0" w:line="240" w:lineRule="auto"/>
        <w:jc w:val="both"/>
        <w:rPr>
          <w:rFonts w:ascii="Arial" w:hAnsi="Arial" w:cs="Arial"/>
        </w:rPr>
      </w:pPr>
    </w:p>
    <w:p w:rsidR="00DB2402" w:rsidRDefault="00DB2402" w:rsidP="00DB2402">
      <w:pPr>
        <w:spacing w:after="0" w:line="240" w:lineRule="auto"/>
        <w:jc w:val="both"/>
        <w:rPr>
          <w:rFonts w:ascii="Arial" w:hAnsi="Arial" w:cs="Arial"/>
        </w:rPr>
      </w:pPr>
      <w:r w:rsidRPr="000859DA">
        <w:rPr>
          <w:rFonts w:ascii="Arial" w:hAnsi="Arial" w:cs="Arial"/>
          <w:u w:val="single"/>
        </w:rPr>
        <w:lastRenderedPageBreak/>
        <w:t>Segon.-</w:t>
      </w:r>
      <w:r>
        <w:rPr>
          <w:rFonts w:ascii="Arial" w:hAnsi="Arial" w:cs="Arial"/>
        </w:rPr>
        <w:t xml:space="preserve"> </w:t>
      </w:r>
      <w:proofErr w:type="spellStart"/>
      <w:r>
        <w:rPr>
          <w:rFonts w:ascii="Arial" w:hAnsi="Arial" w:cs="Arial"/>
        </w:rPr>
        <w:t>Sol.licitar</w:t>
      </w:r>
      <w:proofErr w:type="spellEnd"/>
      <w:r>
        <w:rPr>
          <w:rFonts w:ascii="Arial" w:hAnsi="Arial" w:cs="Arial"/>
        </w:rPr>
        <w:t xml:space="preserve"> els informes sectorials que manquen d’acord amb el que disposa el Decret Legislatiu 1/2010, de 3 d’agost i el Decret 305/2006, de 18 de juliol.</w:t>
      </w:r>
    </w:p>
    <w:p w:rsidR="00DB2402" w:rsidRDefault="00DB2402" w:rsidP="00DB2402">
      <w:pPr>
        <w:spacing w:after="0" w:line="240" w:lineRule="auto"/>
        <w:jc w:val="both"/>
        <w:rPr>
          <w:rFonts w:ascii="Arial" w:hAnsi="Arial" w:cs="Arial"/>
        </w:rPr>
      </w:pPr>
    </w:p>
    <w:p w:rsidR="00DB2402" w:rsidRPr="00BC6EF8" w:rsidRDefault="00DB2402" w:rsidP="00DB2402">
      <w:pPr>
        <w:spacing w:after="0" w:line="240" w:lineRule="auto"/>
        <w:jc w:val="both"/>
        <w:rPr>
          <w:rFonts w:ascii="Arial" w:hAnsi="Arial" w:cs="Arial"/>
        </w:rPr>
      </w:pPr>
      <w:r w:rsidRPr="000859DA">
        <w:rPr>
          <w:rFonts w:ascii="Arial" w:hAnsi="Arial" w:cs="Arial"/>
          <w:u w:val="single"/>
        </w:rPr>
        <w:t>Tercer.-</w:t>
      </w:r>
      <w:r>
        <w:rPr>
          <w:rFonts w:ascii="Arial" w:hAnsi="Arial" w:cs="Arial"/>
        </w:rPr>
        <w:t xml:space="preserve"> Trametre el Pla d’Ordenació Urbanística Municipal aprovat juntament amb tota la documentació que la conforma a la Comissió Territorial d’Urbanisme de Lleida, als efectes de la seva aprovació definitiva.</w:t>
      </w:r>
    </w:p>
    <w:p w:rsidR="00DB2402" w:rsidRDefault="00DB2402" w:rsidP="00DB2402">
      <w:pPr>
        <w:pStyle w:val="Ttol3"/>
        <w:shd w:val="clear" w:color="auto" w:fill="FFFFFF"/>
        <w:spacing w:before="0" w:line="240" w:lineRule="auto"/>
        <w:jc w:val="both"/>
        <w:rPr>
          <w:rFonts w:ascii="Arial" w:hAnsi="Arial" w:cs="Arial"/>
          <w:color w:val="auto"/>
        </w:rPr>
      </w:pPr>
    </w:p>
    <w:p w:rsidR="00DB2402" w:rsidRPr="00D65951" w:rsidRDefault="00DB2402" w:rsidP="00DB2402">
      <w:pPr>
        <w:spacing w:after="0" w:line="240" w:lineRule="auto"/>
        <w:jc w:val="both"/>
        <w:rPr>
          <w:rFonts w:ascii="Arial" w:hAnsi="Arial" w:cs="Arial"/>
        </w:rPr>
      </w:pPr>
      <w:r w:rsidRPr="00D65951">
        <w:rPr>
          <w:rFonts w:ascii="Arial" w:hAnsi="Arial" w:cs="Arial"/>
        </w:rPr>
        <w:t xml:space="preserve">La proposta s’aprova per unanimitat dels assistents </w:t>
      </w:r>
      <w:r>
        <w:rPr>
          <w:rFonts w:ascii="Arial" w:hAnsi="Arial" w:cs="Arial"/>
        </w:rPr>
        <w:t>.</w:t>
      </w:r>
    </w:p>
    <w:p w:rsidR="008705C6" w:rsidRPr="008705C6" w:rsidRDefault="008705C6" w:rsidP="008705C6">
      <w:pPr>
        <w:pStyle w:val="Capalera"/>
        <w:tabs>
          <w:tab w:val="clear" w:pos="4252"/>
          <w:tab w:val="clear" w:pos="8504"/>
        </w:tabs>
        <w:jc w:val="both"/>
        <w:rPr>
          <w:rFonts w:ascii="Arial" w:hAnsi="Arial" w:cs="Arial"/>
          <w:b/>
          <w:bCs/>
        </w:rPr>
      </w:pPr>
    </w:p>
    <w:p w:rsidR="008705C6" w:rsidRPr="008705C6" w:rsidRDefault="008705C6" w:rsidP="008705C6">
      <w:pPr>
        <w:pStyle w:val="Capalera"/>
        <w:tabs>
          <w:tab w:val="clear" w:pos="4252"/>
          <w:tab w:val="clear" w:pos="8504"/>
        </w:tabs>
        <w:jc w:val="both"/>
        <w:rPr>
          <w:rFonts w:ascii="Arial" w:hAnsi="Arial" w:cs="Arial"/>
          <w:b/>
          <w:bCs/>
        </w:rPr>
      </w:pPr>
      <w:r w:rsidRPr="008705C6">
        <w:rPr>
          <w:rFonts w:ascii="Arial" w:hAnsi="Arial" w:cs="Arial"/>
          <w:b/>
          <w:bCs/>
        </w:rPr>
        <w:t>3.- Aprovació de la proposta de la Diputació de Lleida per la prestació del servei de control de qualitat de les aigües destinades a consum humà de Montoliu de Segarra, i rescissió del servei prestat per Laboratoris Pujol de Guissona.</w:t>
      </w:r>
    </w:p>
    <w:p w:rsidR="008705C6" w:rsidRDefault="008705C6" w:rsidP="008705C6">
      <w:pPr>
        <w:spacing w:after="0" w:line="240" w:lineRule="auto"/>
        <w:jc w:val="both"/>
        <w:rPr>
          <w:rFonts w:ascii="Arial" w:hAnsi="Arial" w:cs="Arial"/>
          <w:b/>
        </w:rPr>
      </w:pPr>
    </w:p>
    <w:p w:rsidR="00DB2402" w:rsidRPr="00DB2402" w:rsidRDefault="00DB2402" w:rsidP="008705C6">
      <w:pPr>
        <w:spacing w:after="0" w:line="240" w:lineRule="auto"/>
        <w:jc w:val="both"/>
        <w:rPr>
          <w:rFonts w:ascii="Arial" w:hAnsi="Arial" w:cs="Arial"/>
        </w:rPr>
      </w:pPr>
      <w:r w:rsidRPr="00DB2402">
        <w:rPr>
          <w:rFonts w:ascii="Arial" w:hAnsi="Arial" w:cs="Arial"/>
        </w:rPr>
        <w:t>Es posposa la seva aprovació, si és el cas, per més endavant.</w:t>
      </w:r>
    </w:p>
    <w:p w:rsidR="00DB2402" w:rsidRPr="008705C6" w:rsidRDefault="00DB2402" w:rsidP="008705C6">
      <w:pPr>
        <w:spacing w:after="0" w:line="240" w:lineRule="auto"/>
        <w:jc w:val="both"/>
        <w:rPr>
          <w:rFonts w:ascii="Arial" w:hAnsi="Arial" w:cs="Arial"/>
          <w:b/>
        </w:rPr>
      </w:pPr>
    </w:p>
    <w:p w:rsidR="008705C6" w:rsidRDefault="008705C6" w:rsidP="008705C6">
      <w:pPr>
        <w:spacing w:after="0" w:line="240" w:lineRule="auto"/>
        <w:jc w:val="both"/>
        <w:rPr>
          <w:rFonts w:ascii="Arial" w:hAnsi="Arial" w:cs="Arial"/>
          <w:b/>
        </w:rPr>
      </w:pPr>
      <w:r w:rsidRPr="008705C6">
        <w:rPr>
          <w:rFonts w:ascii="Arial" w:hAnsi="Arial" w:cs="Arial"/>
          <w:b/>
        </w:rPr>
        <w:t xml:space="preserve">4.- Aprovació </w:t>
      </w:r>
      <w:proofErr w:type="spellStart"/>
      <w:r w:rsidRPr="008705C6">
        <w:rPr>
          <w:rFonts w:ascii="Arial" w:hAnsi="Arial" w:cs="Arial"/>
          <w:b/>
        </w:rPr>
        <w:t>sol.licitud</w:t>
      </w:r>
      <w:proofErr w:type="spellEnd"/>
      <w:r w:rsidRPr="008705C6">
        <w:rPr>
          <w:rFonts w:ascii="Arial" w:hAnsi="Arial" w:cs="Arial"/>
          <w:b/>
        </w:rPr>
        <w:t xml:space="preserve"> ajut a </w:t>
      </w:r>
      <w:proofErr w:type="spellStart"/>
      <w:r w:rsidRPr="008705C6">
        <w:rPr>
          <w:rFonts w:ascii="Arial" w:hAnsi="Arial" w:cs="Arial"/>
          <w:b/>
        </w:rPr>
        <w:t>l’Institut</w:t>
      </w:r>
      <w:proofErr w:type="spellEnd"/>
      <w:r w:rsidRPr="008705C6">
        <w:rPr>
          <w:rFonts w:ascii="Arial" w:hAnsi="Arial" w:cs="Arial"/>
          <w:b/>
        </w:rPr>
        <w:t xml:space="preserve"> d’Estudis </w:t>
      </w:r>
      <w:proofErr w:type="spellStart"/>
      <w:r w:rsidRPr="008705C6">
        <w:rPr>
          <w:rFonts w:ascii="Arial" w:hAnsi="Arial" w:cs="Arial"/>
          <w:b/>
        </w:rPr>
        <w:t>Ilerdencs</w:t>
      </w:r>
      <w:proofErr w:type="spellEnd"/>
      <w:r w:rsidRPr="008705C6">
        <w:rPr>
          <w:rFonts w:ascii="Arial" w:hAnsi="Arial" w:cs="Arial"/>
          <w:b/>
        </w:rPr>
        <w:t xml:space="preserve"> en la convocatòria per a la concessió d’ajuts a atorgar per a equipaments culturals (béns immobles) 2014.</w:t>
      </w:r>
    </w:p>
    <w:p w:rsidR="00DB2402" w:rsidRDefault="00DB2402" w:rsidP="008705C6">
      <w:pPr>
        <w:spacing w:after="0" w:line="240" w:lineRule="auto"/>
        <w:jc w:val="both"/>
        <w:rPr>
          <w:rFonts w:ascii="Arial" w:hAnsi="Arial" w:cs="Arial"/>
          <w:b/>
        </w:rPr>
      </w:pPr>
    </w:p>
    <w:p w:rsidR="00DB2402" w:rsidRDefault="00DB2402" w:rsidP="008705C6">
      <w:pPr>
        <w:spacing w:after="0" w:line="240" w:lineRule="auto"/>
        <w:jc w:val="both"/>
        <w:rPr>
          <w:rFonts w:ascii="Arial" w:hAnsi="Arial" w:cs="Arial"/>
        </w:rPr>
      </w:pPr>
      <w:r w:rsidRPr="00DB2402">
        <w:rPr>
          <w:rFonts w:ascii="Arial" w:hAnsi="Arial" w:cs="Arial"/>
        </w:rPr>
        <w:t xml:space="preserve">Atès </w:t>
      </w:r>
      <w:r>
        <w:rPr>
          <w:rFonts w:ascii="Arial" w:hAnsi="Arial" w:cs="Arial"/>
        </w:rPr>
        <w:t xml:space="preserve">la convocatòria i bases reguladores per a la concessió </w:t>
      </w:r>
      <w:r w:rsidR="00890EE8">
        <w:rPr>
          <w:rFonts w:ascii="Arial" w:hAnsi="Arial" w:cs="Arial"/>
        </w:rPr>
        <w:t xml:space="preserve">d’ajuts per a Equipaments Culturals (Béns Immobles) i Equipaments Culturals (Béns Mobles), aprovats per resolucions de la Presidència de </w:t>
      </w:r>
      <w:proofErr w:type="spellStart"/>
      <w:r w:rsidR="00890EE8">
        <w:rPr>
          <w:rFonts w:ascii="Arial" w:hAnsi="Arial" w:cs="Arial"/>
        </w:rPr>
        <w:t>l’Institut</w:t>
      </w:r>
      <w:proofErr w:type="spellEnd"/>
      <w:r w:rsidR="00890EE8">
        <w:rPr>
          <w:rFonts w:ascii="Arial" w:hAnsi="Arial" w:cs="Arial"/>
        </w:rPr>
        <w:t xml:space="preserve"> d’Estudis </w:t>
      </w:r>
      <w:proofErr w:type="spellStart"/>
      <w:r w:rsidR="00890EE8">
        <w:rPr>
          <w:rFonts w:ascii="Arial" w:hAnsi="Arial" w:cs="Arial"/>
        </w:rPr>
        <w:t>Ilerdencs</w:t>
      </w:r>
      <w:proofErr w:type="spellEnd"/>
      <w:r w:rsidR="00890EE8">
        <w:rPr>
          <w:rFonts w:ascii="Arial" w:hAnsi="Arial" w:cs="Arial"/>
        </w:rPr>
        <w:t xml:space="preserve"> núm.114 i 113 respectivament de data 10 de març de 2014; i publicats al BOPL núm. 53 de data 18.03.2014.</w:t>
      </w:r>
    </w:p>
    <w:p w:rsidR="00890EE8" w:rsidRDefault="00890EE8" w:rsidP="008705C6">
      <w:pPr>
        <w:spacing w:after="0" w:line="240" w:lineRule="auto"/>
        <w:jc w:val="both"/>
        <w:rPr>
          <w:rFonts w:ascii="Arial" w:hAnsi="Arial" w:cs="Arial"/>
        </w:rPr>
      </w:pPr>
    </w:p>
    <w:p w:rsidR="00890EE8" w:rsidRDefault="00890EE8" w:rsidP="008705C6">
      <w:pPr>
        <w:spacing w:after="0" w:line="240" w:lineRule="auto"/>
        <w:jc w:val="both"/>
        <w:rPr>
          <w:rFonts w:ascii="Arial" w:hAnsi="Arial" w:cs="Arial"/>
        </w:rPr>
      </w:pPr>
      <w:r>
        <w:rPr>
          <w:rFonts w:ascii="Arial" w:hAnsi="Arial" w:cs="Arial"/>
        </w:rPr>
        <w:t xml:space="preserve">Atès que aquest Ajuntament està interessat en </w:t>
      </w:r>
      <w:proofErr w:type="spellStart"/>
      <w:r>
        <w:rPr>
          <w:rFonts w:ascii="Arial" w:hAnsi="Arial" w:cs="Arial"/>
        </w:rPr>
        <w:t>sol.licitar</w:t>
      </w:r>
      <w:proofErr w:type="spellEnd"/>
      <w:r>
        <w:rPr>
          <w:rFonts w:ascii="Arial" w:hAnsi="Arial" w:cs="Arial"/>
        </w:rPr>
        <w:t xml:space="preserve"> ajudes a ambdues línies de convocatòries, donat que no compta amb suficients recursos propis per a fer front a les despeses que comporten.</w:t>
      </w:r>
    </w:p>
    <w:p w:rsidR="00110814" w:rsidRDefault="00110814" w:rsidP="008705C6">
      <w:pPr>
        <w:spacing w:after="0" w:line="240" w:lineRule="auto"/>
        <w:jc w:val="both"/>
        <w:rPr>
          <w:rFonts w:ascii="Arial" w:hAnsi="Arial" w:cs="Arial"/>
        </w:rPr>
      </w:pPr>
    </w:p>
    <w:p w:rsidR="00110814" w:rsidRDefault="00110814" w:rsidP="008705C6">
      <w:pPr>
        <w:spacing w:after="0" w:line="240" w:lineRule="auto"/>
        <w:jc w:val="both"/>
        <w:rPr>
          <w:rFonts w:ascii="Arial" w:hAnsi="Arial" w:cs="Arial"/>
        </w:rPr>
      </w:pPr>
      <w:r>
        <w:rPr>
          <w:rFonts w:ascii="Arial" w:hAnsi="Arial" w:cs="Arial"/>
        </w:rPr>
        <w:t xml:space="preserve">Atès que els arquitectes Josep Esteve Vila i Lurdes Verdés </w:t>
      </w:r>
      <w:proofErr w:type="spellStart"/>
      <w:r>
        <w:rPr>
          <w:rFonts w:ascii="Arial" w:hAnsi="Arial" w:cs="Arial"/>
        </w:rPr>
        <w:t>Pijuan</w:t>
      </w:r>
      <w:proofErr w:type="spellEnd"/>
      <w:r>
        <w:rPr>
          <w:rFonts w:ascii="Arial" w:hAnsi="Arial" w:cs="Arial"/>
        </w:rPr>
        <w:t xml:space="preserve">, a instància d’aquest Ajuntament, han presentat un projecte bàsic i d’execució per a l’actuació: “Rehabilitació parcial d’urgència planta 2n pis edifici equipament sociocultural de la </w:t>
      </w:r>
      <w:proofErr w:type="spellStart"/>
      <w:r>
        <w:rPr>
          <w:rFonts w:ascii="Arial" w:hAnsi="Arial" w:cs="Arial"/>
        </w:rPr>
        <w:t>Guàrdia-Lada</w:t>
      </w:r>
      <w:proofErr w:type="spellEnd"/>
      <w:r>
        <w:rPr>
          <w:rFonts w:ascii="Arial" w:hAnsi="Arial" w:cs="Arial"/>
        </w:rPr>
        <w:t xml:space="preserve"> del municipi de Montoliu de Segarra” per </w:t>
      </w:r>
      <w:proofErr w:type="spellStart"/>
      <w:r>
        <w:rPr>
          <w:rFonts w:ascii="Arial" w:hAnsi="Arial" w:cs="Arial"/>
        </w:rPr>
        <w:t>l’import</w:t>
      </w:r>
      <w:proofErr w:type="spellEnd"/>
      <w:r>
        <w:rPr>
          <w:rFonts w:ascii="Arial" w:hAnsi="Arial" w:cs="Arial"/>
        </w:rPr>
        <w:t xml:space="preserve"> de 21.910,27 € (IVA inclòs).</w:t>
      </w:r>
    </w:p>
    <w:p w:rsidR="00110814" w:rsidRDefault="00110814" w:rsidP="008705C6">
      <w:pPr>
        <w:spacing w:after="0" w:line="240" w:lineRule="auto"/>
        <w:jc w:val="both"/>
        <w:rPr>
          <w:rFonts w:ascii="Arial" w:hAnsi="Arial" w:cs="Arial"/>
        </w:rPr>
      </w:pPr>
    </w:p>
    <w:p w:rsidR="00110814" w:rsidRDefault="00110814" w:rsidP="008705C6">
      <w:pPr>
        <w:spacing w:after="0" w:line="240" w:lineRule="auto"/>
        <w:jc w:val="both"/>
        <w:rPr>
          <w:rFonts w:ascii="Arial" w:hAnsi="Arial" w:cs="Arial"/>
        </w:rPr>
      </w:pPr>
      <w:r>
        <w:rPr>
          <w:rFonts w:ascii="Arial" w:hAnsi="Arial" w:cs="Arial"/>
        </w:rPr>
        <w:t xml:space="preserve">Atès que l’empresa Miquel Angel </w:t>
      </w:r>
      <w:proofErr w:type="spellStart"/>
      <w:r>
        <w:rPr>
          <w:rFonts w:ascii="Arial" w:hAnsi="Arial" w:cs="Arial"/>
        </w:rPr>
        <w:t>Muxi</w:t>
      </w:r>
      <w:proofErr w:type="spellEnd"/>
      <w:r>
        <w:rPr>
          <w:rFonts w:ascii="Arial" w:hAnsi="Arial" w:cs="Arial"/>
        </w:rPr>
        <w:t xml:space="preserve">,SL, a instància d’aquest Ajuntament, ha presentat un pressupost per a l’adquisició de taules i cadires per a edifici equipament sociocultural, per </w:t>
      </w:r>
      <w:proofErr w:type="spellStart"/>
      <w:r>
        <w:rPr>
          <w:rFonts w:ascii="Arial" w:hAnsi="Arial" w:cs="Arial"/>
        </w:rPr>
        <w:t>l’import</w:t>
      </w:r>
      <w:proofErr w:type="spellEnd"/>
      <w:r>
        <w:rPr>
          <w:rFonts w:ascii="Arial" w:hAnsi="Arial" w:cs="Arial"/>
        </w:rPr>
        <w:t xml:space="preserve"> de 4.595,00 € (IVA inclòs).</w:t>
      </w:r>
    </w:p>
    <w:p w:rsidR="00890EE8" w:rsidRDefault="00890EE8" w:rsidP="008705C6">
      <w:pPr>
        <w:spacing w:after="0" w:line="240" w:lineRule="auto"/>
        <w:jc w:val="both"/>
        <w:rPr>
          <w:rFonts w:ascii="Arial" w:hAnsi="Arial" w:cs="Arial"/>
        </w:rPr>
      </w:pPr>
    </w:p>
    <w:p w:rsidR="00890EE8" w:rsidRDefault="00110814" w:rsidP="008705C6">
      <w:pPr>
        <w:spacing w:after="0" w:line="240" w:lineRule="auto"/>
        <w:jc w:val="both"/>
        <w:rPr>
          <w:rFonts w:ascii="Arial" w:hAnsi="Arial" w:cs="Arial"/>
        </w:rPr>
      </w:pPr>
      <w:r>
        <w:rPr>
          <w:rFonts w:ascii="Arial" w:hAnsi="Arial" w:cs="Arial"/>
        </w:rPr>
        <w:t>L’alcalde proposa al Ple l’aprovació del següents ACORDS:</w:t>
      </w:r>
    </w:p>
    <w:p w:rsidR="00110814" w:rsidRDefault="00110814" w:rsidP="008705C6">
      <w:pPr>
        <w:spacing w:after="0" w:line="240" w:lineRule="auto"/>
        <w:jc w:val="both"/>
        <w:rPr>
          <w:rFonts w:ascii="Arial" w:hAnsi="Arial" w:cs="Arial"/>
        </w:rPr>
      </w:pPr>
    </w:p>
    <w:p w:rsidR="00110814" w:rsidRDefault="00110814" w:rsidP="008705C6">
      <w:pPr>
        <w:spacing w:after="0" w:line="240" w:lineRule="auto"/>
        <w:jc w:val="both"/>
        <w:rPr>
          <w:rFonts w:ascii="Arial" w:hAnsi="Arial" w:cs="Arial"/>
        </w:rPr>
      </w:pPr>
      <w:r w:rsidRPr="00285C0B">
        <w:rPr>
          <w:rFonts w:ascii="Arial" w:hAnsi="Arial" w:cs="Arial"/>
          <w:u w:val="single"/>
        </w:rPr>
        <w:t>Primer.-</w:t>
      </w:r>
      <w:r>
        <w:rPr>
          <w:rFonts w:ascii="Arial" w:hAnsi="Arial" w:cs="Arial"/>
        </w:rPr>
        <w:t xml:space="preserve"> </w:t>
      </w:r>
      <w:proofErr w:type="spellStart"/>
      <w:r>
        <w:rPr>
          <w:rFonts w:ascii="Arial" w:hAnsi="Arial" w:cs="Arial"/>
        </w:rPr>
        <w:t>Sol.licitar</w:t>
      </w:r>
      <w:proofErr w:type="spellEnd"/>
      <w:r>
        <w:rPr>
          <w:rFonts w:ascii="Arial" w:hAnsi="Arial" w:cs="Arial"/>
        </w:rPr>
        <w:t xml:space="preserve"> un ajut de 19.719,24 € </w:t>
      </w:r>
      <w:r w:rsidR="00285C0B">
        <w:rPr>
          <w:rFonts w:ascii="Arial" w:hAnsi="Arial" w:cs="Arial"/>
        </w:rPr>
        <w:t>per a Equipaments Culturals (Béns I</w:t>
      </w:r>
      <w:r>
        <w:rPr>
          <w:rFonts w:ascii="Arial" w:hAnsi="Arial" w:cs="Arial"/>
        </w:rPr>
        <w:t xml:space="preserve">mmobles) a </w:t>
      </w:r>
      <w:proofErr w:type="spellStart"/>
      <w:r>
        <w:rPr>
          <w:rFonts w:ascii="Arial" w:hAnsi="Arial" w:cs="Arial"/>
        </w:rPr>
        <w:t>l’Institut</w:t>
      </w:r>
      <w:proofErr w:type="spellEnd"/>
      <w:r>
        <w:rPr>
          <w:rFonts w:ascii="Arial" w:hAnsi="Arial" w:cs="Arial"/>
        </w:rPr>
        <w:t xml:space="preserve"> d’Estudis </w:t>
      </w:r>
      <w:proofErr w:type="spellStart"/>
      <w:r>
        <w:rPr>
          <w:rFonts w:ascii="Arial" w:hAnsi="Arial" w:cs="Arial"/>
        </w:rPr>
        <w:t>Ilerdencs</w:t>
      </w:r>
      <w:proofErr w:type="spellEnd"/>
      <w:r>
        <w:rPr>
          <w:rFonts w:ascii="Arial" w:hAnsi="Arial" w:cs="Arial"/>
        </w:rPr>
        <w:t xml:space="preserve">, per a l’actuació “Rehabilitació parcial d’urgència planta 2n pis edifici equipament sociocultural de la </w:t>
      </w:r>
      <w:proofErr w:type="spellStart"/>
      <w:r>
        <w:rPr>
          <w:rFonts w:ascii="Arial" w:hAnsi="Arial" w:cs="Arial"/>
        </w:rPr>
        <w:t>Guàrdia-Lada</w:t>
      </w:r>
      <w:proofErr w:type="spellEnd"/>
      <w:r>
        <w:rPr>
          <w:rFonts w:ascii="Arial" w:hAnsi="Arial" w:cs="Arial"/>
        </w:rPr>
        <w:t xml:space="preserve"> del municipi de Montoliu de Segarra”, redactat pels arquitectes Josep Esteve Vila i Lurdes Verdés </w:t>
      </w:r>
      <w:proofErr w:type="spellStart"/>
      <w:r>
        <w:rPr>
          <w:rFonts w:ascii="Arial" w:hAnsi="Arial" w:cs="Arial"/>
        </w:rPr>
        <w:t>Pijuan</w:t>
      </w:r>
      <w:proofErr w:type="spellEnd"/>
      <w:r>
        <w:rPr>
          <w:rFonts w:ascii="Arial" w:hAnsi="Arial" w:cs="Arial"/>
        </w:rPr>
        <w:t>, per un import de 21.910,27 €.</w:t>
      </w:r>
    </w:p>
    <w:p w:rsidR="00285C0B" w:rsidRDefault="00285C0B" w:rsidP="008705C6">
      <w:pPr>
        <w:spacing w:after="0" w:line="240" w:lineRule="auto"/>
        <w:jc w:val="both"/>
        <w:rPr>
          <w:rFonts w:ascii="Arial" w:hAnsi="Arial" w:cs="Arial"/>
        </w:rPr>
      </w:pPr>
    </w:p>
    <w:p w:rsidR="00285C0B" w:rsidRDefault="00285C0B" w:rsidP="008705C6">
      <w:pPr>
        <w:spacing w:after="0" w:line="240" w:lineRule="auto"/>
        <w:jc w:val="both"/>
        <w:rPr>
          <w:rFonts w:ascii="Arial" w:hAnsi="Arial" w:cs="Arial"/>
        </w:rPr>
      </w:pPr>
      <w:r w:rsidRPr="00285C0B">
        <w:rPr>
          <w:rFonts w:ascii="Arial" w:hAnsi="Arial" w:cs="Arial"/>
          <w:u w:val="single"/>
        </w:rPr>
        <w:t xml:space="preserve">Segon.- </w:t>
      </w:r>
      <w:proofErr w:type="spellStart"/>
      <w:r>
        <w:rPr>
          <w:rFonts w:ascii="Arial" w:hAnsi="Arial" w:cs="Arial"/>
        </w:rPr>
        <w:t>Sol.licitar</w:t>
      </w:r>
      <w:proofErr w:type="spellEnd"/>
      <w:r>
        <w:rPr>
          <w:rFonts w:ascii="Arial" w:hAnsi="Arial" w:cs="Arial"/>
        </w:rPr>
        <w:t xml:space="preserve"> un ajut de</w:t>
      </w:r>
      <w:r w:rsidR="00DC1029">
        <w:rPr>
          <w:rFonts w:ascii="Arial" w:hAnsi="Arial" w:cs="Arial"/>
        </w:rPr>
        <w:t xml:space="preserve"> 4.135,50 €</w:t>
      </w:r>
      <w:r>
        <w:rPr>
          <w:rFonts w:ascii="Arial" w:hAnsi="Arial" w:cs="Arial"/>
        </w:rPr>
        <w:t xml:space="preserve"> per a Equipaments Culturals (Béns Mobles) a </w:t>
      </w:r>
      <w:proofErr w:type="spellStart"/>
      <w:r>
        <w:rPr>
          <w:rFonts w:ascii="Arial" w:hAnsi="Arial" w:cs="Arial"/>
        </w:rPr>
        <w:t>l’Institut</w:t>
      </w:r>
      <w:proofErr w:type="spellEnd"/>
      <w:r>
        <w:rPr>
          <w:rFonts w:ascii="Arial" w:hAnsi="Arial" w:cs="Arial"/>
        </w:rPr>
        <w:t xml:space="preserve"> d’Estudis </w:t>
      </w:r>
      <w:proofErr w:type="spellStart"/>
      <w:r>
        <w:rPr>
          <w:rFonts w:ascii="Arial" w:hAnsi="Arial" w:cs="Arial"/>
        </w:rPr>
        <w:t>Ilerdencs</w:t>
      </w:r>
      <w:proofErr w:type="spellEnd"/>
      <w:r>
        <w:rPr>
          <w:rFonts w:ascii="Arial" w:hAnsi="Arial" w:cs="Arial"/>
        </w:rPr>
        <w:t xml:space="preserve">, per a l’adquisició de taules i cadires plegables per a local </w:t>
      </w:r>
      <w:r>
        <w:rPr>
          <w:rFonts w:ascii="Arial" w:hAnsi="Arial" w:cs="Arial"/>
        </w:rPr>
        <w:lastRenderedPageBreak/>
        <w:t xml:space="preserve">sociocultural, per </w:t>
      </w:r>
      <w:r w:rsidR="00DC1029">
        <w:rPr>
          <w:rFonts w:ascii="Arial" w:hAnsi="Arial" w:cs="Arial"/>
        </w:rPr>
        <w:t xml:space="preserve">un import de </w:t>
      </w:r>
      <w:r>
        <w:rPr>
          <w:rFonts w:ascii="Arial" w:hAnsi="Arial" w:cs="Arial"/>
        </w:rPr>
        <w:t>4.595,00 €</w:t>
      </w:r>
      <w:r w:rsidR="00DC1029">
        <w:rPr>
          <w:rFonts w:ascii="Arial" w:hAnsi="Arial" w:cs="Arial"/>
        </w:rPr>
        <w:t xml:space="preserve">, d’acord amb el pressupost presentat per l’empresa Miquel Angel </w:t>
      </w:r>
      <w:proofErr w:type="spellStart"/>
      <w:r w:rsidR="00DC1029">
        <w:rPr>
          <w:rFonts w:ascii="Arial" w:hAnsi="Arial" w:cs="Arial"/>
        </w:rPr>
        <w:t>Muxi</w:t>
      </w:r>
      <w:proofErr w:type="spellEnd"/>
      <w:r w:rsidR="00DC1029">
        <w:rPr>
          <w:rFonts w:ascii="Arial" w:hAnsi="Arial" w:cs="Arial"/>
        </w:rPr>
        <w:t>,SL.</w:t>
      </w:r>
    </w:p>
    <w:p w:rsidR="00DC1029" w:rsidRDefault="00DC1029" w:rsidP="008705C6">
      <w:pPr>
        <w:spacing w:after="0" w:line="240" w:lineRule="auto"/>
        <w:jc w:val="both"/>
        <w:rPr>
          <w:rFonts w:ascii="Arial" w:hAnsi="Arial" w:cs="Arial"/>
        </w:rPr>
      </w:pPr>
    </w:p>
    <w:p w:rsidR="00DC1029" w:rsidRPr="00285C0B" w:rsidRDefault="00DC1029" w:rsidP="008705C6">
      <w:pPr>
        <w:spacing w:after="0" w:line="240" w:lineRule="auto"/>
        <w:jc w:val="both"/>
        <w:rPr>
          <w:rFonts w:ascii="Arial" w:hAnsi="Arial" w:cs="Arial"/>
        </w:rPr>
      </w:pPr>
      <w:r>
        <w:rPr>
          <w:rFonts w:ascii="Arial" w:hAnsi="Arial" w:cs="Arial"/>
        </w:rPr>
        <w:t>La proposta s’aprova per unanimitat dels membres presents.</w:t>
      </w:r>
    </w:p>
    <w:p w:rsidR="008705C6" w:rsidRPr="008705C6" w:rsidRDefault="008705C6" w:rsidP="008705C6">
      <w:pPr>
        <w:spacing w:after="0" w:line="240" w:lineRule="auto"/>
        <w:jc w:val="both"/>
        <w:rPr>
          <w:rFonts w:ascii="Arial" w:hAnsi="Arial" w:cs="Arial"/>
          <w:b/>
        </w:rPr>
      </w:pPr>
    </w:p>
    <w:p w:rsidR="008705C6" w:rsidRDefault="008705C6" w:rsidP="008705C6">
      <w:pPr>
        <w:spacing w:after="0" w:line="240" w:lineRule="auto"/>
        <w:jc w:val="both"/>
        <w:rPr>
          <w:rFonts w:ascii="Arial" w:hAnsi="Arial" w:cs="Arial"/>
          <w:b/>
        </w:rPr>
      </w:pPr>
      <w:r w:rsidRPr="008705C6">
        <w:rPr>
          <w:rFonts w:ascii="Arial" w:hAnsi="Arial" w:cs="Arial"/>
          <w:b/>
        </w:rPr>
        <w:t>5.- Ratificar i donar compte de Decrets d’Alcaldia.</w:t>
      </w:r>
    </w:p>
    <w:p w:rsidR="00EC389D" w:rsidRPr="0016283D" w:rsidRDefault="00EC389D" w:rsidP="008705C6">
      <w:pPr>
        <w:spacing w:after="0" w:line="240" w:lineRule="auto"/>
        <w:jc w:val="both"/>
        <w:rPr>
          <w:rFonts w:ascii="Arial" w:hAnsi="Arial" w:cs="Arial"/>
          <w:b/>
        </w:rPr>
      </w:pPr>
    </w:p>
    <w:p w:rsidR="0016283D" w:rsidRPr="0016283D" w:rsidRDefault="0016283D" w:rsidP="0016283D">
      <w:pPr>
        <w:jc w:val="both"/>
        <w:rPr>
          <w:rFonts w:ascii="Arial" w:hAnsi="Arial" w:cs="Arial"/>
        </w:rPr>
      </w:pPr>
      <w:r w:rsidRPr="0016283D">
        <w:rPr>
          <w:rFonts w:ascii="Arial" w:hAnsi="Arial" w:cs="Arial"/>
        </w:rPr>
        <w:t>Es dóna compte dels següents Decrets d’Alcaldia:</w:t>
      </w:r>
    </w:p>
    <w:tbl>
      <w:tblPr>
        <w:tblW w:w="0" w:type="auto"/>
        <w:tblLayout w:type="fixed"/>
        <w:tblCellMar>
          <w:left w:w="30" w:type="dxa"/>
          <w:right w:w="30" w:type="dxa"/>
        </w:tblCellMar>
        <w:tblLook w:val="0000"/>
      </w:tblPr>
      <w:tblGrid>
        <w:gridCol w:w="1289"/>
        <w:gridCol w:w="4881"/>
        <w:gridCol w:w="1289"/>
      </w:tblGrid>
      <w:tr w:rsidR="0016283D" w:rsidRPr="0016283D" w:rsidTr="0016283D">
        <w:tblPrEx>
          <w:tblCellMar>
            <w:top w:w="0" w:type="dxa"/>
            <w:bottom w:w="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rsidR="0016283D" w:rsidRPr="0016283D" w:rsidRDefault="0016283D" w:rsidP="0016283D">
            <w:pPr>
              <w:autoSpaceDE w:val="0"/>
              <w:autoSpaceDN w:val="0"/>
              <w:adjustRightInd w:val="0"/>
              <w:jc w:val="center"/>
              <w:rPr>
                <w:rFonts w:ascii="Arial" w:hAnsi="Arial" w:cs="Arial"/>
                <w:color w:val="000000"/>
                <w:lang w:val="es-ES"/>
              </w:rPr>
            </w:pPr>
            <w:r w:rsidRPr="0016283D">
              <w:rPr>
                <w:rFonts w:ascii="Arial" w:hAnsi="Arial" w:cs="Arial"/>
                <w:color w:val="000000"/>
                <w:lang w:val="es-ES"/>
              </w:rPr>
              <w:t xml:space="preserve">NÚM. </w:t>
            </w:r>
          </w:p>
        </w:tc>
        <w:tc>
          <w:tcPr>
            <w:tcW w:w="4881" w:type="dxa"/>
            <w:tcBorders>
              <w:top w:val="single" w:sz="6" w:space="0" w:color="auto"/>
              <w:left w:val="single" w:sz="6" w:space="0" w:color="auto"/>
              <w:bottom w:val="single" w:sz="6" w:space="0" w:color="auto"/>
              <w:right w:val="single" w:sz="6" w:space="0" w:color="auto"/>
            </w:tcBorders>
          </w:tcPr>
          <w:p w:rsidR="0016283D" w:rsidRPr="0016283D" w:rsidRDefault="0016283D" w:rsidP="0016283D">
            <w:pPr>
              <w:autoSpaceDE w:val="0"/>
              <w:autoSpaceDN w:val="0"/>
              <w:adjustRightInd w:val="0"/>
              <w:rPr>
                <w:rFonts w:ascii="Arial" w:hAnsi="Arial" w:cs="Arial"/>
                <w:color w:val="000000"/>
                <w:lang w:val="es-ES"/>
              </w:rPr>
            </w:pPr>
            <w:r w:rsidRPr="0016283D">
              <w:rPr>
                <w:rFonts w:ascii="Arial" w:hAnsi="Arial" w:cs="Arial"/>
                <w:color w:val="000000"/>
                <w:lang w:val="es-ES"/>
              </w:rPr>
              <w:t xml:space="preserve">CONCEPTE </w:t>
            </w:r>
          </w:p>
        </w:tc>
        <w:tc>
          <w:tcPr>
            <w:tcW w:w="1289" w:type="dxa"/>
            <w:tcBorders>
              <w:top w:val="single" w:sz="6" w:space="0" w:color="auto"/>
              <w:left w:val="single" w:sz="6" w:space="0" w:color="auto"/>
              <w:bottom w:val="single" w:sz="6" w:space="0" w:color="auto"/>
              <w:right w:val="single" w:sz="6" w:space="0" w:color="auto"/>
            </w:tcBorders>
          </w:tcPr>
          <w:p w:rsidR="0016283D" w:rsidRPr="0016283D" w:rsidRDefault="0016283D" w:rsidP="0016283D">
            <w:pPr>
              <w:autoSpaceDE w:val="0"/>
              <w:autoSpaceDN w:val="0"/>
              <w:adjustRightInd w:val="0"/>
              <w:rPr>
                <w:rFonts w:ascii="Arial" w:hAnsi="Arial" w:cs="Arial"/>
                <w:color w:val="000000"/>
                <w:lang w:val="es-ES"/>
              </w:rPr>
            </w:pPr>
            <w:r w:rsidRPr="0016283D">
              <w:rPr>
                <w:rFonts w:ascii="Arial" w:hAnsi="Arial" w:cs="Arial"/>
                <w:color w:val="000000"/>
                <w:lang w:val="es-ES"/>
              </w:rPr>
              <w:t xml:space="preserve">DATA </w:t>
            </w:r>
          </w:p>
        </w:tc>
      </w:tr>
      <w:tr w:rsidR="0016283D" w:rsidRPr="0016283D" w:rsidTr="0016283D">
        <w:tblPrEx>
          <w:tblCellMar>
            <w:top w:w="0" w:type="dxa"/>
            <w:bottom w:w="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rsidR="0016283D" w:rsidRPr="0016283D" w:rsidRDefault="0016283D" w:rsidP="0016283D">
            <w:pPr>
              <w:autoSpaceDE w:val="0"/>
              <w:autoSpaceDN w:val="0"/>
              <w:adjustRightInd w:val="0"/>
              <w:jc w:val="center"/>
              <w:rPr>
                <w:rFonts w:ascii="Arial" w:hAnsi="Arial" w:cs="Arial"/>
                <w:color w:val="000000"/>
                <w:lang w:val="es-ES"/>
              </w:rPr>
            </w:pPr>
            <w:r>
              <w:rPr>
                <w:rFonts w:ascii="Arial" w:hAnsi="Arial" w:cs="Arial"/>
                <w:color w:val="000000"/>
                <w:lang w:val="es-ES"/>
              </w:rPr>
              <w:t>13/14</w:t>
            </w:r>
          </w:p>
        </w:tc>
        <w:tc>
          <w:tcPr>
            <w:tcW w:w="4881" w:type="dxa"/>
            <w:tcBorders>
              <w:top w:val="single" w:sz="6" w:space="0" w:color="auto"/>
              <w:left w:val="single" w:sz="6" w:space="0" w:color="auto"/>
              <w:bottom w:val="single" w:sz="6" w:space="0" w:color="auto"/>
              <w:right w:val="single" w:sz="6" w:space="0" w:color="auto"/>
            </w:tcBorders>
          </w:tcPr>
          <w:p w:rsidR="0016283D" w:rsidRPr="0016283D" w:rsidRDefault="0016283D" w:rsidP="0016283D">
            <w:pPr>
              <w:autoSpaceDE w:val="0"/>
              <w:autoSpaceDN w:val="0"/>
              <w:adjustRightInd w:val="0"/>
              <w:rPr>
                <w:rFonts w:ascii="Arial" w:hAnsi="Arial" w:cs="Arial"/>
                <w:color w:val="000000"/>
                <w:lang w:val="es-ES"/>
              </w:rPr>
            </w:pPr>
            <w:proofErr w:type="spellStart"/>
            <w:r>
              <w:rPr>
                <w:rFonts w:ascii="Arial" w:hAnsi="Arial" w:cs="Arial"/>
                <w:color w:val="000000"/>
                <w:lang w:val="es-ES"/>
              </w:rPr>
              <w:t>Nomenament</w:t>
            </w:r>
            <w:proofErr w:type="spellEnd"/>
            <w:r>
              <w:rPr>
                <w:rFonts w:ascii="Arial" w:hAnsi="Arial" w:cs="Arial"/>
                <w:color w:val="000000"/>
                <w:lang w:val="es-ES"/>
              </w:rPr>
              <w:t xml:space="preserve"> Delegada a la Junta Electoral de Zona </w:t>
            </w:r>
            <w:proofErr w:type="spellStart"/>
            <w:r>
              <w:rPr>
                <w:rFonts w:ascii="Arial" w:hAnsi="Arial" w:cs="Arial"/>
                <w:color w:val="000000"/>
                <w:lang w:val="es-ES"/>
              </w:rPr>
              <w:t>eleccions</w:t>
            </w:r>
            <w:proofErr w:type="spellEnd"/>
            <w:r>
              <w:rPr>
                <w:rFonts w:ascii="Arial" w:hAnsi="Arial" w:cs="Arial"/>
                <w:color w:val="000000"/>
                <w:lang w:val="es-ES"/>
              </w:rPr>
              <w:t xml:space="preserve"> </w:t>
            </w:r>
            <w:proofErr w:type="spellStart"/>
            <w:r>
              <w:rPr>
                <w:rFonts w:ascii="Arial" w:hAnsi="Arial" w:cs="Arial"/>
                <w:color w:val="000000"/>
                <w:lang w:val="es-ES"/>
              </w:rPr>
              <w:t>Parlament</w:t>
            </w:r>
            <w:proofErr w:type="spellEnd"/>
            <w:r>
              <w:rPr>
                <w:rFonts w:ascii="Arial" w:hAnsi="Arial" w:cs="Arial"/>
                <w:color w:val="000000"/>
                <w:lang w:val="es-ES"/>
              </w:rPr>
              <w:t xml:space="preserve"> </w:t>
            </w:r>
            <w:proofErr w:type="spellStart"/>
            <w:r>
              <w:rPr>
                <w:rFonts w:ascii="Arial" w:hAnsi="Arial" w:cs="Arial"/>
                <w:color w:val="000000"/>
                <w:lang w:val="es-ES"/>
              </w:rPr>
              <w:t>Europeu</w:t>
            </w:r>
            <w:proofErr w:type="spellEnd"/>
            <w:r>
              <w:rPr>
                <w:rFonts w:ascii="Arial" w:hAnsi="Arial" w:cs="Arial"/>
                <w:color w:val="000000"/>
                <w:lang w:val="es-ES"/>
              </w:rPr>
              <w:t xml:space="preserve"> 2014.</w:t>
            </w:r>
          </w:p>
        </w:tc>
        <w:tc>
          <w:tcPr>
            <w:tcW w:w="1289" w:type="dxa"/>
            <w:tcBorders>
              <w:top w:val="single" w:sz="6" w:space="0" w:color="auto"/>
              <w:left w:val="single" w:sz="6" w:space="0" w:color="auto"/>
              <w:bottom w:val="single" w:sz="6" w:space="0" w:color="auto"/>
              <w:right w:val="single" w:sz="6" w:space="0" w:color="auto"/>
            </w:tcBorders>
          </w:tcPr>
          <w:p w:rsidR="0016283D" w:rsidRPr="0016283D" w:rsidRDefault="0016283D" w:rsidP="0016283D">
            <w:pPr>
              <w:autoSpaceDE w:val="0"/>
              <w:autoSpaceDN w:val="0"/>
              <w:adjustRightInd w:val="0"/>
              <w:rPr>
                <w:rFonts w:ascii="Arial" w:hAnsi="Arial" w:cs="Arial"/>
                <w:color w:val="000000"/>
                <w:lang w:val="es-ES"/>
              </w:rPr>
            </w:pPr>
            <w:r>
              <w:rPr>
                <w:rFonts w:ascii="Arial" w:hAnsi="Arial" w:cs="Arial"/>
                <w:color w:val="000000"/>
                <w:lang w:val="es-ES"/>
              </w:rPr>
              <w:t xml:space="preserve">   1/04</w:t>
            </w:r>
            <w:r w:rsidRPr="0016283D">
              <w:rPr>
                <w:rFonts w:ascii="Arial" w:hAnsi="Arial" w:cs="Arial"/>
                <w:color w:val="000000"/>
                <w:lang w:val="es-ES"/>
              </w:rPr>
              <w:t>/2014</w:t>
            </w:r>
          </w:p>
        </w:tc>
      </w:tr>
    </w:tbl>
    <w:p w:rsidR="0016283D" w:rsidRPr="0016283D" w:rsidRDefault="0016283D" w:rsidP="0016283D">
      <w:pPr>
        <w:jc w:val="both"/>
        <w:rPr>
          <w:rFonts w:ascii="Arial" w:hAnsi="Arial" w:cs="Arial"/>
          <w:i/>
        </w:rPr>
      </w:pPr>
    </w:p>
    <w:p w:rsidR="008705C6" w:rsidRPr="0016283D" w:rsidRDefault="0016283D" w:rsidP="0016283D">
      <w:pPr>
        <w:jc w:val="both"/>
        <w:rPr>
          <w:rFonts w:ascii="Arial" w:hAnsi="Arial" w:cs="Arial"/>
        </w:rPr>
      </w:pPr>
      <w:r w:rsidRPr="0016283D">
        <w:rPr>
          <w:rFonts w:ascii="Arial" w:hAnsi="Arial" w:cs="Arial"/>
        </w:rPr>
        <w:t>Els assistents al Ple se’n donen per assabentats.</w:t>
      </w:r>
    </w:p>
    <w:p w:rsidR="008705C6" w:rsidRDefault="008705C6" w:rsidP="008705C6">
      <w:pPr>
        <w:spacing w:after="0" w:line="240" w:lineRule="auto"/>
        <w:jc w:val="both"/>
        <w:rPr>
          <w:rFonts w:ascii="Arial" w:hAnsi="Arial" w:cs="Arial"/>
          <w:b/>
        </w:rPr>
      </w:pPr>
      <w:r w:rsidRPr="008705C6">
        <w:rPr>
          <w:rFonts w:ascii="Arial" w:hAnsi="Arial" w:cs="Arial"/>
          <w:b/>
        </w:rPr>
        <w:t>6.- Informe d’alcaldia</w:t>
      </w:r>
    </w:p>
    <w:p w:rsidR="0016283D" w:rsidRDefault="0016283D" w:rsidP="008705C6">
      <w:pPr>
        <w:spacing w:after="0" w:line="240" w:lineRule="auto"/>
        <w:jc w:val="both"/>
        <w:rPr>
          <w:rFonts w:ascii="Arial" w:hAnsi="Arial" w:cs="Arial"/>
          <w:b/>
        </w:rPr>
      </w:pPr>
    </w:p>
    <w:p w:rsidR="007B562C" w:rsidRPr="007B562C" w:rsidRDefault="0016283D" w:rsidP="007B562C">
      <w:pPr>
        <w:pStyle w:val="Senseespaiat"/>
        <w:jc w:val="both"/>
        <w:rPr>
          <w:rFonts w:ascii="Arial" w:hAnsi="Arial" w:cs="Arial"/>
          <w:lang w:val="ca-ES"/>
        </w:rPr>
      </w:pPr>
      <w:proofErr w:type="spellStart"/>
      <w:r w:rsidRPr="007B562C">
        <w:rPr>
          <w:rFonts w:ascii="Arial" w:hAnsi="Arial" w:cs="Arial"/>
        </w:rPr>
        <w:t>L</w:t>
      </w:r>
      <w:r w:rsidR="001F5265" w:rsidRPr="007B562C">
        <w:rPr>
          <w:rFonts w:ascii="Arial" w:hAnsi="Arial" w:cs="Arial"/>
        </w:rPr>
        <w:t>’alcalde</w:t>
      </w:r>
      <w:proofErr w:type="spellEnd"/>
      <w:r w:rsidR="001F5265" w:rsidRPr="007B562C">
        <w:rPr>
          <w:rFonts w:ascii="Arial" w:hAnsi="Arial" w:cs="Arial"/>
        </w:rPr>
        <w:t xml:space="preserve"> comenta</w:t>
      </w:r>
      <w:r w:rsidR="007B562C" w:rsidRPr="007B562C">
        <w:rPr>
          <w:rFonts w:ascii="Arial" w:hAnsi="Arial" w:cs="Arial"/>
        </w:rPr>
        <w:t xml:space="preserve"> que la vicepresidenta de la Generalitat, </w:t>
      </w:r>
      <w:proofErr w:type="spellStart"/>
      <w:r w:rsidR="007B562C" w:rsidRPr="007B562C">
        <w:rPr>
          <w:rFonts w:ascii="Arial" w:hAnsi="Arial" w:cs="Arial"/>
        </w:rPr>
        <w:t>Joana</w:t>
      </w:r>
      <w:proofErr w:type="spellEnd"/>
      <w:r w:rsidR="007B562C" w:rsidRPr="007B562C">
        <w:rPr>
          <w:rFonts w:ascii="Arial" w:hAnsi="Arial" w:cs="Arial"/>
        </w:rPr>
        <w:t xml:space="preserve"> Orteg</w:t>
      </w:r>
      <w:r w:rsidR="007B562C">
        <w:rPr>
          <w:rFonts w:ascii="Arial" w:hAnsi="Arial" w:cs="Arial"/>
        </w:rPr>
        <w:t xml:space="preserve">a, ha </w:t>
      </w:r>
      <w:proofErr w:type="spellStart"/>
      <w:r w:rsidR="007B562C">
        <w:rPr>
          <w:rFonts w:ascii="Arial" w:hAnsi="Arial" w:cs="Arial"/>
        </w:rPr>
        <w:t>enviat</w:t>
      </w:r>
      <w:proofErr w:type="spellEnd"/>
      <w:r w:rsidR="007B562C">
        <w:rPr>
          <w:rFonts w:ascii="Arial" w:hAnsi="Arial" w:cs="Arial"/>
        </w:rPr>
        <w:t xml:space="preserve"> una carta, en la que</w:t>
      </w:r>
      <w:r w:rsidR="007B562C" w:rsidRPr="007B562C">
        <w:rPr>
          <w:rFonts w:ascii="Arial" w:hAnsi="Arial" w:cs="Arial"/>
        </w:rPr>
        <w:t xml:space="preserve"> es </w:t>
      </w:r>
      <w:r w:rsidR="007B562C" w:rsidRPr="007B562C">
        <w:rPr>
          <w:rFonts w:ascii="Arial" w:hAnsi="Arial" w:cs="Arial"/>
          <w:lang w:val="ca-ES"/>
        </w:rPr>
        <w:t>sol·licita el compromís i col·laboració amb el Departament de Governació i Relacions Institucionals en l’organització de la consulta sobre el futur polític de Catalunya.</w:t>
      </w:r>
    </w:p>
    <w:p w:rsidR="007B562C" w:rsidRPr="007B562C" w:rsidRDefault="007B562C" w:rsidP="007B562C">
      <w:pPr>
        <w:pStyle w:val="Senseespaiat"/>
        <w:jc w:val="both"/>
        <w:rPr>
          <w:rFonts w:ascii="Arial" w:hAnsi="Arial" w:cs="Arial"/>
          <w:lang w:val="ca-ES"/>
        </w:rPr>
      </w:pPr>
      <w:r w:rsidRPr="007B562C">
        <w:rPr>
          <w:rFonts w:ascii="Arial" w:hAnsi="Arial" w:cs="Arial"/>
          <w:lang w:val="ca-ES"/>
        </w:rPr>
        <w:t xml:space="preserve">L’alcalde comenta, que si no hi ha opinions en contra per part dels regidors, se li contestaria </w:t>
      </w:r>
      <w:proofErr w:type="spellStart"/>
      <w:r w:rsidRPr="007B562C">
        <w:rPr>
          <w:rFonts w:ascii="Arial" w:hAnsi="Arial" w:cs="Arial"/>
          <w:lang w:val="ca-ES"/>
        </w:rPr>
        <w:t>l’esmentada</w:t>
      </w:r>
      <w:proofErr w:type="spellEnd"/>
      <w:r w:rsidRPr="007B562C">
        <w:rPr>
          <w:rFonts w:ascii="Arial" w:hAnsi="Arial" w:cs="Arial"/>
          <w:lang w:val="ca-ES"/>
        </w:rPr>
        <w:t xml:space="preserve"> carta, fent-li saber que des de l’Ajuntament de Montoliu de Segarra es </w:t>
      </w:r>
      <w:proofErr w:type="spellStart"/>
      <w:r w:rsidRPr="007B562C">
        <w:rPr>
          <w:rFonts w:ascii="Arial" w:hAnsi="Arial" w:cs="Arial"/>
          <w:lang w:val="ca-ES"/>
        </w:rPr>
        <w:t>col.laborarà</w:t>
      </w:r>
      <w:proofErr w:type="spellEnd"/>
      <w:r w:rsidRPr="007B562C">
        <w:rPr>
          <w:rFonts w:ascii="Arial" w:hAnsi="Arial" w:cs="Arial"/>
          <w:lang w:val="ca-ES"/>
        </w:rPr>
        <w:t xml:space="preserve"> en tot el què sigui possible i estigui emparat dins el marc de la legalitat vigent.</w:t>
      </w:r>
    </w:p>
    <w:p w:rsidR="0016283D" w:rsidRPr="0016283D" w:rsidRDefault="0016283D" w:rsidP="008705C6">
      <w:pPr>
        <w:spacing w:after="0" w:line="240" w:lineRule="auto"/>
        <w:jc w:val="both"/>
        <w:rPr>
          <w:rFonts w:ascii="Arial" w:hAnsi="Arial" w:cs="Arial"/>
        </w:rPr>
      </w:pPr>
    </w:p>
    <w:p w:rsidR="008705C6" w:rsidRPr="008705C6" w:rsidRDefault="008705C6" w:rsidP="008705C6">
      <w:pPr>
        <w:pStyle w:val="Pargrafdellista"/>
        <w:spacing w:after="0" w:line="240" w:lineRule="auto"/>
        <w:ind w:left="0"/>
        <w:jc w:val="both"/>
        <w:rPr>
          <w:rFonts w:ascii="Arial" w:hAnsi="Arial" w:cs="Arial"/>
          <w:b/>
          <w:bCs/>
          <w:iCs/>
        </w:rPr>
      </w:pPr>
    </w:p>
    <w:p w:rsidR="008705C6" w:rsidRPr="008705C6" w:rsidRDefault="008705C6" w:rsidP="008705C6">
      <w:pPr>
        <w:pStyle w:val="Pargrafdellista"/>
        <w:spacing w:after="0" w:line="240" w:lineRule="auto"/>
        <w:ind w:left="0"/>
        <w:jc w:val="both"/>
        <w:rPr>
          <w:rFonts w:ascii="Arial" w:hAnsi="Arial" w:cs="Arial"/>
          <w:b/>
        </w:rPr>
      </w:pPr>
      <w:r w:rsidRPr="008705C6">
        <w:rPr>
          <w:rFonts w:ascii="Arial" w:hAnsi="Arial" w:cs="Arial"/>
          <w:b/>
        </w:rPr>
        <w:t>7.- Precs i preguntes</w:t>
      </w:r>
    </w:p>
    <w:p w:rsidR="008705C6" w:rsidRDefault="008705C6" w:rsidP="008705C6">
      <w:pPr>
        <w:pStyle w:val="Pargrafdellista"/>
        <w:spacing w:after="0" w:line="240" w:lineRule="auto"/>
        <w:ind w:left="0"/>
        <w:jc w:val="both"/>
        <w:rPr>
          <w:rFonts w:ascii="Arial" w:hAnsi="Arial" w:cs="Arial"/>
        </w:rPr>
      </w:pPr>
    </w:p>
    <w:p w:rsidR="0016283D" w:rsidRPr="00AA481C" w:rsidRDefault="0016283D" w:rsidP="008705C6">
      <w:pPr>
        <w:pStyle w:val="Pargrafdellista"/>
        <w:spacing w:after="0" w:line="240" w:lineRule="auto"/>
        <w:ind w:left="0"/>
        <w:jc w:val="both"/>
        <w:rPr>
          <w:rFonts w:ascii="Arial" w:hAnsi="Arial" w:cs="Arial"/>
        </w:rPr>
      </w:pPr>
      <w:r>
        <w:rPr>
          <w:rFonts w:ascii="Arial" w:hAnsi="Arial" w:cs="Arial"/>
        </w:rPr>
        <w:t>No se’n fan.</w:t>
      </w:r>
    </w:p>
    <w:p w:rsidR="008705C6" w:rsidRDefault="008705C6" w:rsidP="001562E5">
      <w:pPr>
        <w:spacing w:after="0" w:line="240" w:lineRule="auto"/>
        <w:jc w:val="both"/>
        <w:rPr>
          <w:rFonts w:ascii="Arial" w:hAnsi="Arial" w:cs="Arial"/>
        </w:rPr>
      </w:pPr>
    </w:p>
    <w:p w:rsidR="006C4D19" w:rsidRDefault="006C4D19" w:rsidP="001562E5">
      <w:pPr>
        <w:spacing w:after="0" w:line="240" w:lineRule="auto"/>
        <w:jc w:val="both"/>
        <w:rPr>
          <w:rFonts w:ascii="Arial" w:hAnsi="Arial" w:cs="Arial"/>
        </w:rPr>
      </w:pPr>
    </w:p>
    <w:p w:rsidR="00093D88" w:rsidRPr="00C2704B" w:rsidRDefault="001F5265" w:rsidP="00093D88">
      <w:pPr>
        <w:pStyle w:val="Pargrafdellista"/>
        <w:spacing w:after="0" w:line="240" w:lineRule="auto"/>
        <w:ind w:left="0"/>
        <w:jc w:val="both"/>
        <w:rPr>
          <w:rFonts w:ascii="Arial" w:hAnsi="Arial" w:cs="Arial"/>
        </w:rPr>
      </w:pPr>
      <w:r>
        <w:rPr>
          <w:rFonts w:ascii="Arial" w:hAnsi="Arial" w:cs="Arial"/>
        </w:rPr>
        <w:t>Finalment, a les 13,30</w:t>
      </w:r>
      <w:r w:rsidR="00093D88" w:rsidRPr="00C2704B">
        <w:rPr>
          <w:rFonts w:ascii="Arial" w:hAnsi="Arial" w:cs="Arial"/>
        </w:rPr>
        <w:t>h es dóna per finalitzada la sessió del Ple.</w:t>
      </w:r>
    </w:p>
    <w:p w:rsidR="00093D88" w:rsidRPr="00C2704B" w:rsidRDefault="00093D88" w:rsidP="00093D88">
      <w:pPr>
        <w:pStyle w:val="Pargrafdellista"/>
        <w:spacing w:after="0" w:line="240" w:lineRule="auto"/>
        <w:ind w:left="0"/>
        <w:jc w:val="both"/>
        <w:rPr>
          <w:rFonts w:ascii="Arial" w:hAnsi="Arial" w:cs="Arial"/>
        </w:rPr>
      </w:pPr>
    </w:p>
    <w:p w:rsidR="009A1FCB" w:rsidRDefault="009A1FCB"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Per això, sense més assumptes a tractar, l’Alcalde aixeca la sessió, de la qual n’estenc la present acta que signo per ordre i amb el seu 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L’Alcalde,                </w:t>
      </w:r>
      <w:r w:rsidR="00044E44">
        <w:rPr>
          <w:rFonts w:ascii="Arial" w:hAnsi="Arial" w:cs="Arial"/>
        </w:rPr>
        <w:t xml:space="preserve">         </w:t>
      </w:r>
      <w:r w:rsidR="009F08C3">
        <w:rPr>
          <w:rFonts w:ascii="Arial" w:hAnsi="Arial" w:cs="Arial"/>
        </w:rPr>
        <w:t xml:space="preserve">                   </w:t>
      </w:r>
    </w:p>
    <w:p w:rsidR="00093D88" w:rsidRPr="00C2704B" w:rsidRDefault="00093D88" w:rsidP="00093D88">
      <w:pPr>
        <w:pStyle w:val="Pargrafdellista"/>
        <w:spacing w:after="0" w:line="240" w:lineRule="auto"/>
        <w:ind w:left="0"/>
        <w:jc w:val="both"/>
        <w:rPr>
          <w:rFonts w:ascii="Arial" w:hAnsi="Arial" w:cs="Arial"/>
        </w:rPr>
      </w:pPr>
      <w:r w:rsidRPr="00C2704B">
        <w:rPr>
          <w:rFonts w:ascii="Arial" w:hAnsi="Arial" w:cs="Arial"/>
        </w:rPr>
        <w:t>Vistiplau,</w:t>
      </w: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Pr="00C2704B" w:rsidRDefault="00093D88" w:rsidP="00093D88">
      <w:pPr>
        <w:pStyle w:val="Pargrafdellista"/>
        <w:spacing w:after="0" w:line="240" w:lineRule="auto"/>
        <w:ind w:left="0"/>
        <w:jc w:val="both"/>
        <w:rPr>
          <w:rFonts w:ascii="Arial" w:hAnsi="Arial" w:cs="Arial"/>
        </w:rPr>
      </w:pPr>
    </w:p>
    <w:p w:rsidR="00093D88" w:rsidRDefault="00093D88" w:rsidP="00093D88">
      <w:pPr>
        <w:pStyle w:val="Pargrafdellista"/>
        <w:spacing w:after="0" w:line="240" w:lineRule="auto"/>
        <w:ind w:left="0"/>
        <w:jc w:val="both"/>
        <w:rPr>
          <w:rFonts w:ascii="Arial" w:hAnsi="Arial" w:cs="Arial"/>
        </w:rPr>
      </w:pPr>
      <w:r w:rsidRPr="00C2704B">
        <w:rPr>
          <w:rFonts w:ascii="Arial" w:hAnsi="Arial" w:cs="Arial"/>
        </w:rPr>
        <w:t xml:space="preserve">Sr. Josep Balcells i </w:t>
      </w:r>
      <w:proofErr w:type="spellStart"/>
      <w:r w:rsidRPr="00C2704B">
        <w:rPr>
          <w:rFonts w:ascii="Arial" w:hAnsi="Arial" w:cs="Arial"/>
        </w:rPr>
        <w:t>Sendra</w:t>
      </w:r>
      <w:proofErr w:type="spellEnd"/>
      <w:r w:rsidRPr="00C2704B">
        <w:rPr>
          <w:rFonts w:ascii="Arial" w:hAnsi="Arial" w:cs="Arial"/>
        </w:rPr>
        <w:t xml:space="preserve">                            Mireia Irla Solà</w:t>
      </w:r>
    </w:p>
    <w:p w:rsidR="009F08C3" w:rsidRPr="00C2704B" w:rsidRDefault="009F08C3" w:rsidP="00093D88">
      <w:pPr>
        <w:pStyle w:val="Pargrafdellista"/>
        <w:spacing w:after="0" w:line="240" w:lineRule="auto"/>
        <w:ind w:left="0"/>
        <w:jc w:val="both"/>
        <w:rPr>
          <w:rFonts w:ascii="Arial" w:hAnsi="Arial" w:cs="Arial"/>
        </w:rPr>
      </w:pPr>
      <w:r>
        <w:rPr>
          <w:rFonts w:ascii="Arial" w:hAnsi="Arial" w:cs="Arial"/>
        </w:rPr>
        <w:t xml:space="preserve">                                                                       Secretaria (SAT Segarra)</w:t>
      </w:r>
    </w:p>
    <w:sectPr w:rsidR="009F08C3" w:rsidRPr="00C2704B" w:rsidSect="0071624D">
      <w:headerReference w:type="default" r:id="rId8"/>
      <w:footerReference w:type="default" r:id="rId9"/>
      <w:pgSz w:w="11906" w:h="16838"/>
      <w:pgMar w:top="1417" w:right="1701" w:bottom="1417" w:left="1701"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83D" w:rsidRDefault="0016283D" w:rsidP="00E86C3B">
      <w:pPr>
        <w:spacing w:after="0" w:line="240" w:lineRule="auto"/>
      </w:pPr>
      <w:r>
        <w:separator/>
      </w:r>
    </w:p>
  </w:endnote>
  <w:endnote w:type="continuationSeparator" w:id="0">
    <w:p w:rsidR="0016283D" w:rsidRDefault="0016283D" w:rsidP="00E86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3D" w:rsidRDefault="0016283D" w:rsidP="00B7476B">
    <w:pPr>
      <w:pStyle w:val="Peu"/>
      <w:spacing w:line="20" w:lineRule="atLeast"/>
      <w:rPr>
        <w:sz w:val="16"/>
        <w:szCs w:val="16"/>
      </w:rPr>
    </w:pPr>
    <w:r>
      <w:rPr>
        <w:sz w:val="16"/>
        <w:szCs w:val="16"/>
      </w:rPr>
      <w:t>C. Call, 5 – 25217 MONTOLIU DE SEGARRA</w:t>
    </w:r>
  </w:p>
  <w:p w:rsidR="0016283D" w:rsidRPr="007D7B6B" w:rsidRDefault="0016283D" w:rsidP="00B7476B">
    <w:pPr>
      <w:pStyle w:val="Peu"/>
      <w:spacing w:line="20" w:lineRule="atLeast"/>
      <w:rPr>
        <w:sz w:val="16"/>
        <w:szCs w:val="16"/>
      </w:rPr>
    </w:pPr>
    <w:r>
      <w:rPr>
        <w:sz w:val="16"/>
        <w:szCs w:val="16"/>
      </w:rPr>
      <w:t>Tel/Fax: 973 53 12 62</w:t>
    </w:r>
  </w:p>
  <w:p w:rsidR="0016283D" w:rsidRDefault="0016283D" w:rsidP="00B7476B">
    <w:pPr>
      <w:pStyle w:val="Peu"/>
      <w:spacing w:line="20" w:lineRule="atLeast"/>
      <w:rPr>
        <w:sz w:val="16"/>
        <w:szCs w:val="16"/>
      </w:rPr>
    </w:pPr>
    <w:r>
      <w:rPr>
        <w:sz w:val="16"/>
        <w:szCs w:val="16"/>
      </w:rPr>
      <w:t xml:space="preserve">Http:// </w:t>
    </w:r>
    <w:proofErr w:type="spellStart"/>
    <w:r>
      <w:rPr>
        <w:sz w:val="16"/>
        <w:szCs w:val="16"/>
      </w:rPr>
      <w:t>montoliusegarra.cat</w:t>
    </w:r>
    <w:proofErr w:type="spellEnd"/>
  </w:p>
  <w:p w:rsidR="0016283D" w:rsidRPr="007D7B6B" w:rsidRDefault="0016283D" w:rsidP="00B7476B">
    <w:pPr>
      <w:pStyle w:val="Peu"/>
      <w:spacing w:line="20" w:lineRule="atLeast"/>
      <w:rPr>
        <w:sz w:val="16"/>
        <w:szCs w:val="16"/>
      </w:rPr>
    </w:pPr>
    <w:proofErr w:type="spellStart"/>
    <w:r>
      <w:rPr>
        <w:sz w:val="16"/>
        <w:szCs w:val="16"/>
      </w:rPr>
      <w:t>e-mail</w:t>
    </w:r>
    <w:proofErr w:type="spellEnd"/>
    <w:r>
      <w:rPr>
        <w:sz w:val="16"/>
        <w:szCs w:val="16"/>
      </w:rPr>
      <w:t>: Ajuntament@</w:t>
    </w:r>
    <w:proofErr w:type="spellStart"/>
    <w:r>
      <w:rPr>
        <w:sz w:val="16"/>
        <w:szCs w:val="16"/>
      </w:rPr>
      <w:t>montoliusegarra.cat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83D" w:rsidRDefault="0016283D" w:rsidP="00E86C3B">
      <w:pPr>
        <w:spacing w:after="0" w:line="240" w:lineRule="auto"/>
      </w:pPr>
      <w:r>
        <w:separator/>
      </w:r>
    </w:p>
  </w:footnote>
  <w:footnote w:type="continuationSeparator" w:id="0">
    <w:p w:rsidR="0016283D" w:rsidRDefault="0016283D" w:rsidP="00E86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3D" w:rsidRDefault="0016283D">
    <w:pPr>
      <w:pStyle w:val="Capalera"/>
      <w:rPr>
        <w:b/>
        <w:bCs/>
      </w:rPr>
    </w:pPr>
    <w:r>
      <w:rPr>
        <w:noProof/>
        <w:lang w:val="es-ES" w:eastAsia="es-ES"/>
      </w:rPr>
      <w:drawing>
        <wp:anchor distT="0" distB="0" distL="114300" distR="114300" simplePos="0" relativeHeight="251657216" behindDoc="1" locked="0" layoutInCell="1" allowOverlap="1">
          <wp:simplePos x="0" y="0"/>
          <wp:positionH relativeFrom="column">
            <wp:posOffset>-467995</wp:posOffset>
          </wp:positionH>
          <wp:positionV relativeFrom="paragraph">
            <wp:posOffset>-135255</wp:posOffset>
          </wp:positionV>
          <wp:extent cx="492760" cy="739775"/>
          <wp:effectExtent l="0" t="0" r="2540" b="3175"/>
          <wp:wrapTight wrapText="bothSides">
            <wp:wrapPolygon edited="0">
              <wp:start x="7515" y="0"/>
              <wp:lineTo x="2505" y="556"/>
              <wp:lineTo x="1670" y="2225"/>
              <wp:lineTo x="5010" y="9456"/>
              <wp:lineTo x="0" y="13349"/>
              <wp:lineTo x="0" y="15018"/>
              <wp:lineTo x="7515" y="21136"/>
              <wp:lineTo x="8351" y="21136"/>
              <wp:lineTo x="12526" y="21136"/>
              <wp:lineTo x="13361" y="21136"/>
              <wp:lineTo x="20876" y="15018"/>
              <wp:lineTo x="20876" y="13349"/>
              <wp:lineTo x="15866" y="9456"/>
              <wp:lineTo x="19206" y="2781"/>
              <wp:lineTo x="19206" y="556"/>
              <wp:lineTo x="13361" y="0"/>
              <wp:lineTo x="7515" y="0"/>
            </wp:wrapPolygon>
          </wp:wrapTight>
          <wp:docPr id="3" name="Imagen 3" descr="MONTOLIU_es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OLIU_escu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760" cy="739775"/>
                  </a:xfrm>
                  <a:prstGeom prst="rect">
                    <a:avLst/>
                  </a:prstGeom>
                  <a:noFill/>
                  <a:ln>
                    <a:noFill/>
                  </a:ln>
                </pic:spPr>
              </pic:pic>
            </a:graphicData>
          </a:graphic>
        </wp:anchor>
      </w:drawing>
    </w:r>
  </w:p>
  <w:p w:rsidR="0016283D" w:rsidRDefault="0016283D">
    <w:pPr>
      <w:pStyle w:val="Capalera"/>
      <w:rPr>
        <w:b/>
        <w:bCs/>
      </w:rPr>
    </w:pPr>
  </w:p>
  <w:p w:rsidR="0016283D" w:rsidRDefault="0016283D">
    <w:pPr>
      <w:pStyle w:val="Capalera"/>
      <w:rPr>
        <w:b/>
        <w:bCs/>
      </w:rPr>
    </w:pPr>
  </w:p>
  <w:p w:rsidR="0016283D" w:rsidRDefault="0016283D">
    <w:pPr>
      <w:pStyle w:val="Capalera"/>
      <w:rPr>
        <w:b/>
        <w:bCs/>
      </w:rPr>
    </w:pPr>
    <w:r w:rsidRPr="00E220BA">
      <w:rPr>
        <w:noProof/>
        <w:lang w:eastAsia="es-ES" w:bidi="ks-Deva"/>
      </w:rPr>
      <w:pict>
        <v:shapetype id="_x0000_t202" coordsize="21600,21600" o:spt="202" path="m,l,21600r21600,l21600,xe">
          <v:stroke joinstyle="miter"/>
          <v:path gradientshapeok="t" o:connecttype="rect"/>
        </v:shapetype>
        <v:shape id="Cuadro de texto 2" o:spid="_x0000_s4097" type="#_x0000_t202" style="position:absolute;margin-left:-102.6pt;margin-top:7.3pt;width:169.8pt;height:60.9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" stroked="f">
          <v:textbox style="mso-next-textbox:#Cuadro de texto 2;mso-fit-shape-to-text:t">
            <w:txbxContent>
              <w:p w:rsidR="0016283D" w:rsidRDefault="0016283D" w:rsidP="00D2515B">
                <w:pPr>
                  <w:spacing w:after="0" w:line="240" w:lineRule="auto"/>
                  <w:jc w:val="center"/>
                </w:pPr>
                <w:r>
                  <w:t>AJUNTAMENT</w:t>
                </w:r>
              </w:p>
              <w:p w:rsidR="0016283D" w:rsidRDefault="0016283D" w:rsidP="00D2515B">
                <w:pPr>
                  <w:spacing w:after="0" w:line="240" w:lineRule="auto"/>
                  <w:jc w:val="center"/>
                </w:pPr>
                <w:r>
                  <w:t>DE</w:t>
                </w:r>
              </w:p>
              <w:p w:rsidR="0016283D" w:rsidRDefault="0016283D" w:rsidP="002514F7">
                <w:pPr>
                  <w:spacing w:after="0" w:line="240" w:lineRule="auto"/>
                  <w:jc w:val="center"/>
                </w:pPr>
                <w:r>
                  <w:t>MONTOLIU DE SEGARRA</w:t>
                </w:r>
              </w:p>
              <w:p w:rsidR="0016283D" w:rsidRDefault="0016283D" w:rsidP="00D2515B">
                <w:pPr>
                  <w:spacing w:after="0" w:line="240" w:lineRule="auto"/>
                  <w:jc w:val="center"/>
                </w:pPr>
                <w:r>
                  <w:t>(Lleida)</w:t>
                </w:r>
              </w:p>
            </w:txbxContent>
          </v:textbox>
        </v:shape>
      </w:pict>
    </w:r>
  </w:p>
  <w:p w:rsidR="0016283D" w:rsidRDefault="0016283D">
    <w:pPr>
      <w:pStyle w:val="Capalera"/>
      <w:rPr>
        <w:b/>
        <w:bCs/>
      </w:rPr>
    </w:pPr>
  </w:p>
  <w:p w:rsidR="0016283D" w:rsidRDefault="0016283D">
    <w:pPr>
      <w:pStyle w:val="Capalera"/>
      <w:rPr>
        <w:b/>
        <w:bCs/>
      </w:rPr>
    </w:pPr>
  </w:p>
  <w:p w:rsidR="0016283D" w:rsidRDefault="0016283D">
    <w:pPr>
      <w:pStyle w:val="Capalera"/>
      <w:rPr>
        <w:b/>
        <w:bCs/>
      </w:rPr>
    </w:pPr>
  </w:p>
  <w:p w:rsidR="0016283D" w:rsidRPr="007D7B6B" w:rsidRDefault="0016283D">
    <w:pPr>
      <w:pStyle w:val="Capalera"/>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13C"/>
    <w:multiLevelType w:val="hybridMultilevel"/>
    <w:tmpl w:val="986292EA"/>
    <w:lvl w:ilvl="0" w:tplc="19041B8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813611"/>
    <w:multiLevelType w:val="hybridMultilevel"/>
    <w:tmpl w:val="17B4ADEA"/>
    <w:lvl w:ilvl="0" w:tplc="04030017">
      <w:start w:val="1"/>
      <w:numFmt w:val="lowerLetter"/>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
    <w:nsid w:val="041A77CE"/>
    <w:multiLevelType w:val="hybridMultilevel"/>
    <w:tmpl w:val="790C5B68"/>
    <w:lvl w:ilvl="0" w:tplc="274609A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3C6812"/>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2231D0"/>
    <w:multiLevelType w:val="hybridMultilevel"/>
    <w:tmpl w:val="1FBE071A"/>
    <w:lvl w:ilvl="0" w:tplc="E864E2D2">
      <w:start w:val="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86892"/>
    <w:multiLevelType w:val="hybridMultilevel"/>
    <w:tmpl w:val="5AEC8914"/>
    <w:lvl w:ilvl="0" w:tplc="1C42968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0E096B"/>
    <w:multiLevelType w:val="hybridMultilevel"/>
    <w:tmpl w:val="036EE978"/>
    <w:lvl w:ilvl="0" w:tplc="F170E342">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8716B6"/>
    <w:multiLevelType w:val="hybridMultilevel"/>
    <w:tmpl w:val="38D6D2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8E740E"/>
    <w:multiLevelType w:val="hybridMultilevel"/>
    <w:tmpl w:val="0ECC2D3A"/>
    <w:lvl w:ilvl="0" w:tplc="8DFEBC9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914BAB"/>
    <w:multiLevelType w:val="hybridMultilevel"/>
    <w:tmpl w:val="5B1EDFE8"/>
    <w:lvl w:ilvl="0" w:tplc="E60A8EA8">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0015B91"/>
    <w:multiLevelType w:val="hybridMultilevel"/>
    <w:tmpl w:val="C5525D7C"/>
    <w:lvl w:ilvl="0" w:tplc="82C43B20">
      <w:start w:val="820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552B36"/>
    <w:multiLevelType w:val="hybridMultilevel"/>
    <w:tmpl w:val="C414B34C"/>
    <w:lvl w:ilvl="0" w:tplc="93BAB614">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504D10"/>
    <w:multiLevelType w:val="hybridMultilevel"/>
    <w:tmpl w:val="1076F642"/>
    <w:lvl w:ilvl="0" w:tplc="02A013F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104C14"/>
    <w:multiLevelType w:val="hybridMultilevel"/>
    <w:tmpl w:val="6D0496A4"/>
    <w:lvl w:ilvl="0" w:tplc="7DF83A1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CC30A22"/>
    <w:multiLevelType w:val="hybridMultilevel"/>
    <w:tmpl w:val="D0C47292"/>
    <w:lvl w:ilvl="0" w:tplc="10807EAA">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5C35911"/>
    <w:multiLevelType w:val="hybridMultilevel"/>
    <w:tmpl w:val="470C01CE"/>
    <w:lvl w:ilvl="0" w:tplc="B65A34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8092C6F"/>
    <w:multiLevelType w:val="hybridMultilevel"/>
    <w:tmpl w:val="3C18E8E8"/>
    <w:lvl w:ilvl="0" w:tplc="9F74BF9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B43772"/>
    <w:multiLevelType w:val="hybridMultilevel"/>
    <w:tmpl w:val="A6F6B43E"/>
    <w:lvl w:ilvl="0" w:tplc="EC644796">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EA4AFE"/>
    <w:multiLevelType w:val="hybridMultilevel"/>
    <w:tmpl w:val="F2924B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302FB5"/>
    <w:multiLevelType w:val="hybridMultilevel"/>
    <w:tmpl w:val="C30E9146"/>
    <w:lvl w:ilvl="0" w:tplc="04030001">
      <w:start w:val="1"/>
      <w:numFmt w:val="bullet"/>
      <w:lvlText w:val=""/>
      <w:lvlJc w:val="left"/>
      <w:pPr>
        <w:tabs>
          <w:tab w:val="num" w:pos="1080"/>
        </w:tabs>
        <w:ind w:left="1080" w:hanging="360"/>
      </w:pPr>
      <w:rPr>
        <w:rFonts w:ascii="Symbol" w:hAnsi="Symbol" w:hint="default"/>
      </w:rPr>
    </w:lvl>
    <w:lvl w:ilvl="1" w:tplc="04030003" w:tentative="1">
      <w:start w:val="1"/>
      <w:numFmt w:val="bullet"/>
      <w:lvlText w:val="o"/>
      <w:lvlJc w:val="left"/>
      <w:pPr>
        <w:tabs>
          <w:tab w:val="num" w:pos="1800"/>
        </w:tabs>
        <w:ind w:left="1800" w:hanging="360"/>
      </w:pPr>
      <w:rPr>
        <w:rFonts w:ascii="Courier New" w:hAnsi="Courier New" w:cs="Courier New" w:hint="default"/>
      </w:rPr>
    </w:lvl>
    <w:lvl w:ilvl="2" w:tplc="04030005" w:tentative="1">
      <w:start w:val="1"/>
      <w:numFmt w:val="bullet"/>
      <w:lvlText w:val=""/>
      <w:lvlJc w:val="left"/>
      <w:pPr>
        <w:tabs>
          <w:tab w:val="num" w:pos="2520"/>
        </w:tabs>
        <w:ind w:left="2520" w:hanging="360"/>
      </w:pPr>
      <w:rPr>
        <w:rFonts w:ascii="Wingdings" w:hAnsi="Wingdings" w:hint="default"/>
      </w:rPr>
    </w:lvl>
    <w:lvl w:ilvl="3" w:tplc="04030001" w:tentative="1">
      <w:start w:val="1"/>
      <w:numFmt w:val="bullet"/>
      <w:lvlText w:val=""/>
      <w:lvlJc w:val="left"/>
      <w:pPr>
        <w:tabs>
          <w:tab w:val="num" w:pos="3240"/>
        </w:tabs>
        <w:ind w:left="3240" w:hanging="360"/>
      </w:pPr>
      <w:rPr>
        <w:rFonts w:ascii="Symbol" w:hAnsi="Symbol" w:hint="default"/>
      </w:rPr>
    </w:lvl>
    <w:lvl w:ilvl="4" w:tplc="04030003" w:tentative="1">
      <w:start w:val="1"/>
      <w:numFmt w:val="bullet"/>
      <w:lvlText w:val="o"/>
      <w:lvlJc w:val="left"/>
      <w:pPr>
        <w:tabs>
          <w:tab w:val="num" w:pos="3960"/>
        </w:tabs>
        <w:ind w:left="3960" w:hanging="360"/>
      </w:pPr>
      <w:rPr>
        <w:rFonts w:ascii="Courier New" w:hAnsi="Courier New" w:cs="Courier New" w:hint="default"/>
      </w:rPr>
    </w:lvl>
    <w:lvl w:ilvl="5" w:tplc="04030005" w:tentative="1">
      <w:start w:val="1"/>
      <w:numFmt w:val="bullet"/>
      <w:lvlText w:val=""/>
      <w:lvlJc w:val="left"/>
      <w:pPr>
        <w:tabs>
          <w:tab w:val="num" w:pos="4680"/>
        </w:tabs>
        <w:ind w:left="4680" w:hanging="360"/>
      </w:pPr>
      <w:rPr>
        <w:rFonts w:ascii="Wingdings" w:hAnsi="Wingdings" w:hint="default"/>
      </w:rPr>
    </w:lvl>
    <w:lvl w:ilvl="6" w:tplc="04030001" w:tentative="1">
      <w:start w:val="1"/>
      <w:numFmt w:val="bullet"/>
      <w:lvlText w:val=""/>
      <w:lvlJc w:val="left"/>
      <w:pPr>
        <w:tabs>
          <w:tab w:val="num" w:pos="5400"/>
        </w:tabs>
        <w:ind w:left="5400" w:hanging="360"/>
      </w:pPr>
      <w:rPr>
        <w:rFonts w:ascii="Symbol" w:hAnsi="Symbol" w:hint="default"/>
      </w:rPr>
    </w:lvl>
    <w:lvl w:ilvl="7" w:tplc="04030003" w:tentative="1">
      <w:start w:val="1"/>
      <w:numFmt w:val="bullet"/>
      <w:lvlText w:val="o"/>
      <w:lvlJc w:val="left"/>
      <w:pPr>
        <w:tabs>
          <w:tab w:val="num" w:pos="6120"/>
        </w:tabs>
        <w:ind w:left="6120" w:hanging="360"/>
      </w:pPr>
      <w:rPr>
        <w:rFonts w:ascii="Courier New" w:hAnsi="Courier New" w:cs="Courier New" w:hint="default"/>
      </w:rPr>
    </w:lvl>
    <w:lvl w:ilvl="8" w:tplc="04030005" w:tentative="1">
      <w:start w:val="1"/>
      <w:numFmt w:val="bullet"/>
      <w:lvlText w:val=""/>
      <w:lvlJc w:val="left"/>
      <w:pPr>
        <w:tabs>
          <w:tab w:val="num" w:pos="6840"/>
        </w:tabs>
        <w:ind w:left="6840" w:hanging="360"/>
      </w:pPr>
      <w:rPr>
        <w:rFonts w:ascii="Wingdings" w:hAnsi="Wingdings" w:hint="default"/>
      </w:rPr>
    </w:lvl>
  </w:abstractNum>
  <w:abstractNum w:abstractNumId="20">
    <w:nsid w:val="65CD3855"/>
    <w:multiLevelType w:val="hybridMultilevel"/>
    <w:tmpl w:val="F334BF7C"/>
    <w:lvl w:ilvl="0" w:tplc="1356444E">
      <w:start w:val="1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5B7377"/>
    <w:multiLevelType w:val="hybridMultilevel"/>
    <w:tmpl w:val="014AC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6ED4C6D"/>
    <w:multiLevelType w:val="hybridMultilevel"/>
    <w:tmpl w:val="697C2888"/>
    <w:lvl w:ilvl="0" w:tplc="9C18E06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9458C7"/>
    <w:multiLevelType w:val="hybridMultilevel"/>
    <w:tmpl w:val="5B960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F8977EB"/>
    <w:multiLevelType w:val="hybridMultilevel"/>
    <w:tmpl w:val="8348F0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15"/>
  </w:num>
  <w:num w:numId="7">
    <w:abstractNumId w:val="16"/>
  </w:num>
  <w:num w:numId="8">
    <w:abstractNumId w:val="2"/>
  </w:num>
  <w:num w:numId="9">
    <w:abstractNumId w:val="17"/>
  </w:num>
  <w:num w:numId="10">
    <w:abstractNumId w:val="20"/>
  </w:num>
  <w:num w:numId="11">
    <w:abstractNumId w:val="14"/>
  </w:num>
  <w:num w:numId="12">
    <w:abstractNumId w:val="11"/>
  </w:num>
  <w:num w:numId="13">
    <w:abstractNumId w:val="9"/>
  </w:num>
  <w:num w:numId="14">
    <w:abstractNumId w:val="13"/>
  </w:num>
  <w:num w:numId="15">
    <w:abstractNumId w:val="5"/>
  </w:num>
  <w:num w:numId="16">
    <w:abstractNumId w:val="6"/>
  </w:num>
  <w:num w:numId="17">
    <w:abstractNumId w:val="12"/>
  </w:num>
  <w:num w:numId="18">
    <w:abstractNumId w:val="0"/>
  </w:num>
  <w:num w:numId="19">
    <w:abstractNumId w:val="8"/>
  </w:num>
  <w:num w:numId="20">
    <w:abstractNumId w:val="3"/>
  </w:num>
  <w:num w:numId="21">
    <w:abstractNumId w:val="23"/>
  </w:num>
  <w:num w:numId="22">
    <w:abstractNumId w:val="4"/>
  </w:num>
  <w:num w:numId="23">
    <w:abstractNumId w:val="10"/>
  </w:num>
  <w:num w:numId="24">
    <w:abstractNumId w:val="21"/>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applyBreakingRules/>
  </w:compat>
  <w:rsids>
    <w:rsidRoot w:val="00E86C3B"/>
    <w:rsid w:val="00004D41"/>
    <w:rsid w:val="000067CF"/>
    <w:rsid w:val="00017F10"/>
    <w:rsid w:val="000201AB"/>
    <w:rsid w:val="00035FF6"/>
    <w:rsid w:val="000373A5"/>
    <w:rsid w:val="00044725"/>
    <w:rsid w:val="00044E44"/>
    <w:rsid w:val="000571D4"/>
    <w:rsid w:val="00061A5F"/>
    <w:rsid w:val="0006721E"/>
    <w:rsid w:val="00093D88"/>
    <w:rsid w:val="000958C0"/>
    <w:rsid w:val="000A79F9"/>
    <w:rsid w:val="000E1EBB"/>
    <w:rsid w:val="000E461D"/>
    <w:rsid w:val="000F04E9"/>
    <w:rsid w:val="000F27D5"/>
    <w:rsid w:val="000F627B"/>
    <w:rsid w:val="00103D7E"/>
    <w:rsid w:val="00103E10"/>
    <w:rsid w:val="0010722B"/>
    <w:rsid w:val="00110814"/>
    <w:rsid w:val="001206B5"/>
    <w:rsid w:val="00127DF8"/>
    <w:rsid w:val="0013031E"/>
    <w:rsid w:val="00134D56"/>
    <w:rsid w:val="001562E5"/>
    <w:rsid w:val="00160944"/>
    <w:rsid w:val="0016283D"/>
    <w:rsid w:val="0016531C"/>
    <w:rsid w:val="00177113"/>
    <w:rsid w:val="00177C21"/>
    <w:rsid w:val="0018782B"/>
    <w:rsid w:val="00196E4D"/>
    <w:rsid w:val="001A08AA"/>
    <w:rsid w:val="001A1546"/>
    <w:rsid w:val="001B1830"/>
    <w:rsid w:val="001B34E0"/>
    <w:rsid w:val="001D77D3"/>
    <w:rsid w:val="001F5265"/>
    <w:rsid w:val="002142CF"/>
    <w:rsid w:val="00231EAD"/>
    <w:rsid w:val="00244DE9"/>
    <w:rsid w:val="002514F7"/>
    <w:rsid w:val="00262170"/>
    <w:rsid w:val="002677F0"/>
    <w:rsid w:val="00285C0B"/>
    <w:rsid w:val="0029039F"/>
    <w:rsid w:val="0029426B"/>
    <w:rsid w:val="00294E80"/>
    <w:rsid w:val="002A1792"/>
    <w:rsid w:val="002A3307"/>
    <w:rsid w:val="002B483D"/>
    <w:rsid w:val="002C08F1"/>
    <w:rsid w:val="002C0E0B"/>
    <w:rsid w:val="002E6C35"/>
    <w:rsid w:val="00307B5E"/>
    <w:rsid w:val="00312458"/>
    <w:rsid w:val="003271E9"/>
    <w:rsid w:val="00354DF3"/>
    <w:rsid w:val="003649E6"/>
    <w:rsid w:val="0037016E"/>
    <w:rsid w:val="00370982"/>
    <w:rsid w:val="00370B15"/>
    <w:rsid w:val="00383DDB"/>
    <w:rsid w:val="00385D46"/>
    <w:rsid w:val="003A5834"/>
    <w:rsid w:val="003A5C60"/>
    <w:rsid w:val="003B029E"/>
    <w:rsid w:val="003B06A7"/>
    <w:rsid w:val="003C1833"/>
    <w:rsid w:val="003D04A4"/>
    <w:rsid w:val="003D0CEF"/>
    <w:rsid w:val="003D482A"/>
    <w:rsid w:val="003D6D18"/>
    <w:rsid w:val="003E1DD1"/>
    <w:rsid w:val="003E5352"/>
    <w:rsid w:val="003E754E"/>
    <w:rsid w:val="003F1F71"/>
    <w:rsid w:val="003F4A51"/>
    <w:rsid w:val="0041200E"/>
    <w:rsid w:val="00416071"/>
    <w:rsid w:val="0042254C"/>
    <w:rsid w:val="00426A25"/>
    <w:rsid w:val="004330DD"/>
    <w:rsid w:val="0044579C"/>
    <w:rsid w:val="00450209"/>
    <w:rsid w:val="0048057D"/>
    <w:rsid w:val="0048433F"/>
    <w:rsid w:val="004847B9"/>
    <w:rsid w:val="004A356D"/>
    <w:rsid w:val="004B6AB0"/>
    <w:rsid w:val="004C0C43"/>
    <w:rsid w:val="004C24EB"/>
    <w:rsid w:val="004E537B"/>
    <w:rsid w:val="004E785E"/>
    <w:rsid w:val="004F0056"/>
    <w:rsid w:val="004F3272"/>
    <w:rsid w:val="004F4C71"/>
    <w:rsid w:val="00503B40"/>
    <w:rsid w:val="005276CB"/>
    <w:rsid w:val="00545B55"/>
    <w:rsid w:val="00556E1F"/>
    <w:rsid w:val="0056790D"/>
    <w:rsid w:val="0057203D"/>
    <w:rsid w:val="00575732"/>
    <w:rsid w:val="0057744B"/>
    <w:rsid w:val="00584171"/>
    <w:rsid w:val="005A471B"/>
    <w:rsid w:val="005D49FC"/>
    <w:rsid w:val="005D4A3B"/>
    <w:rsid w:val="005D71B1"/>
    <w:rsid w:val="005E166B"/>
    <w:rsid w:val="005E2435"/>
    <w:rsid w:val="005E3AD2"/>
    <w:rsid w:val="00610500"/>
    <w:rsid w:val="006172C8"/>
    <w:rsid w:val="00620FF8"/>
    <w:rsid w:val="006536C5"/>
    <w:rsid w:val="006742B0"/>
    <w:rsid w:val="00674E6B"/>
    <w:rsid w:val="006820EA"/>
    <w:rsid w:val="006867D4"/>
    <w:rsid w:val="00691761"/>
    <w:rsid w:val="006A4776"/>
    <w:rsid w:val="006A6E3A"/>
    <w:rsid w:val="006B79D3"/>
    <w:rsid w:val="006C4D19"/>
    <w:rsid w:val="006E30A7"/>
    <w:rsid w:val="006E3807"/>
    <w:rsid w:val="006F3412"/>
    <w:rsid w:val="00702BA9"/>
    <w:rsid w:val="00712BF1"/>
    <w:rsid w:val="00712D05"/>
    <w:rsid w:val="0071624D"/>
    <w:rsid w:val="00720C39"/>
    <w:rsid w:val="00730601"/>
    <w:rsid w:val="00742E29"/>
    <w:rsid w:val="007473A2"/>
    <w:rsid w:val="007747AC"/>
    <w:rsid w:val="00780983"/>
    <w:rsid w:val="00796603"/>
    <w:rsid w:val="007A2393"/>
    <w:rsid w:val="007B562C"/>
    <w:rsid w:val="007C6FA9"/>
    <w:rsid w:val="007D580B"/>
    <w:rsid w:val="007D5F53"/>
    <w:rsid w:val="007D7B6B"/>
    <w:rsid w:val="007F770F"/>
    <w:rsid w:val="0080237A"/>
    <w:rsid w:val="0080606F"/>
    <w:rsid w:val="00834CBA"/>
    <w:rsid w:val="00835E0A"/>
    <w:rsid w:val="00847A9E"/>
    <w:rsid w:val="008508FD"/>
    <w:rsid w:val="00857B4D"/>
    <w:rsid w:val="008628A0"/>
    <w:rsid w:val="008705C6"/>
    <w:rsid w:val="00871D67"/>
    <w:rsid w:val="008854E5"/>
    <w:rsid w:val="00885C7A"/>
    <w:rsid w:val="00890EE8"/>
    <w:rsid w:val="00892416"/>
    <w:rsid w:val="008A663C"/>
    <w:rsid w:val="008B09CF"/>
    <w:rsid w:val="008B6AAB"/>
    <w:rsid w:val="008C41D4"/>
    <w:rsid w:val="008E3861"/>
    <w:rsid w:val="008F405B"/>
    <w:rsid w:val="008F5AEA"/>
    <w:rsid w:val="008F5E70"/>
    <w:rsid w:val="009459D7"/>
    <w:rsid w:val="0095022D"/>
    <w:rsid w:val="00951701"/>
    <w:rsid w:val="00963B5F"/>
    <w:rsid w:val="00967826"/>
    <w:rsid w:val="009A1FCB"/>
    <w:rsid w:val="009A7894"/>
    <w:rsid w:val="009B502F"/>
    <w:rsid w:val="009C5A8F"/>
    <w:rsid w:val="009D6180"/>
    <w:rsid w:val="009E3BEE"/>
    <w:rsid w:val="009E5BD0"/>
    <w:rsid w:val="009F08C3"/>
    <w:rsid w:val="009F60D8"/>
    <w:rsid w:val="009F6686"/>
    <w:rsid w:val="00A0597F"/>
    <w:rsid w:val="00A1017E"/>
    <w:rsid w:val="00A14678"/>
    <w:rsid w:val="00A2658A"/>
    <w:rsid w:val="00A34D25"/>
    <w:rsid w:val="00A403B4"/>
    <w:rsid w:val="00A62EB2"/>
    <w:rsid w:val="00A673E3"/>
    <w:rsid w:val="00A67A34"/>
    <w:rsid w:val="00A7217D"/>
    <w:rsid w:val="00A8019B"/>
    <w:rsid w:val="00A87A30"/>
    <w:rsid w:val="00A93BD6"/>
    <w:rsid w:val="00A97417"/>
    <w:rsid w:val="00AA29F6"/>
    <w:rsid w:val="00AB75CA"/>
    <w:rsid w:val="00AC3088"/>
    <w:rsid w:val="00AD2478"/>
    <w:rsid w:val="00AD50EC"/>
    <w:rsid w:val="00AD7678"/>
    <w:rsid w:val="00B07CD3"/>
    <w:rsid w:val="00B1028E"/>
    <w:rsid w:val="00B10FEF"/>
    <w:rsid w:val="00B12B15"/>
    <w:rsid w:val="00B16C74"/>
    <w:rsid w:val="00B2355F"/>
    <w:rsid w:val="00B30768"/>
    <w:rsid w:val="00B50351"/>
    <w:rsid w:val="00B55298"/>
    <w:rsid w:val="00B70A01"/>
    <w:rsid w:val="00B714C2"/>
    <w:rsid w:val="00B7476B"/>
    <w:rsid w:val="00B76E8C"/>
    <w:rsid w:val="00B96208"/>
    <w:rsid w:val="00BA67E0"/>
    <w:rsid w:val="00BB7D47"/>
    <w:rsid w:val="00BC16B3"/>
    <w:rsid w:val="00BE1A3F"/>
    <w:rsid w:val="00BE6AAD"/>
    <w:rsid w:val="00BF0778"/>
    <w:rsid w:val="00BF42FB"/>
    <w:rsid w:val="00BF5906"/>
    <w:rsid w:val="00C2704B"/>
    <w:rsid w:val="00C27B41"/>
    <w:rsid w:val="00C36DA1"/>
    <w:rsid w:val="00C43334"/>
    <w:rsid w:val="00C6361A"/>
    <w:rsid w:val="00C8630D"/>
    <w:rsid w:val="00C878D3"/>
    <w:rsid w:val="00C92C27"/>
    <w:rsid w:val="00C96739"/>
    <w:rsid w:val="00CA5241"/>
    <w:rsid w:val="00CD03CD"/>
    <w:rsid w:val="00CD2D1A"/>
    <w:rsid w:val="00CE03EE"/>
    <w:rsid w:val="00CE6B86"/>
    <w:rsid w:val="00CE76A0"/>
    <w:rsid w:val="00D07EDC"/>
    <w:rsid w:val="00D2515B"/>
    <w:rsid w:val="00D30A07"/>
    <w:rsid w:val="00D31C7E"/>
    <w:rsid w:val="00D82F69"/>
    <w:rsid w:val="00D912A6"/>
    <w:rsid w:val="00D94111"/>
    <w:rsid w:val="00DA60FB"/>
    <w:rsid w:val="00DB2402"/>
    <w:rsid w:val="00DB6F28"/>
    <w:rsid w:val="00DC1029"/>
    <w:rsid w:val="00DC2495"/>
    <w:rsid w:val="00DD4768"/>
    <w:rsid w:val="00DF6F82"/>
    <w:rsid w:val="00E0222C"/>
    <w:rsid w:val="00E11974"/>
    <w:rsid w:val="00E220BA"/>
    <w:rsid w:val="00E326F5"/>
    <w:rsid w:val="00E41FF0"/>
    <w:rsid w:val="00E50D70"/>
    <w:rsid w:val="00E647D3"/>
    <w:rsid w:val="00E67A26"/>
    <w:rsid w:val="00E74F55"/>
    <w:rsid w:val="00E86C3B"/>
    <w:rsid w:val="00E97996"/>
    <w:rsid w:val="00EC389D"/>
    <w:rsid w:val="00ED0664"/>
    <w:rsid w:val="00ED1632"/>
    <w:rsid w:val="00F06CA2"/>
    <w:rsid w:val="00F076AB"/>
    <w:rsid w:val="00F271EB"/>
    <w:rsid w:val="00F37718"/>
    <w:rsid w:val="00F60AED"/>
    <w:rsid w:val="00F87D46"/>
    <w:rsid w:val="00FA0581"/>
    <w:rsid w:val="00FA7E38"/>
    <w:rsid w:val="00FB0F9F"/>
    <w:rsid w:val="00FB6410"/>
    <w:rsid w:val="00FC74D3"/>
    <w:rsid w:val="00FD753A"/>
    <w:rsid w:val="00FE56F3"/>
    <w:rsid w:val="00FF5C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39"/>
    <w:pPr>
      <w:spacing w:after="200" w:line="276" w:lineRule="auto"/>
    </w:pPr>
    <w:rPr>
      <w:sz w:val="22"/>
      <w:szCs w:val="22"/>
      <w:lang w:val="ca-ES" w:eastAsia="en-US" w:bidi="ar-SA"/>
    </w:rPr>
  </w:style>
  <w:style w:type="paragraph" w:styleId="Ttol2">
    <w:name w:val="heading 2"/>
    <w:basedOn w:val="Normal"/>
    <w:next w:val="Normal"/>
    <w:link w:val="Ttol2Car"/>
    <w:uiPriority w:val="9"/>
    <w:semiHidden/>
    <w:unhideWhenUsed/>
    <w:qFormat/>
    <w:rsid w:val="00674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rsid w:val="0057744B"/>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rsid w:val="002A1792"/>
    <w:pPr>
      <w:keepNext/>
      <w:keepLines/>
      <w:spacing w:before="200" w:after="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rsid w:val="00A87A30"/>
    <w:pPr>
      <w:keepNext/>
      <w:keepLines/>
      <w:spacing w:before="200" w:after="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qFormat/>
    <w:rsid w:val="008F5AEA"/>
    <w:pPr>
      <w:spacing w:before="240" w:after="60" w:line="240" w:lineRule="auto"/>
      <w:outlineLvl w:val="5"/>
    </w:pPr>
    <w:rPr>
      <w:rFonts w:ascii="Times New Roman" w:eastAsia="Times New Roman" w:hAnsi="Times New Roman" w:cs="Times New Roman"/>
      <w:b/>
      <w:bCs/>
      <w:lang w:eastAsia="es-ES"/>
    </w:rPr>
  </w:style>
  <w:style w:type="paragraph" w:styleId="Ttol8">
    <w:name w:val="heading 8"/>
    <w:basedOn w:val="Normal"/>
    <w:next w:val="Normal"/>
    <w:link w:val="Ttol8Car"/>
    <w:uiPriority w:val="9"/>
    <w:unhideWhenUsed/>
    <w:qFormat/>
    <w:rsid w:val="009F60D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86C3B"/>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E86C3B"/>
    <w:rPr>
      <w:rFonts w:ascii="Tahoma" w:hAnsi="Tahoma" w:cs="Tahoma"/>
      <w:sz w:val="16"/>
      <w:szCs w:val="16"/>
    </w:rPr>
  </w:style>
  <w:style w:type="paragraph" w:styleId="Capalera">
    <w:name w:val="header"/>
    <w:basedOn w:val="Normal"/>
    <w:link w:val="CapaleraCar"/>
    <w:unhideWhenUsed/>
    <w:rsid w:val="00E86C3B"/>
    <w:pPr>
      <w:tabs>
        <w:tab w:val="center" w:pos="4252"/>
        <w:tab w:val="right" w:pos="8504"/>
      </w:tabs>
      <w:spacing w:after="0" w:line="240" w:lineRule="auto"/>
    </w:pPr>
  </w:style>
  <w:style w:type="character" w:customStyle="1" w:styleId="CapaleraCar">
    <w:name w:val="Capçalera Car"/>
    <w:basedOn w:val="Tipusdelletraperdefectedelpargraf"/>
    <w:link w:val="Capalera"/>
    <w:rsid w:val="00E86C3B"/>
  </w:style>
  <w:style w:type="paragraph" w:styleId="Peu">
    <w:name w:val="footer"/>
    <w:basedOn w:val="Normal"/>
    <w:link w:val="PeuCar"/>
    <w:uiPriority w:val="99"/>
    <w:unhideWhenUsed/>
    <w:rsid w:val="00E86C3B"/>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86C3B"/>
  </w:style>
  <w:style w:type="character" w:styleId="Enlla">
    <w:name w:val="Hyperlink"/>
    <w:uiPriority w:val="99"/>
    <w:unhideWhenUsed/>
    <w:rsid w:val="007D7B6B"/>
    <w:rPr>
      <w:color w:val="0000FF"/>
      <w:u w:val="single"/>
    </w:rPr>
  </w:style>
  <w:style w:type="paragraph" w:styleId="NormalWeb">
    <w:name w:val="Normal (Web)"/>
    <w:basedOn w:val="Normal"/>
    <w:unhideWhenUsed/>
    <w:rsid w:val="00127DF8"/>
    <w:pPr>
      <w:spacing w:after="0" w:line="360" w:lineRule="auto"/>
      <w:ind w:left="528" w:right="71" w:firstLine="600"/>
      <w:jc w:val="both"/>
    </w:pPr>
    <w:rPr>
      <w:rFonts w:ascii="Verdana" w:eastAsia="Times New Roman" w:hAnsi="Verdana" w:cs="Arial"/>
      <w:sz w:val="20"/>
      <w:szCs w:val="24"/>
      <w:lang w:eastAsia="es-ES"/>
    </w:rPr>
  </w:style>
  <w:style w:type="paragraph" w:styleId="Pargrafdellista">
    <w:name w:val="List Paragraph"/>
    <w:basedOn w:val="Normal"/>
    <w:uiPriority w:val="34"/>
    <w:qFormat/>
    <w:rsid w:val="00093D88"/>
    <w:pPr>
      <w:ind w:left="720"/>
      <w:contextualSpacing/>
    </w:pPr>
    <w:rPr>
      <w:rFonts w:cs="Times New Roman"/>
    </w:rPr>
  </w:style>
  <w:style w:type="paragraph" w:styleId="Sagniadetextindependent">
    <w:name w:val="Body Text Indent"/>
    <w:basedOn w:val="Normal"/>
    <w:link w:val="SagniadetextindependentCar"/>
    <w:semiHidden/>
    <w:rsid w:val="00D30A07"/>
    <w:pPr>
      <w:spacing w:after="0" w:line="240" w:lineRule="auto"/>
      <w:ind w:firstLine="900"/>
      <w:jc w:val="both"/>
    </w:pPr>
    <w:rPr>
      <w:rFonts w:ascii="Verdana" w:eastAsia="Times New Roman" w:hAnsi="Verdana" w:cs="Arial"/>
      <w:color w:val="0000FF"/>
      <w:sz w:val="20"/>
      <w:szCs w:val="24"/>
      <w:lang w:eastAsia="es-ES"/>
    </w:rPr>
  </w:style>
  <w:style w:type="character" w:customStyle="1" w:styleId="SagniadetextindependentCar">
    <w:name w:val="Sagnia de text independent Car"/>
    <w:basedOn w:val="Tipusdelletraperdefectedelpargraf"/>
    <w:link w:val="Sagniadetextindependent"/>
    <w:semiHidden/>
    <w:rsid w:val="00D30A07"/>
    <w:rPr>
      <w:rFonts w:ascii="Verdana" w:eastAsia="Times New Roman" w:hAnsi="Verdana" w:cs="Arial"/>
      <w:color w:val="0000FF"/>
      <w:szCs w:val="24"/>
      <w:lang w:val="ca-ES" w:bidi="ar-SA"/>
    </w:rPr>
  </w:style>
  <w:style w:type="table" w:styleId="Taulaambquadrcula">
    <w:name w:val="Table Grid"/>
    <w:basedOn w:val="Taulanormal"/>
    <w:uiPriority w:val="59"/>
    <w:rsid w:val="005E3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qFormat/>
    <w:rsid w:val="00BF42FB"/>
    <w:pPr>
      <w:suppressAutoHyphens/>
      <w:ind w:left="720"/>
    </w:pPr>
    <w:rPr>
      <w:rFonts w:cs="Times New Roman"/>
      <w:kern w:val="1"/>
      <w:lang w:eastAsia="ar-SA"/>
    </w:rPr>
  </w:style>
  <w:style w:type="character" w:customStyle="1" w:styleId="Ttol6Car">
    <w:name w:val="Títol 6 Car"/>
    <w:basedOn w:val="Tipusdelletraperdefectedelpargraf"/>
    <w:link w:val="Ttol6"/>
    <w:rsid w:val="008F5AEA"/>
    <w:rPr>
      <w:rFonts w:ascii="Times New Roman" w:eastAsia="Times New Roman" w:hAnsi="Times New Roman" w:cs="Times New Roman"/>
      <w:b/>
      <w:bCs/>
      <w:sz w:val="22"/>
      <w:szCs w:val="22"/>
      <w:lang w:val="ca-ES" w:bidi="ar-SA"/>
    </w:rPr>
  </w:style>
  <w:style w:type="paragraph" w:customStyle="1" w:styleId="Estilo2">
    <w:name w:val="Estilo2"/>
    <w:basedOn w:val="Normal"/>
    <w:rsid w:val="008F5AEA"/>
    <w:pPr>
      <w:keepNext/>
      <w:spacing w:after="0" w:line="360" w:lineRule="auto"/>
      <w:jc w:val="center"/>
      <w:outlineLvl w:val="1"/>
    </w:pPr>
    <w:rPr>
      <w:rFonts w:ascii="Verdana" w:eastAsia="Times New Roman" w:hAnsi="Verdana" w:cs="Microsoft Sans Serif"/>
      <w:bCs/>
      <w:sz w:val="20"/>
      <w:szCs w:val="24"/>
      <w:lang w:val="es-ES" w:eastAsia="es-ES"/>
    </w:rPr>
  </w:style>
  <w:style w:type="character" w:styleId="mfasi">
    <w:name w:val="Emphasis"/>
    <w:basedOn w:val="Tipusdelletraperdefectedelpargraf"/>
    <w:qFormat/>
    <w:rsid w:val="00262170"/>
    <w:rPr>
      <w:i/>
      <w:iCs/>
    </w:rPr>
  </w:style>
  <w:style w:type="character" w:customStyle="1" w:styleId="Ttol5Car">
    <w:name w:val="Títol 5 Car"/>
    <w:basedOn w:val="Tipusdelletraperdefectedelpargraf"/>
    <w:link w:val="Ttol5"/>
    <w:uiPriority w:val="9"/>
    <w:semiHidden/>
    <w:rsid w:val="00A87A30"/>
    <w:rPr>
      <w:rFonts w:asciiTheme="majorHAnsi" w:eastAsiaTheme="majorEastAsia" w:hAnsiTheme="majorHAnsi" w:cstheme="majorBidi"/>
      <w:color w:val="243F60" w:themeColor="accent1" w:themeShade="7F"/>
      <w:sz w:val="22"/>
      <w:szCs w:val="22"/>
      <w:lang w:val="ca-ES" w:eastAsia="en-US" w:bidi="ar-SA"/>
    </w:rPr>
  </w:style>
  <w:style w:type="character" w:customStyle="1" w:styleId="Ttol2Car">
    <w:name w:val="Títol 2 Car"/>
    <w:basedOn w:val="Tipusdelletraperdefectedelpargraf"/>
    <w:link w:val="Ttol2"/>
    <w:uiPriority w:val="9"/>
    <w:semiHidden/>
    <w:rsid w:val="00674E6B"/>
    <w:rPr>
      <w:rFonts w:asciiTheme="majorHAnsi" w:eastAsiaTheme="majorEastAsia" w:hAnsiTheme="majorHAnsi" w:cstheme="majorBidi"/>
      <w:b/>
      <w:bCs/>
      <w:color w:val="4F81BD" w:themeColor="accent1"/>
      <w:sz w:val="26"/>
      <w:szCs w:val="26"/>
      <w:lang w:val="ca-ES" w:eastAsia="en-US" w:bidi="ar-SA"/>
    </w:rPr>
  </w:style>
  <w:style w:type="paragraph" w:styleId="Textindependent">
    <w:name w:val="Body Text"/>
    <w:basedOn w:val="Normal"/>
    <w:link w:val="TextindependentCar"/>
    <w:uiPriority w:val="99"/>
    <w:semiHidden/>
    <w:unhideWhenUsed/>
    <w:rsid w:val="006A6E3A"/>
    <w:pPr>
      <w:spacing w:after="120"/>
    </w:pPr>
  </w:style>
  <w:style w:type="character" w:customStyle="1" w:styleId="TextindependentCar">
    <w:name w:val="Text independent Car"/>
    <w:basedOn w:val="Tipusdelletraperdefectedelpargraf"/>
    <w:link w:val="Textindependent"/>
    <w:uiPriority w:val="99"/>
    <w:semiHidden/>
    <w:rsid w:val="006A6E3A"/>
    <w:rPr>
      <w:sz w:val="22"/>
      <w:szCs w:val="22"/>
      <w:lang w:val="ca-ES" w:eastAsia="en-US" w:bidi="ar-SA"/>
    </w:rPr>
  </w:style>
  <w:style w:type="paragraph" w:customStyle="1" w:styleId="3">
    <w:name w:val="3"/>
    <w:rsid w:val="000067C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pPr>
    <w:rPr>
      <w:rFonts w:ascii="Times New Roman" w:eastAsia="Times New Roman" w:hAnsi="Times New Roman" w:cs="Times New Roman"/>
      <w:sz w:val="24"/>
      <w:szCs w:val="24"/>
      <w:lang w:val="ca-ES" w:bidi="ar-SA"/>
    </w:rPr>
  </w:style>
  <w:style w:type="character" w:customStyle="1" w:styleId="Ttol8Car">
    <w:name w:val="Títol 8 Car"/>
    <w:basedOn w:val="Tipusdelletraperdefectedelpargraf"/>
    <w:link w:val="Ttol8"/>
    <w:uiPriority w:val="9"/>
    <w:rsid w:val="009F60D8"/>
    <w:rPr>
      <w:rFonts w:asciiTheme="majorHAnsi" w:eastAsiaTheme="majorEastAsia" w:hAnsiTheme="majorHAnsi" w:cstheme="majorBidi"/>
      <w:color w:val="404040" w:themeColor="text1" w:themeTint="BF"/>
      <w:lang w:val="ca-ES" w:eastAsia="en-US" w:bidi="ar-SA"/>
    </w:rPr>
  </w:style>
  <w:style w:type="character" w:customStyle="1" w:styleId="Ttol4Car">
    <w:name w:val="Títol 4 Car"/>
    <w:basedOn w:val="Tipusdelletraperdefectedelpargraf"/>
    <w:link w:val="Ttol4"/>
    <w:uiPriority w:val="9"/>
    <w:semiHidden/>
    <w:rsid w:val="002A1792"/>
    <w:rPr>
      <w:rFonts w:asciiTheme="majorHAnsi" w:eastAsiaTheme="majorEastAsia" w:hAnsiTheme="majorHAnsi" w:cstheme="majorBidi"/>
      <w:b/>
      <w:bCs/>
      <w:i/>
      <w:iCs/>
      <w:color w:val="4F81BD" w:themeColor="accent1"/>
      <w:sz w:val="22"/>
      <w:szCs w:val="22"/>
      <w:lang w:val="ca-ES" w:eastAsia="en-US" w:bidi="ar-SA"/>
    </w:rPr>
  </w:style>
  <w:style w:type="character" w:styleId="Textennegreta">
    <w:name w:val="Strong"/>
    <w:basedOn w:val="Tipusdelletraperdefectedelpargraf"/>
    <w:uiPriority w:val="22"/>
    <w:qFormat/>
    <w:rsid w:val="00584171"/>
    <w:rPr>
      <w:b/>
      <w:bCs/>
    </w:rPr>
  </w:style>
  <w:style w:type="character" w:customStyle="1" w:styleId="Ttol3Car">
    <w:name w:val="Títol 3 Car"/>
    <w:basedOn w:val="Tipusdelletraperdefectedelpargraf"/>
    <w:link w:val="Ttol3"/>
    <w:uiPriority w:val="9"/>
    <w:semiHidden/>
    <w:rsid w:val="0057744B"/>
    <w:rPr>
      <w:rFonts w:asciiTheme="majorHAnsi" w:eastAsiaTheme="majorEastAsia" w:hAnsiTheme="majorHAnsi" w:cstheme="majorBidi"/>
      <w:b/>
      <w:bCs/>
      <w:color w:val="4F81BD" w:themeColor="accent1"/>
      <w:sz w:val="22"/>
      <w:szCs w:val="22"/>
      <w:lang w:val="ca-ES" w:eastAsia="en-US" w:bidi="ar-SA"/>
    </w:rPr>
  </w:style>
  <w:style w:type="paragraph" w:customStyle="1" w:styleId="CosA">
    <w:name w:val="Cos A"/>
    <w:rsid w:val="0057744B"/>
    <w:pPr>
      <w:pBdr>
        <w:top w:val="nil"/>
        <w:left w:val="nil"/>
        <w:bottom w:val="nil"/>
        <w:right w:val="nil"/>
        <w:between w:val="nil"/>
        <w:bar w:val="nil"/>
      </w:pBdr>
      <w:spacing w:after="200" w:line="276" w:lineRule="auto"/>
    </w:pPr>
    <w:rPr>
      <w:rFonts w:cs="Calibri"/>
      <w:color w:val="000000"/>
      <w:sz w:val="22"/>
      <w:szCs w:val="22"/>
      <w:u w:color="000000"/>
      <w:bdr w:val="nil"/>
      <w:lang w:val="es-ES_tradnl" w:bidi="ar-SA"/>
    </w:rPr>
  </w:style>
  <w:style w:type="paragraph" w:styleId="Senseespaiat">
    <w:name w:val="No Spacing"/>
    <w:uiPriority w:val="1"/>
    <w:qFormat/>
    <w:rsid w:val="007B562C"/>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s-ES" w:eastAsia="es-ES" w:bidi="ks-Dev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6C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86C3B"/>
    <w:rPr>
      <w:rFonts w:ascii="Tahoma" w:hAnsi="Tahoma" w:cs="Tahoma"/>
      <w:sz w:val="16"/>
      <w:szCs w:val="16"/>
    </w:rPr>
  </w:style>
  <w:style w:type="paragraph" w:styleId="Encabezado">
    <w:name w:val="header"/>
    <w:basedOn w:val="Normal"/>
    <w:link w:val="EncabezadoCar"/>
    <w:uiPriority w:val="99"/>
    <w:unhideWhenUsed/>
    <w:rsid w:val="00E86C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6C3B"/>
  </w:style>
  <w:style w:type="paragraph" w:styleId="Piedepgina">
    <w:name w:val="footer"/>
    <w:basedOn w:val="Normal"/>
    <w:link w:val="PiedepginaCar"/>
    <w:uiPriority w:val="99"/>
    <w:unhideWhenUsed/>
    <w:rsid w:val="00E86C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6C3B"/>
  </w:style>
  <w:style w:type="character" w:styleId="Hipervnculo">
    <w:name w:val="Hyperlink"/>
    <w:uiPriority w:val="99"/>
    <w:unhideWhenUsed/>
    <w:rsid w:val="007D7B6B"/>
    <w:rPr>
      <w:color w:val="0000FF"/>
      <w:u w:val="single"/>
    </w:rPr>
  </w:style>
</w:styles>
</file>

<file path=word/webSettings.xml><?xml version="1.0" encoding="utf-8"?>
<w:webSettings xmlns:r="http://schemas.openxmlformats.org/officeDocument/2006/relationships" xmlns:w="http://schemas.openxmlformats.org/wordprocessingml/2006/main">
  <w:divs>
    <w:div w:id="1204512">
      <w:bodyDiv w:val="1"/>
      <w:marLeft w:val="0"/>
      <w:marRight w:val="0"/>
      <w:marTop w:val="0"/>
      <w:marBottom w:val="0"/>
      <w:divBdr>
        <w:top w:val="none" w:sz="0" w:space="0" w:color="auto"/>
        <w:left w:val="none" w:sz="0" w:space="0" w:color="auto"/>
        <w:bottom w:val="none" w:sz="0" w:space="0" w:color="auto"/>
        <w:right w:val="none" w:sz="0" w:space="0" w:color="auto"/>
      </w:divBdr>
    </w:div>
    <w:div w:id="562562702">
      <w:bodyDiv w:val="1"/>
      <w:marLeft w:val="0"/>
      <w:marRight w:val="0"/>
      <w:marTop w:val="0"/>
      <w:marBottom w:val="0"/>
      <w:divBdr>
        <w:top w:val="none" w:sz="0" w:space="0" w:color="auto"/>
        <w:left w:val="none" w:sz="0" w:space="0" w:color="auto"/>
        <w:bottom w:val="none" w:sz="0" w:space="0" w:color="auto"/>
        <w:right w:val="none" w:sz="0" w:space="0" w:color="auto"/>
      </w:divBdr>
    </w:div>
    <w:div w:id="829562296">
      <w:bodyDiv w:val="1"/>
      <w:marLeft w:val="0"/>
      <w:marRight w:val="0"/>
      <w:marTop w:val="0"/>
      <w:marBottom w:val="0"/>
      <w:divBdr>
        <w:top w:val="none" w:sz="0" w:space="0" w:color="auto"/>
        <w:left w:val="none" w:sz="0" w:space="0" w:color="auto"/>
        <w:bottom w:val="none" w:sz="0" w:space="0" w:color="auto"/>
        <w:right w:val="none" w:sz="0" w:space="0" w:color="auto"/>
      </w:divBdr>
    </w:div>
    <w:div w:id="867060306">
      <w:bodyDiv w:val="1"/>
      <w:marLeft w:val="0"/>
      <w:marRight w:val="0"/>
      <w:marTop w:val="0"/>
      <w:marBottom w:val="0"/>
      <w:divBdr>
        <w:top w:val="none" w:sz="0" w:space="0" w:color="auto"/>
        <w:left w:val="none" w:sz="0" w:space="0" w:color="auto"/>
        <w:bottom w:val="none" w:sz="0" w:space="0" w:color="auto"/>
        <w:right w:val="none" w:sz="0" w:space="0" w:color="auto"/>
      </w:divBdr>
    </w:div>
    <w:div w:id="1142846317">
      <w:bodyDiv w:val="1"/>
      <w:marLeft w:val="0"/>
      <w:marRight w:val="0"/>
      <w:marTop w:val="0"/>
      <w:marBottom w:val="0"/>
      <w:divBdr>
        <w:top w:val="none" w:sz="0" w:space="0" w:color="auto"/>
        <w:left w:val="none" w:sz="0" w:space="0" w:color="auto"/>
        <w:bottom w:val="none" w:sz="0" w:space="0" w:color="auto"/>
        <w:right w:val="none" w:sz="0" w:space="0" w:color="auto"/>
      </w:divBdr>
    </w:div>
    <w:div w:id="1466434261">
      <w:bodyDiv w:val="1"/>
      <w:marLeft w:val="0"/>
      <w:marRight w:val="0"/>
      <w:marTop w:val="0"/>
      <w:marBottom w:val="0"/>
      <w:divBdr>
        <w:top w:val="none" w:sz="0" w:space="0" w:color="auto"/>
        <w:left w:val="none" w:sz="0" w:space="0" w:color="auto"/>
        <w:bottom w:val="none" w:sz="0" w:space="0" w:color="auto"/>
        <w:right w:val="none" w:sz="0" w:space="0" w:color="auto"/>
      </w:divBdr>
    </w:div>
    <w:div w:id="1852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68C6-31D2-4639-BCE8-138698BD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Pages>
  <Words>1266</Words>
  <Characters>6967</Characters>
  <Application>Microsoft Office Word</Application>
  <DocSecurity>0</DocSecurity>
  <Lines>58</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8217</CharactersWithSpaces>
  <SharedDoc>false</SharedDoc>
  <HLinks>
    <vt:vector size="6" baseType="variant">
      <vt:variant>
        <vt:i4>7995487</vt:i4>
      </vt:variant>
      <vt:variant>
        <vt:i4>0</vt:i4>
      </vt:variant>
      <vt:variant>
        <vt:i4>0</vt:i4>
      </vt:variant>
      <vt:variant>
        <vt:i4>5</vt:i4>
      </vt:variant>
      <vt:variant>
        <vt:lpwstr>mailto:Ajuntament@montoliusegarra.cat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 Bernet Bacardit</dc:creator>
  <cp:lastModifiedBy>mirla</cp:lastModifiedBy>
  <cp:revision>123</cp:revision>
  <cp:lastPrinted>2014-05-13T12:55:00Z</cp:lastPrinted>
  <dcterms:created xsi:type="dcterms:W3CDTF">2013-01-31T07:46:00Z</dcterms:created>
  <dcterms:modified xsi:type="dcterms:W3CDTF">2014-05-13T12:56:00Z</dcterms:modified>
</cp:coreProperties>
</file>