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7" w:rsidRPr="004D7CBC" w:rsidRDefault="00E12927" w:rsidP="00B805ED">
      <w:pPr>
        <w:pStyle w:val="Textoindependiente"/>
        <w:rPr>
          <w:rFonts w:ascii="Arial" w:hAnsi="Arial" w:cs="Arial"/>
          <w:b/>
          <w:bCs/>
        </w:rPr>
      </w:pPr>
    </w:p>
    <w:p w:rsidR="00AB2B3E" w:rsidRPr="008A44AE" w:rsidRDefault="00AB2B3E" w:rsidP="008A44AE">
      <w:pPr>
        <w:pStyle w:val="Textoindependiente"/>
        <w:rPr>
          <w:rFonts w:ascii="Arial" w:hAnsi="Arial" w:cs="Arial"/>
          <w:b/>
          <w:bCs/>
        </w:rPr>
      </w:pPr>
      <w:r w:rsidRPr="004D7CBC">
        <w:rPr>
          <w:rFonts w:ascii="Arial" w:hAnsi="Arial" w:cs="Arial"/>
          <w:b/>
          <w:bCs/>
        </w:rPr>
        <w:t xml:space="preserve">ACTA DE LA SESSIÓ EXTRAORDINÀRIA DEL PLE DE L’AJUNTAMENT DE ALBAGÉS </w:t>
      </w:r>
    </w:p>
    <w:p w:rsidR="00AB2B3E" w:rsidRPr="004D7CBC" w:rsidRDefault="00AB2B3E" w:rsidP="00B805ED">
      <w:pPr>
        <w:rPr>
          <w:b/>
          <w:bCs/>
        </w:rPr>
      </w:pPr>
    </w:p>
    <w:p w:rsidR="00AB2B3E" w:rsidRPr="008A44AE" w:rsidRDefault="00AB2B3E" w:rsidP="00B805ED">
      <w:pPr>
        <w:keepNext/>
        <w:jc w:val="both"/>
      </w:pPr>
      <w:r w:rsidRPr="008A44AE">
        <w:rPr>
          <w:b/>
          <w:bCs/>
          <w:spacing w:val="-3"/>
        </w:rPr>
        <w:t>IDENTIFICACIÓ DE LA SESSIÓ</w:t>
      </w:r>
    </w:p>
    <w:p w:rsidR="00AB2B3E" w:rsidRPr="004D7CBC" w:rsidRDefault="00AB2B3E" w:rsidP="00B805ED">
      <w:pPr>
        <w:jc w:val="both"/>
      </w:pPr>
    </w:p>
    <w:p w:rsidR="008A44AE" w:rsidRPr="00670819" w:rsidRDefault="008A44AE" w:rsidP="008A44AE">
      <w:pPr>
        <w:keepNext/>
        <w:jc w:val="both"/>
        <w:outlineLvl w:val="1"/>
        <w:rPr>
          <w:rFonts w:cs="Times New Roman"/>
        </w:rPr>
      </w:pPr>
      <w:r w:rsidRPr="00670819">
        <w:rPr>
          <w:rFonts w:cs="Times New Roman"/>
          <w:bCs/>
        </w:rPr>
        <w:t>NÚM SESSIÓ</w:t>
      </w:r>
      <w:r w:rsidRPr="00670819">
        <w:rPr>
          <w:rFonts w:cs="Times New Roman"/>
        </w:rPr>
        <w:t xml:space="preserve"> : </w:t>
      </w:r>
      <w:r>
        <w:rPr>
          <w:rFonts w:cs="Times New Roman"/>
        </w:rPr>
        <w:t>06/2016</w:t>
      </w:r>
    </w:p>
    <w:p w:rsidR="008A44AE" w:rsidRPr="00670819" w:rsidRDefault="008A44AE" w:rsidP="008A44AE">
      <w:pPr>
        <w:keepNext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SESSIÓ EXTRA</w:t>
      </w:r>
      <w:r w:rsidRPr="00670819">
        <w:rPr>
          <w:rFonts w:cs="Times New Roman"/>
          <w:b/>
          <w:bCs/>
        </w:rPr>
        <w:t>ORDINÀRIA</w:t>
      </w:r>
    </w:p>
    <w:p w:rsidR="008A44AE" w:rsidRPr="00DE0F1B" w:rsidRDefault="008A44AE" w:rsidP="008A44AE">
      <w:pPr>
        <w:keepNext/>
        <w:outlineLvl w:val="0"/>
      </w:pPr>
      <w:r w:rsidRPr="00DE0F1B">
        <w:t xml:space="preserve">DIA : </w:t>
      </w:r>
      <w:r>
        <w:t xml:space="preserve">31 d’agost </w:t>
      </w:r>
      <w:r w:rsidRPr="00DE0F1B">
        <w:t>de 2016</w:t>
      </w:r>
    </w:p>
    <w:p w:rsidR="008A44AE" w:rsidRPr="00670819" w:rsidRDefault="008A44AE" w:rsidP="008A44AE">
      <w:pPr>
        <w:keepNext/>
        <w:outlineLvl w:val="0"/>
      </w:pPr>
      <w:r w:rsidRPr="00DE0F1B">
        <w:t>HORA :  15:30 h</w:t>
      </w:r>
    </w:p>
    <w:p w:rsidR="008A44AE" w:rsidRPr="00670819" w:rsidRDefault="008A44AE" w:rsidP="008A44AE">
      <w:pPr>
        <w:keepNext/>
        <w:suppressAutoHyphens/>
        <w:jc w:val="both"/>
        <w:outlineLvl w:val="2"/>
        <w:rPr>
          <w:rFonts w:cs="Times New Roman"/>
        </w:rPr>
      </w:pPr>
      <w:r w:rsidRPr="00670819">
        <w:rPr>
          <w:rFonts w:cs="Times New Roman"/>
        </w:rPr>
        <w:t xml:space="preserve">LLOC: </w:t>
      </w:r>
      <w:r w:rsidRPr="00670819">
        <w:rPr>
          <w:rFonts w:cs="Times New Roman"/>
          <w:bCs/>
        </w:rPr>
        <w:t>Sala de Plens de l'Ajuntament de L’Albagés</w:t>
      </w:r>
    </w:p>
    <w:p w:rsidR="003671A3" w:rsidRPr="004D7CBC" w:rsidRDefault="003671A3" w:rsidP="00B805ED">
      <w:pPr>
        <w:jc w:val="both"/>
        <w:rPr>
          <w:b/>
          <w:bCs/>
        </w:rPr>
      </w:pPr>
    </w:p>
    <w:p w:rsidR="00AB2B3E" w:rsidRPr="004D7CBC" w:rsidRDefault="00AB2B3E" w:rsidP="00B805ED">
      <w:pPr>
        <w:jc w:val="both"/>
      </w:pPr>
      <w:r w:rsidRPr="004D7CBC">
        <w:rPr>
          <w:b/>
          <w:bCs/>
        </w:rPr>
        <w:t xml:space="preserve">ASSISTENTS A LA SESSIÓ:   </w:t>
      </w:r>
    </w:p>
    <w:p w:rsidR="00220399" w:rsidRDefault="00AB2B3E" w:rsidP="00220399">
      <w:pPr>
        <w:jc w:val="both"/>
        <w:rPr>
          <w:iCs/>
        </w:rPr>
      </w:pPr>
      <w:r w:rsidRPr="004D7CBC">
        <w:rPr>
          <w:lang w:eastAsia="ca-ES"/>
        </w:rPr>
        <w:tab/>
      </w:r>
    </w:p>
    <w:p w:rsidR="00220399" w:rsidRPr="00922CB4" w:rsidRDefault="00220399" w:rsidP="00220399">
      <w:pPr>
        <w:jc w:val="both"/>
        <w:rPr>
          <w:iCs/>
        </w:rPr>
      </w:pPr>
      <w:r w:rsidRPr="00922CB4">
        <w:rPr>
          <w:iCs/>
        </w:rPr>
        <w:t>Miquel Àngel Llimós Ruiz (Activem)</w:t>
      </w:r>
    </w:p>
    <w:p w:rsidR="00220399" w:rsidRPr="00922CB4" w:rsidRDefault="00220399" w:rsidP="00220399">
      <w:pPr>
        <w:jc w:val="both"/>
        <w:rPr>
          <w:iCs/>
        </w:rPr>
      </w:pPr>
      <w:r w:rsidRPr="00922CB4">
        <w:rPr>
          <w:iCs/>
        </w:rPr>
        <w:t>Víctor Masip Romero (Activem)</w:t>
      </w:r>
    </w:p>
    <w:p w:rsidR="008A44AE" w:rsidRPr="00922CB4" w:rsidRDefault="00220399" w:rsidP="00220399">
      <w:pPr>
        <w:jc w:val="both"/>
        <w:rPr>
          <w:i/>
          <w:iCs/>
        </w:rPr>
      </w:pPr>
      <w:r w:rsidRPr="00922CB4">
        <w:rPr>
          <w:iCs/>
        </w:rPr>
        <w:t>Ramon Maria Llimós Montagut (Activem)</w:t>
      </w:r>
      <w:r w:rsidR="007F0FD8" w:rsidRPr="00922CB4">
        <w:rPr>
          <w:i/>
          <w:iCs/>
        </w:rPr>
        <w:t xml:space="preserve"> </w:t>
      </w:r>
    </w:p>
    <w:p w:rsidR="00220399" w:rsidRPr="00922CB4" w:rsidRDefault="00220399" w:rsidP="00220399">
      <w:pPr>
        <w:jc w:val="both"/>
        <w:rPr>
          <w:iCs/>
        </w:rPr>
      </w:pPr>
      <w:r w:rsidRPr="00922CB4">
        <w:rPr>
          <w:iCs/>
        </w:rPr>
        <w:t xml:space="preserve">Mariona </w:t>
      </w:r>
      <w:proofErr w:type="spellStart"/>
      <w:r w:rsidRPr="00922CB4">
        <w:rPr>
          <w:iCs/>
        </w:rPr>
        <w:t>Seró</w:t>
      </w:r>
      <w:proofErr w:type="spellEnd"/>
      <w:r w:rsidRPr="00922CB4">
        <w:rPr>
          <w:iCs/>
        </w:rPr>
        <w:t xml:space="preserve"> Masip (Activem)</w:t>
      </w:r>
    </w:p>
    <w:p w:rsidR="003671A3" w:rsidRPr="008A44AE" w:rsidRDefault="003671A3" w:rsidP="008A44AE">
      <w:pPr>
        <w:jc w:val="both"/>
        <w:rPr>
          <w:iCs/>
        </w:rPr>
      </w:pPr>
      <w:r w:rsidRPr="00922CB4">
        <w:rPr>
          <w:iCs/>
        </w:rPr>
        <w:t xml:space="preserve">Josep Ramon </w:t>
      </w:r>
      <w:proofErr w:type="spellStart"/>
      <w:r w:rsidRPr="00922CB4">
        <w:rPr>
          <w:iCs/>
        </w:rPr>
        <w:t>Cuadrat</w:t>
      </w:r>
      <w:proofErr w:type="spellEnd"/>
      <w:r w:rsidRPr="00922CB4">
        <w:rPr>
          <w:iCs/>
        </w:rPr>
        <w:t xml:space="preserve"> i </w:t>
      </w:r>
      <w:proofErr w:type="spellStart"/>
      <w:r w:rsidRPr="00922CB4">
        <w:rPr>
          <w:iCs/>
        </w:rPr>
        <w:t>Rey</w:t>
      </w:r>
      <w:proofErr w:type="spellEnd"/>
      <w:r w:rsidRPr="00922CB4">
        <w:rPr>
          <w:iCs/>
        </w:rPr>
        <w:t xml:space="preserve"> (CIU)</w:t>
      </w:r>
    </w:p>
    <w:p w:rsidR="00922CB4" w:rsidRDefault="00922CB4" w:rsidP="00B805ED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922CB4" w:rsidRPr="00922CB4" w:rsidRDefault="00922CB4" w:rsidP="00B805ED">
      <w:pPr>
        <w:widowControl w:val="0"/>
        <w:tabs>
          <w:tab w:val="left" w:pos="1134"/>
        </w:tabs>
        <w:jc w:val="both"/>
        <w:rPr>
          <w:b/>
          <w:lang w:eastAsia="ca-ES"/>
        </w:rPr>
      </w:pPr>
      <w:r w:rsidRPr="00922CB4">
        <w:rPr>
          <w:b/>
          <w:lang w:eastAsia="ca-ES"/>
        </w:rPr>
        <w:t>NO ASSISTEIXEN:</w:t>
      </w:r>
    </w:p>
    <w:p w:rsidR="00922CB4" w:rsidRDefault="00922CB4" w:rsidP="00922CB4">
      <w:pPr>
        <w:jc w:val="both"/>
        <w:rPr>
          <w:iCs/>
          <w:highlight w:val="yellow"/>
        </w:rPr>
      </w:pPr>
    </w:p>
    <w:p w:rsidR="00922CB4" w:rsidRPr="00922CB4" w:rsidRDefault="00922CB4" w:rsidP="00922CB4">
      <w:pPr>
        <w:jc w:val="both"/>
        <w:rPr>
          <w:i/>
        </w:rPr>
      </w:pPr>
      <w:r w:rsidRPr="00922CB4">
        <w:rPr>
          <w:iCs/>
        </w:rPr>
        <w:t xml:space="preserve">Maite </w:t>
      </w:r>
      <w:proofErr w:type="spellStart"/>
      <w:r w:rsidRPr="00922CB4">
        <w:rPr>
          <w:iCs/>
        </w:rPr>
        <w:t>Melero</w:t>
      </w:r>
      <w:proofErr w:type="spellEnd"/>
      <w:r w:rsidRPr="00922CB4">
        <w:rPr>
          <w:iCs/>
        </w:rPr>
        <w:t xml:space="preserve"> Gasol (ERC-AM)</w:t>
      </w:r>
    </w:p>
    <w:p w:rsidR="00922CB4" w:rsidRPr="00922CB4" w:rsidRDefault="00922CB4" w:rsidP="00922CB4">
      <w:pPr>
        <w:jc w:val="both"/>
        <w:rPr>
          <w:iCs/>
        </w:rPr>
      </w:pPr>
      <w:r w:rsidRPr="00922CB4">
        <w:rPr>
          <w:iCs/>
        </w:rPr>
        <w:t>Albert Donés Antequera (ERC-AM</w:t>
      </w:r>
    </w:p>
    <w:p w:rsidR="00922CB4" w:rsidRDefault="00922CB4" w:rsidP="00B805ED">
      <w:pPr>
        <w:jc w:val="both"/>
        <w:rPr>
          <w:lang w:eastAsia="ca-ES"/>
        </w:rPr>
      </w:pPr>
    </w:p>
    <w:p w:rsidR="00AB2B3E" w:rsidRPr="004D7CBC" w:rsidRDefault="00AB2B3E" w:rsidP="00B805ED">
      <w:pPr>
        <w:jc w:val="both"/>
      </w:pPr>
      <w:r w:rsidRPr="004D7CBC">
        <w:t xml:space="preserve">Actua com a secretària: </w:t>
      </w:r>
      <w:r w:rsidR="008039DA">
        <w:t>Alba Martí Vallés</w:t>
      </w:r>
    </w:p>
    <w:p w:rsidR="00AB2B3E" w:rsidRPr="004D7CBC" w:rsidRDefault="00AB2B3E" w:rsidP="00B805ED">
      <w:pPr>
        <w:jc w:val="both"/>
      </w:pPr>
    </w:p>
    <w:p w:rsidR="00CF3D8A" w:rsidRDefault="00AB2B3E" w:rsidP="00B805ED">
      <w:pPr>
        <w:jc w:val="both"/>
        <w:rPr>
          <w:lang w:eastAsia="ca-ES"/>
        </w:rPr>
      </w:pPr>
      <w:r w:rsidRPr="004D7CBC">
        <w:t xml:space="preserve">A </w:t>
      </w:r>
      <w:r w:rsidR="00220399">
        <w:t>L’</w:t>
      </w:r>
      <w:r w:rsidRPr="004D7CBC">
        <w:t>Albagés, a</w:t>
      </w:r>
      <w:r w:rsidR="00220399">
        <w:t xml:space="preserve"> </w:t>
      </w:r>
      <w:r w:rsidR="008A44AE">
        <w:t>31 d’agost</w:t>
      </w:r>
      <w:r w:rsidR="00220399">
        <w:t xml:space="preserve"> de 2016</w:t>
      </w:r>
      <w:r w:rsidRPr="004D7CBC">
        <w:t>, reunit el Ple de l’ Ajuntament, prèvia convocatòria, i sota la presidència del Sr</w:t>
      </w:r>
      <w:r w:rsidR="00220399" w:rsidRPr="00220399">
        <w:t>.</w:t>
      </w:r>
      <w:r w:rsidR="00220399" w:rsidRPr="00220399">
        <w:rPr>
          <w:iCs/>
        </w:rPr>
        <w:t xml:space="preserve"> Miquel Àngel Llimós Ruiz</w:t>
      </w:r>
      <w:r w:rsidRPr="004D7CBC">
        <w:t xml:space="preserve">, un cop comprovada l’assistència del nombre suficient de membres per a la vàlida realització de la sessió es </w:t>
      </w:r>
      <w:r w:rsidRPr="004D7CBC">
        <w:rPr>
          <w:lang w:eastAsia="ca-ES"/>
        </w:rPr>
        <w:t xml:space="preserve">passa a resoldre el següent: </w:t>
      </w:r>
    </w:p>
    <w:p w:rsidR="00CF3D8A" w:rsidRDefault="00CF3D8A" w:rsidP="00B805ED">
      <w:pPr>
        <w:jc w:val="both"/>
        <w:rPr>
          <w:lang w:eastAsia="ca-ES"/>
        </w:rPr>
      </w:pPr>
    </w:p>
    <w:p w:rsidR="008A44AE" w:rsidRDefault="008A44AE" w:rsidP="008A44AE">
      <w:pPr>
        <w:jc w:val="both"/>
        <w:rPr>
          <w:b/>
          <w:bCs/>
        </w:rPr>
      </w:pPr>
      <w:r w:rsidRPr="00670819">
        <w:rPr>
          <w:b/>
          <w:bCs/>
        </w:rPr>
        <w:t>ORDRE DEL DIA</w:t>
      </w:r>
    </w:p>
    <w:p w:rsidR="008A44AE" w:rsidRPr="004819B5" w:rsidRDefault="008A44AE" w:rsidP="008A44AE">
      <w:pPr>
        <w:jc w:val="both"/>
        <w:rPr>
          <w:b/>
          <w:bCs/>
        </w:rPr>
      </w:pPr>
    </w:p>
    <w:p w:rsidR="008A44AE" w:rsidRDefault="008A44AE" w:rsidP="008A44AE">
      <w:pPr>
        <w:jc w:val="both"/>
        <w:rPr>
          <w:bCs/>
        </w:rPr>
      </w:pPr>
      <w:r w:rsidRPr="008A1E36">
        <w:rPr>
          <w:bCs/>
        </w:rPr>
        <w:t>1.-</w:t>
      </w:r>
      <w:r w:rsidRPr="004819B5">
        <w:rPr>
          <w:bCs/>
        </w:rPr>
        <w:t xml:space="preserve"> </w:t>
      </w:r>
      <w:r>
        <w:rPr>
          <w:bCs/>
        </w:rPr>
        <w:t xml:space="preserve">Aprovar, si s’escau, el Pla Local de Joventut 2016-2019. </w:t>
      </w:r>
    </w:p>
    <w:p w:rsidR="00AB2B3E" w:rsidRPr="004D7CBC" w:rsidRDefault="00AB2B3E" w:rsidP="00B805ED">
      <w:pPr>
        <w:jc w:val="both"/>
      </w:pPr>
    </w:p>
    <w:p w:rsidR="00AB2B3E" w:rsidRPr="008A44AE" w:rsidRDefault="00AB2B3E" w:rsidP="00B805ED">
      <w:pPr>
        <w:pStyle w:val="Textoindependiente"/>
        <w:rPr>
          <w:rFonts w:ascii="Arial" w:hAnsi="Arial" w:cs="Arial"/>
          <w:b/>
          <w:bCs/>
        </w:rPr>
      </w:pPr>
      <w:r w:rsidRPr="008A44AE">
        <w:rPr>
          <w:rFonts w:ascii="Arial" w:hAnsi="Arial" w:cs="Arial"/>
          <w:b/>
          <w:bCs/>
        </w:rPr>
        <w:t>DESENVOLUPAMENT DE LA SESSIÓ I ACORDS:</w:t>
      </w:r>
    </w:p>
    <w:p w:rsidR="003D4AEA" w:rsidRDefault="00E71F0C" w:rsidP="00E71F0C">
      <w:pPr>
        <w:jc w:val="both"/>
      </w:pPr>
      <w:r>
        <w:t xml:space="preserve"> </w:t>
      </w:r>
    </w:p>
    <w:p w:rsidR="008A44AE" w:rsidRPr="008A44AE" w:rsidRDefault="008A44AE" w:rsidP="008A44AE">
      <w:pPr>
        <w:jc w:val="both"/>
        <w:rPr>
          <w:b/>
          <w:bCs/>
        </w:rPr>
      </w:pPr>
      <w:r w:rsidRPr="008A44AE">
        <w:rPr>
          <w:b/>
          <w:bCs/>
        </w:rPr>
        <w:t xml:space="preserve">1.- Aprovar, si s’escau, el Pla Local de Joventut 2016-2019. </w:t>
      </w:r>
    </w:p>
    <w:p w:rsidR="008A44AE" w:rsidRDefault="008A44AE" w:rsidP="008A44AE">
      <w:pPr>
        <w:autoSpaceDE w:val="0"/>
        <w:autoSpaceDN w:val="0"/>
        <w:adjustRightInd w:val="0"/>
        <w:jc w:val="both"/>
      </w:pPr>
    </w:p>
    <w:p w:rsidR="00922CB4" w:rsidRDefault="00922CB4" w:rsidP="008A44AE">
      <w:pPr>
        <w:autoSpaceDE w:val="0"/>
        <w:autoSpaceDN w:val="0"/>
        <w:adjustRightInd w:val="0"/>
        <w:jc w:val="both"/>
      </w:pPr>
      <w:r>
        <w:t xml:space="preserve">L’Alcalde dona la paraula a la Regidora de Joventut, Sra. </w:t>
      </w:r>
      <w:proofErr w:type="spellStart"/>
      <w:r>
        <w:t>Seró</w:t>
      </w:r>
      <w:proofErr w:type="spellEnd"/>
      <w:r>
        <w:t xml:space="preserve"> per a que expliqui el Pl</w:t>
      </w:r>
      <w:r w:rsidR="00607C34">
        <w:t>a</w:t>
      </w:r>
      <w:r>
        <w:t xml:space="preserve">. </w:t>
      </w:r>
    </w:p>
    <w:p w:rsidR="00922CB4" w:rsidRDefault="00922CB4" w:rsidP="008A44AE">
      <w:pPr>
        <w:autoSpaceDE w:val="0"/>
        <w:autoSpaceDN w:val="0"/>
        <w:adjustRightInd w:val="0"/>
        <w:jc w:val="both"/>
      </w:pPr>
    </w:p>
    <w:p w:rsidR="008A44AE" w:rsidRDefault="00922CB4" w:rsidP="008A44AE">
      <w:pPr>
        <w:autoSpaceDE w:val="0"/>
        <w:autoSpaceDN w:val="0"/>
        <w:adjustRightInd w:val="0"/>
        <w:jc w:val="both"/>
      </w:pPr>
      <w:r>
        <w:t xml:space="preserve">La Regidora </w:t>
      </w:r>
      <w:r w:rsidR="008A44AE" w:rsidRPr="009D6EEF">
        <w:t>exposa al Ple el Pla Local de Joventut 201</w:t>
      </w:r>
      <w:r w:rsidR="008A44AE">
        <w:t>6</w:t>
      </w:r>
      <w:r w:rsidR="008A44AE" w:rsidRPr="009D6EEF">
        <w:t>-201</w:t>
      </w:r>
      <w:r w:rsidR="008A44AE">
        <w:t>9</w:t>
      </w:r>
      <w:r w:rsidR="008A44AE" w:rsidRPr="009D6EEF">
        <w:t xml:space="preserve"> </w:t>
      </w:r>
      <w:r w:rsidR="008A44AE">
        <w:t>redactat</w:t>
      </w:r>
      <w:r w:rsidR="008A44AE" w:rsidRPr="009D6EEF">
        <w:t xml:space="preserve"> per la </w:t>
      </w:r>
      <w:r w:rsidR="008A44AE">
        <w:t>tècnica c</w:t>
      </w:r>
      <w:r w:rsidR="008A44AE" w:rsidRPr="009D6EEF">
        <w:t>ompartida de Joventut del Programa Dinamo del Consell Comarcal de les Garrigues,</w:t>
      </w:r>
      <w:r w:rsidR="008A44AE">
        <w:t xml:space="preserve"> </w:t>
      </w:r>
      <w:r w:rsidR="008A44AE" w:rsidRPr="009D6EEF">
        <w:t xml:space="preserve">que inclou les polítiques en matèria de joventut a desenvolupar </w:t>
      </w:r>
      <w:r w:rsidR="008A44AE">
        <w:t>des de l’</w:t>
      </w:r>
      <w:r w:rsidR="008A44AE" w:rsidRPr="009D6EEF">
        <w:t xml:space="preserve"> Ajuntament</w:t>
      </w:r>
      <w:r w:rsidR="008A44AE">
        <w:t xml:space="preserve"> de l’Albagés</w:t>
      </w:r>
      <w:r w:rsidR="008A44AE" w:rsidRPr="009D6EEF">
        <w:t>.</w:t>
      </w:r>
    </w:p>
    <w:p w:rsidR="008A44AE" w:rsidRPr="009D6EEF" w:rsidRDefault="008A44AE" w:rsidP="008A44AE">
      <w:pPr>
        <w:autoSpaceDE w:val="0"/>
        <w:autoSpaceDN w:val="0"/>
        <w:adjustRightInd w:val="0"/>
        <w:jc w:val="both"/>
      </w:pPr>
    </w:p>
    <w:p w:rsidR="008A44AE" w:rsidRPr="00EA70F8" w:rsidRDefault="008A44AE" w:rsidP="008A44AE">
      <w:pPr>
        <w:autoSpaceDE w:val="0"/>
        <w:autoSpaceDN w:val="0"/>
        <w:adjustRightInd w:val="0"/>
        <w:jc w:val="both"/>
      </w:pPr>
      <w:r w:rsidRPr="00EA70F8">
        <w:lastRenderedPageBreak/>
        <w:t>La principal finalitat del Pla fa referència a la necessitat de generar un Pla Global i Integral en m</w:t>
      </w:r>
      <w:r>
        <w:t xml:space="preserve">atèria de Joventut en el sí </w:t>
      </w:r>
      <w:r w:rsidRPr="00EA70F8">
        <w:t>d’aquest municipi per tal de poder emmarcar unes Polítiques de Joventut que englobin</w:t>
      </w:r>
      <w:r>
        <w:t xml:space="preserve"> </w:t>
      </w:r>
      <w:r w:rsidRPr="00EA70F8">
        <w:t>totes aquelles accions previstes a curt o mitjà termini i modificables a llarg termini per</w:t>
      </w:r>
      <w:r>
        <w:t xml:space="preserve"> </w:t>
      </w:r>
      <w:r w:rsidRPr="00EA70F8">
        <w:t>tal de poder dona</w:t>
      </w:r>
      <w:r w:rsidR="00922CB4">
        <w:t xml:space="preserve">r resposta a les necessitats </w:t>
      </w:r>
      <w:r w:rsidRPr="00EA70F8">
        <w:t>dels joves</w:t>
      </w:r>
      <w:r>
        <w:t xml:space="preserve"> </w:t>
      </w:r>
      <w:r w:rsidRPr="00EA70F8">
        <w:t>d’aquest municipi.</w:t>
      </w:r>
      <w:r w:rsidR="00922CB4">
        <w:t xml:space="preserve"> </w:t>
      </w:r>
      <w:r w:rsidRPr="00EA70F8">
        <w:t>Per tant, el Pla Local de l’Ajuntament de l’Albagés s’ha d’entendre com una eina de</w:t>
      </w:r>
      <w:r>
        <w:t xml:space="preserve"> </w:t>
      </w:r>
      <w:r w:rsidRPr="00EA70F8">
        <w:t>treball, la qual ha de fer possible planificar, dirigir, gestionar de manera estratègica i</w:t>
      </w:r>
      <w:r>
        <w:t xml:space="preserve"> </w:t>
      </w:r>
      <w:r w:rsidRPr="00EA70F8">
        <w:t>operativa, implementar, avaluar i orientar amb la finalitat d’establir i/o millorar totes</w:t>
      </w:r>
      <w:r>
        <w:t xml:space="preserve"> </w:t>
      </w:r>
      <w:r w:rsidRPr="00EA70F8">
        <w:t>aquelles intervencions previstes en matèria de Joventut des de l’Administració Local; i a partir d’aquí, poder gestionar de manera planificada totes aquelles intervencions</w:t>
      </w:r>
      <w:r w:rsidR="00922CB4">
        <w:t xml:space="preserve"> </w:t>
      </w:r>
      <w:r w:rsidRPr="00EA70F8">
        <w:t>dirigides als joves del municipi.</w:t>
      </w:r>
    </w:p>
    <w:p w:rsidR="00922CB4" w:rsidRDefault="00922CB4" w:rsidP="008A44AE">
      <w:pPr>
        <w:jc w:val="both"/>
      </w:pPr>
    </w:p>
    <w:p w:rsidR="008A44AE" w:rsidRDefault="00922CB4" w:rsidP="008A44AE">
      <w:pPr>
        <w:jc w:val="both"/>
      </w:pPr>
      <w:r>
        <w:t>Aquest Pla s’ha elaborat conjuntament amb l’ Associació de Joves “</w:t>
      </w:r>
      <w:proofErr w:type="spellStart"/>
      <w:r>
        <w:t>Albaxik</w:t>
      </w:r>
      <w:proofErr w:type="spellEnd"/>
      <w:r>
        <w:t>”.</w:t>
      </w:r>
    </w:p>
    <w:p w:rsidR="00922CB4" w:rsidRPr="009D6EEF" w:rsidRDefault="00922CB4" w:rsidP="008A44AE">
      <w:pPr>
        <w:jc w:val="both"/>
        <w:rPr>
          <w:rFonts w:ascii="Times New Roman" w:hAnsi="Times New Roman" w:cs="Times New Roman"/>
        </w:rPr>
      </w:pPr>
    </w:p>
    <w:p w:rsidR="00922CB4" w:rsidRDefault="00922CB4" w:rsidP="008A44AE">
      <w:pPr>
        <w:jc w:val="both"/>
      </w:pPr>
      <w:r>
        <w:t xml:space="preserve">DEBAT: </w:t>
      </w:r>
    </w:p>
    <w:p w:rsidR="00922CB4" w:rsidRDefault="00922CB4" w:rsidP="008A44AE">
      <w:pPr>
        <w:jc w:val="both"/>
      </w:pPr>
    </w:p>
    <w:p w:rsidR="00922CB4" w:rsidRDefault="00922CB4" w:rsidP="008A44AE">
      <w:pPr>
        <w:jc w:val="both"/>
      </w:pPr>
      <w:r>
        <w:t xml:space="preserve">El Sr. </w:t>
      </w:r>
      <w:proofErr w:type="spellStart"/>
      <w:r>
        <w:t>Cuadrat</w:t>
      </w:r>
      <w:proofErr w:type="spellEnd"/>
      <w:r>
        <w:t xml:space="preserve"> pregunta si per exemple l’activitat de “</w:t>
      </w:r>
      <w:proofErr w:type="spellStart"/>
      <w:r>
        <w:t>Correbars</w:t>
      </w:r>
      <w:proofErr w:type="spellEnd"/>
      <w:r>
        <w:t xml:space="preserve">”es sol·licita que sigui subvencionada pel Departament de Joventut. </w:t>
      </w:r>
    </w:p>
    <w:p w:rsidR="00922CB4" w:rsidRDefault="00922CB4" w:rsidP="008A44AE">
      <w:pPr>
        <w:jc w:val="both"/>
      </w:pPr>
    </w:p>
    <w:p w:rsidR="00922CB4" w:rsidRDefault="00922CB4" w:rsidP="008A44AE">
      <w:pPr>
        <w:jc w:val="both"/>
      </w:pPr>
      <w:r>
        <w:t xml:space="preserve">La Sra. </w:t>
      </w:r>
      <w:proofErr w:type="spellStart"/>
      <w:r>
        <w:t>Seró</w:t>
      </w:r>
      <w:proofErr w:type="spellEnd"/>
      <w:r>
        <w:t xml:space="preserve"> li respon que no, que només es sol·liciten cursos, i diu que per a la subvenció convocada al 20106 es demana : </w:t>
      </w:r>
    </w:p>
    <w:p w:rsidR="00922CB4" w:rsidRDefault="00922CB4" w:rsidP="008A44AE">
      <w:pPr>
        <w:jc w:val="both"/>
      </w:pPr>
    </w:p>
    <w:p w:rsidR="00922CB4" w:rsidRPr="00776DBF" w:rsidRDefault="00922CB4" w:rsidP="00922CB4">
      <w:pPr>
        <w:pStyle w:val="Prrafodelista"/>
        <w:numPr>
          <w:ilvl w:val="0"/>
          <w:numId w:val="19"/>
        </w:numPr>
        <w:contextualSpacing/>
        <w:jc w:val="both"/>
      </w:pPr>
      <w:r>
        <w:t>Taller prevenció violència de gènere</w:t>
      </w:r>
    </w:p>
    <w:p w:rsidR="00922CB4" w:rsidRPr="00776DBF" w:rsidRDefault="00922CB4" w:rsidP="00922CB4">
      <w:pPr>
        <w:pStyle w:val="Prrafodelista"/>
        <w:numPr>
          <w:ilvl w:val="0"/>
          <w:numId w:val="19"/>
        </w:numPr>
        <w:contextualSpacing/>
        <w:jc w:val="both"/>
      </w:pPr>
      <w:r>
        <w:t xml:space="preserve">Curs d’iniciació a la </w:t>
      </w:r>
      <w:proofErr w:type="spellStart"/>
      <w:r>
        <w:t>batucada</w:t>
      </w:r>
      <w:proofErr w:type="spellEnd"/>
    </w:p>
    <w:p w:rsidR="00922CB4" w:rsidRPr="00776DBF" w:rsidRDefault="00922CB4" w:rsidP="00922CB4">
      <w:pPr>
        <w:pStyle w:val="Prrafodelista"/>
        <w:numPr>
          <w:ilvl w:val="0"/>
          <w:numId w:val="19"/>
        </w:numPr>
        <w:contextualSpacing/>
        <w:jc w:val="both"/>
      </w:pPr>
      <w:r>
        <w:t>Taller de nutrició</w:t>
      </w:r>
    </w:p>
    <w:p w:rsidR="00922CB4" w:rsidRDefault="00922CB4" w:rsidP="00922CB4">
      <w:pPr>
        <w:pStyle w:val="Prrafodelista"/>
        <w:numPr>
          <w:ilvl w:val="0"/>
          <w:numId w:val="19"/>
        </w:numPr>
        <w:contextualSpacing/>
        <w:jc w:val="both"/>
      </w:pPr>
      <w:r>
        <w:t xml:space="preserve">Taller dinàmiques de grup </w:t>
      </w:r>
    </w:p>
    <w:p w:rsidR="00922CB4" w:rsidRDefault="00922CB4" w:rsidP="008A44AE">
      <w:pPr>
        <w:jc w:val="both"/>
      </w:pPr>
    </w:p>
    <w:p w:rsidR="008A44AE" w:rsidRDefault="00922CB4" w:rsidP="008A44AE">
      <w:pPr>
        <w:jc w:val="both"/>
      </w:pPr>
      <w:r>
        <w:t xml:space="preserve">ACORDS: </w:t>
      </w:r>
    </w:p>
    <w:p w:rsidR="008A44AE" w:rsidRDefault="008A44AE" w:rsidP="008A44AE">
      <w:pPr>
        <w:jc w:val="both"/>
      </w:pPr>
    </w:p>
    <w:p w:rsidR="00922CB4" w:rsidRDefault="00922CB4" w:rsidP="008A44AE">
      <w:pPr>
        <w:jc w:val="both"/>
      </w:pPr>
      <w:r>
        <w:t xml:space="preserve">El Ple aprova per unanimitat dels assistents (5 vots a favor) que representen la majoria absoluta del nombre de membres de la corporació: </w:t>
      </w:r>
    </w:p>
    <w:p w:rsidR="00922CB4" w:rsidRDefault="00922CB4" w:rsidP="008A44AE">
      <w:pPr>
        <w:jc w:val="both"/>
      </w:pPr>
    </w:p>
    <w:p w:rsidR="008A44AE" w:rsidRDefault="008A44AE" w:rsidP="008A44AE">
      <w:pPr>
        <w:jc w:val="both"/>
      </w:pPr>
      <w:r w:rsidRPr="00EA70F8">
        <w:rPr>
          <w:u w:val="single"/>
        </w:rPr>
        <w:t>Primer</w:t>
      </w:r>
      <w:r>
        <w:t xml:space="preserve">.- </w:t>
      </w:r>
      <w:r w:rsidRPr="00EA70F8">
        <w:t>Aprovar el Pla</w:t>
      </w:r>
      <w:r>
        <w:t xml:space="preserve"> Local de Joventut de l’Albagés per als anys 2016- 2019. </w:t>
      </w:r>
    </w:p>
    <w:p w:rsidR="00922CB4" w:rsidRDefault="00922CB4" w:rsidP="008A44AE">
      <w:pPr>
        <w:jc w:val="both"/>
        <w:rPr>
          <w:u w:val="single"/>
        </w:rPr>
      </w:pPr>
    </w:p>
    <w:p w:rsidR="008A44AE" w:rsidRDefault="008A44AE" w:rsidP="008A44AE">
      <w:pPr>
        <w:jc w:val="both"/>
      </w:pPr>
      <w:r w:rsidRPr="00EA70F8">
        <w:rPr>
          <w:u w:val="single"/>
        </w:rPr>
        <w:t>Segon.-</w:t>
      </w:r>
      <w:r>
        <w:t xml:space="preserve"> </w:t>
      </w:r>
      <w:r w:rsidRPr="00EA70F8">
        <w:t>Facultar el Sr. Alcalde per a la signatura de la documentació necessària per tramitar el Pla</w:t>
      </w:r>
      <w:r>
        <w:t xml:space="preserve">. </w:t>
      </w:r>
    </w:p>
    <w:p w:rsidR="00C338A7" w:rsidRDefault="00C338A7" w:rsidP="00B805ED">
      <w:pPr>
        <w:pStyle w:val="Textoindependiente"/>
        <w:rPr>
          <w:rFonts w:ascii="Arial" w:hAnsi="Arial" w:cs="Arial"/>
        </w:rPr>
      </w:pPr>
    </w:p>
    <w:p w:rsidR="00AB2B3E" w:rsidRPr="004D7CBC" w:rsidRDefault="00AB2B3E" w:rsidP="00B805ED">
      <w:pPr>
        <w:pStyle w:val="Textoindependiente"/>
        <w:rPr>
          <w:rFonts w:ascii="Arial" w:hAnsi="Arial" w:cs="Arial"/>
        </w:rPr>
      </w:pPr>
      <w:r w:rsidRPr="00922CB4">
        <w:rPr>
          <w:rFonts w:ascii="Arial" w:hAnsi="Arial" w:cs="Arial"/>
        </w:rPr>
        <w:t>L’Alcalde aixeca la sessió</w:t>
      </w:r>
      <w:r w:rsidR="007F0FD8" w:rsidRPr="00922CB4">
        <w:rPr>
          <w:rFonts w:ascii="Arial" w:hAnsi="Arial" w:cs="Arial"/>
        </w:rPr>
        <w:t xml:space="preserve"> a les </w:t>
      </w:r>
      <w:r w:rsidR="00922CB4" w:rsidRPr="00922CB4">
        <w:rPr>
          <w:rFonts w:ascii="Arial" w:hAnsi="Arial" w:cs="Arial"/>
        </w:rPr>
        <w:t>15:46</w:t>
      </w:r>
      <w:r w:rsidR="00C338A7" w:rsidRPr="00922CB4">
        <w:rPr>
          <w:rFonts w:ascii="Arial" w:hAnsi="Arial" w:cs="Arial"/>
        </w:rPr>
        <w:t xml:space="preserve"> hores,</w:t>
      </w:r>
      <w:r w:rsidRPr="00922CB4">
        <w:rPr>
          <w:rFonts w:ascii="Arial" w:hAnsi="Arial" w:cs="Arial"/>
        </w:rPr>
        <w:t xml:space="preserve"> de</w:t>
      </w:r>
      <w:r w:rsidRPr="00E71F0C">
        <w:rPr>
          <w:rFonts w:ascii="Arial" w:hAnsi="Arial" w:cs="Arial"/>
        </w:rPr>
        <w:t xml:space="preserve"> la</w:t>
      </w:r>
      <w:r w:rsidR="00E71F0C">
        <w:rPr>
          <w:rFonts w:ascii="Arial" w:hAnsi="Arial" w:cs="Arial"/>
        </w:rPr>
        <w:t xml:space="preserve"> qual, com a secret</w:t>
      </w:r>
      <w:r w:rsidRPr="004D7CBC">
        <w:rPr>
          <w:rFonts w:ascii="Arial" w:hAnsi="Arial" w:cs="Arial"/>
        </w:rPr>
        <w:t>ària, estenc aquesta acta.</w:t>
      </w:r>
    </w:p>
    <w:p w:rsidR="00AB2B3E" w:rsidRPr="004D7CBC" w:rsidRDefault="008A44AE" w:rsidP="00B805ED">
      <w:pPr>
        <w:rPr>
          <w:spacing w:val="-3"/>
        </w:rPr>
      </w:pPr>
      <w:r>
        <w:rPr>
          <w:spacing w:val="-3"/>
        </w:rPr>
        <w:t xml:space="preserve">     </w:t>
      </w:r>
    </w:p>
    <w:p w:rsidR="00E71F0C" w:rsidRPr="004B348E" w:rsidRDefault="00E71F0C" w:rsidP="00E71F0C">
      <w:r w:rsidRPr="00C6660E">
        <w:t xml:space="preserve">L’Albagés, </w:t>
      </w:r>
      <w:r w:rsidR="008A44AE">
        <w:t>31 d’ agost</w:t>
      </w:r>
      <w:r>
        <w:t xml:space="preserve"> de 2016</w:t>
      </w:r>
    </w:p>
    <w:p w:rsidR="00E71F0C" w:rsidRPr="004B348E" w:rsidRDefault="00E71F0C" w:rsidP="00E71F0C"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  <w:t>En dono fe</w:t>
      </w:r>
    </w:p>
    <w:p w:rsidR="00E71F0C" w:rsidRDefault="00E71F0C" w:rsidP="00E71F0C">
      <w:r w:rsidRPr="004B348E">
        <w:t>L’Alcalde,</w:t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  <w:t>La Secretària,</w:t>
      </w:r>
    </w:p>
    <w:p w:rsidR="00E71F0C" w:rsidRDefault="00E71F0C" w:rsidP="00E71F0C"/>
    <w:p w:rsidR="00922CB4" w:rsidRDefault="00922CB4" w:rsidP="00E71F0C"/>
    <w:p w:rsidR="00922CB4" w:rsidRDefault="00922CB4" w:rsidP="00E71F0C"/>
    <w:p w:rsidR="00922CB4" w:rsidRDefault="00922CB4" w:rsidP="00E71F0C"/>
    <w:p w:rsidR="00AB2B3E" w:rsidRPr="004D7CBC" w:rsidRDefault="00E71F0C" w:rsidP="00922CB4">
      <w:pPr>
        <w:spacing w:after="200" w:line="276" w:lineRule="auto"/>
      </w:pPr>
      <w:r>
        <w:t>Miquel àngel Llimós Ruiz</w:t>
      </w:r>
      <w:r w:rsidRPr="004B348E">
        <w:t xml:space="preserve"> </w:t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>
        <w:t>Alba Martí Vallès</w:t>
      </w:r>
      <w:r w:rsidRPr="004B348E">
        <w:t xml:space="preserve"> </w:t>
      </w:r>
      <w:r w:rsidR="00AB2B3E" w:rsidRPr="004D7CBC">
        <w:rPr>
          <w:spacing w:val="-3"/>
        </w:rPr>
        <w:tab/>
      </w:r>
      <w:r w:rsidR="00AB2B3E" w:rsidRPr="004D7CBC">
        <w:tab/>
      </w:r>
      <w:r w:rsidR="00AB2B3E" w:rsidRPr="004D7CBC">
        <w:tab/>
      </w:r>
    </w:p>
    <w:sectPr w:rsidR="00AB2B3E" w:rsidRPr="004D7CBC" w:rsidSect="00C338A7">
      <w:headerReference w:type="default" r:id="rId7"/>
      <w:footerReference w:type="default" r:id="rId8"/>
      <w:pgSz w:w="11906" w:h="16838"/>
      <w:pgMar w:top="2325" w:right="1418" w:bottom="1134" w:left="1134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52" w:rsidRDefault="00BE6452" w:rsidP="001033EB">
      <w:r>
        <w:separator/>
      </w:r>
    </w:p>
  </w:endnote>
  <w:endnote w:type="continuationSeparator" w:id="0">
    <w:p w:rsidR="00BE6452" w:rsidRDefault="00BE6452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AB2B3E" w:rsidP="005C56F5">
    <w:pPr>
      <w:jc w:val="center"/>
      <w:rPr>
        <w:rFonts w:ascii="Tahoma" w:hAnsi="Tahoma" w:cs="Tahoma"/>
        <w:sz w:val="18"/>
        <w:szCs w:val="18"/>
      </w:rPr>
    </w:pPr>
    <w:r w:rsidRPr="005C56F5">
      <w:rPr>
        <w:rFonts w:ascii="Tahoma" w:hAnsi="Tahoma" w:cs="Tahoma"/>
        <w:sz w:val="18"/>
        <w:szCs w:val="18"/>
      </w:rPr>
      <w:t>AJUNTAMENT DE L’ALBAGÉS</w:t>
    </w:r>
    <w:r w:rsidRPr="005C56F5">
      <w:rPr>
        <w:rFonts w:ascii="Tahoma" w:hAnsi="Tahoma" w:cs="Tahoma"/>
        <w:sz w:val="20"/>
        <w:szCs w:val="20"/>
      </w:rPr>
      <w:t>,</w:t>
    </w:r>
    <w:r w:rsidRPr="005C56F5">
      <w:rPr>
        <w:rFonts w:ascii="Tahoma" w:hAnsi="Tahoma" w:cs="Tahoma"/>
        <w:b/>
        <w:bCs/>
        <w:sz w:val="20"/>
        <w:szCs w:val="20"/>
      </w:rPr>
      <w:t xml:space="preserve"> </w:t>
    </w:r>
    <w:r w:rsidRPr="005C56F5">
      <w:rPr>
        <w:b/>
        <w:bCs/>
        <w:sz w:val="20"/>
        <w:szCs w:val="20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C/ Santiago </w:t>
    </w:r>
    <w:proofErr w:type="spellStart"/>
    <w:r w:rsidRPr="005C56F5">
      <w:rPr>
        <w:rFonts w:ascii="Tahoma" w:hAnsi="Tahoma" w:cs="Tahoma"/>
        <w:sz w:val="18"/>
        <w:szCs w:val="18"/>
      </w:rPr>
      <w:t>Russinyol</w:t>
    </w:r>
    <w:proofErr w:type="spellEnd"/>
    <w:r w:rsidRPr="005C56F5">
      <w:rPr>
        <w:rFonts w:ascii="Tahoma" w:hAnsi="Tahoma" w:cs="Tahoma"/>
        <w:sz w:val="18"/>
        <w:szCs w:val="18"/>
      </w:rPr>
      <w:t xml:space="preserve">, 9     25155 l’Albagés </w:t>
    </w:r>
  </w:p>
  <w:p w:rsidR="00AB2B3E" w:rsidRPr="005C56F5" w:rsidRDefault="00AB2B3E" w:rsidP="005C56F5">
    <w:pPr>
      <w:jc w:val="center"/>
      <w:rPr>
        <w:rFonts w:ascii="Tahoma" w:hAnsi="Tahoma" w:cs="Tahoma"/>
        <w:sz w:val="16"/>
        <w:szCs w:val="16"/>
      </w:rPr>
    </w:pPr>
    <w:r w:rsidRPr="005C56F5">
      <w:rPr>
        <w:rFonts w:ascii="Tahoma" w:hAnsi="Tahoma" w:cs="Tahoma"/>
        <w:sz w:val="16"/>
        <w:szCs w:val="16"/>
      </w:rPr>
      <w:t xml:space="preserve"> Tel: 973 121129</w:t>
    </w:r>
    <w:r w:rsidRPr="005C56F5">
      <w:rPr>
        <w:rFonts w:ascii="Tahoma" w:hAnsi="Tahoma" w:cs="Tahoma"/>
        <w:b/>
        <w:bCs/>
        <w:sz w:val="16"/>
        <w:szCs w:val="16"/>
      </w:rPr>
      <w:t xml:space="preserve">   </w:t>
    </w:r>
    <w:r w:rsidRPr="005C56F5">
      <w:rPr>
        <w:rFonts w:ascii="Tahoma" w:hAnsi="Tahoma" w:cs="Tahoma"/>
        <w:sz w:val="16"/>
        <w:szCs w:val="16"/>
      </w:rPr>
      <w:t>Fax: 973 121121  ajuntament@</w:t>
    </w:r>
    <w:proofErr w:type="spellStart"/>
    <w:r w:rsidRPr="005C56F5">
      <w:rPr>
        <w:rFonts w:ascii="Tahoma" w:hAnsi="Tahoma" w:cs="Tahoma"/>
        <w:sz w:val="16"/>
        <w:szCs w:val="16"/>
      </w:rPr>
      <w:t>albages.cat</w:t>
    </w:r>
    <w:proofErr w:type="spellEnd"/>
    <w:r w:rsidRPr="005C56F5">
      <w:rPr>
        <w:rFonts w:ascii="Tahoma" w:hAnsi="Tahoma" w:cs="Tahoma"/>
        <w:sz w:val="16"/>
        <w:szCs w:val="16"/>
      </w:rPr>
      <w:t xml:space="preserve">   NIF: P2500600H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52" w:rsidRDefault="00BE6452" w:rsidP="001033EB">
      <w:r>
        <w:separator/>
      </w:r>
    </w:p>
  </w:footnote>
  <w:footnote w:type="continuationSeparator" w:id="0">
    <w:p w:rsidR="00BE6452" w:rsidRDefault="00BE6452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220399" w:rsidP="001033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-327660</wp:posOffset>
          </wp:positionV>
          <wp:extent cx="647700" cy="895350"/>
          <wp:effectExtent l="19050" t="0" r="0" b="0"/>
          <wp:wrapNone/>
          <wp:docPr id="1" name="Imagen 1" descr="ALBA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LBAG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AJUNTAMENT </w:t>
    </w: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82"/>
    <w:multiLevelType w:val="hybridMultilevel"/>
    <w:tmpl w:val="C226E5E8"/>
    <w:lvl w:ilvl="0" w:tplc="392EF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C42951"/>
    <w:multiLevelType w:val="hybridMultilevel"/>
    <w:tmpl w:val="A126E16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B22AB"/>
    <w:multiLevelType w:val="hybridMultilevel"/>
    <w:tmpl w:val="C1125744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25ED9"/>
    <w:multiLevelType w:val="hybridMultilevel"/>
    <w:tmpl w:val="192E5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2B4774"/>
    <w:multiLevelType w:val="hybridMultilevel"/>
    <w:tmpl w:val="68980560"/>
    <w:lvl w:ilvl="0" w:tplc="392EF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0785C"/>
    <w:multiLevelType w:val="hybridMultilevel"/>
    <w:tmpl w:val="5298E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1CB7"/>
    <w:multiLevelType w:val="hybridMultilevel"/>
    <w:tmpl w:val="BD8C12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DA4D17"/>
    <w:multiLevelType w:val="hybridMultilevel"/>
    <w:tmpl w:val="9B2C69A8"/>
    <w:lvl w:ilvl="0" w:tplc="35B61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8F6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976D58"/>
    <w:multiLevelType w:val="hybridMultilevel"/>
    <w:tmpl w:val="DED647C0"/>
    <w:lvl w:ilvl="0" w:tplc="D212B3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4A1B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E2FF7"/>
    <w:multiLevelType w:val="hybridMultilevel"/>
    <w:tmpl w:val="9A425FEC"/>
    <w:lvl w:ilvl="0" w:tplc="81F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7E7D1D"/>
    <w:multiLevelType w:val="hybridMultilevel"/>
    <w:tmpl w:val="4D1A4C6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2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94FBF"/>
    <w:multiLevelType w:val="hybridMultilevel"/>
    <w:tmpl w:val="4E708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467BBA"/>
    <w:multiLevelType w:val="hybridMultilevel"/>
    <w:tmpl w:val="4B403E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F4E3852"/>
    <w:multiLevelType w:val="hybridMultilevel"/>
    <w:tmpl w:val="B1907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6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6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033EB"/>
    <w:rsid w:val="00007FEA"/>
    <w:rsid w:val="00037613"/>
    <w:rsid w:val="0004429F"/>
    <w:rsid w:val="000612A9"/>
    <w:rsid w:val="000629D2"/>
    <w:rsid w:val="00077622"/>
    <w:rsid w:val="00080E5A"/>
    <w:rsid w:val="0008227B"/>
    <w:rsid w:val="000852A5"/>
    <w:rsid w:val="00096DB9"/>
    <w:rsid w:val="000973F2"/>
    <w:rsid w:val="000A2693"/>
    <w:rsid w:val="000A3560"/>
    <w:rsid w:val="000B3463"/>
    <w:rsid w:val="000B5BDC"/>
    <w:rsid w:val="000B6058"/>
    <w:rsid w:val="000B6468"/>
    <w:rsid w:val="000C7ADD"/>
    <w:rsid w:val="000D7F2A"/>
    <w:rsid w:val="001033EB"/>
    <w:rsid w:val="001045FD"/>
    <w:rsid w:val="00104D10"/>
    <w:rsid w:val="001052C6"/>
    <w:rsid w:val="00116521"/>
    <w:rsid w:val="00122541"/>
    <w:rsid w:val="0012499A"/>
    <w:rsid w:val="00125F7E"/>
    <w:rsid w:val="001466BC"/>
    <w:rsid w:val="00150AC9"/>
    <w:rsid w:val="00156DA4"/>
    <w:rsid w:val="0015711C"/>
    <w:rsid w:val="0016005B"/>
    <w:rsid w:val="0016241C"/>
    <w:rsid w:val="0016618B"/>
    <w:rsid w:val="00170B44"/>
    <w:rsid w:val="001816D4"/>
    <w:rsid w:val="00184753"/>
    <w:rsid w:val="001A4622"/>
    <w:rsid w:val="001B3638"/>
    <w:rsid w:val="001E0162"/>
    <w:rsid w:val="001E5AFD"/>
    <w:rsid w:val="001E5C5C"/>
    <w:rsid w:val="00211D60"/>
    <w:rsid w:val="00220399"/>
    <w:rsid w:val="002221E6"/>
    <w:rsid w:val="00225F43"/>
    <w:rsid w:val="002535D3"/>
    <w:rsid w:val="00261759"/>
    <w:rsid w:val="00276DB0"/>
    <w:rsid w:val="002A0DC7"/>
    <w:rsid w:val="002A1F71"/>
    <w:rsid w:val="002A66D2"/>
    <w:rsid w:val="002B33D1"/>
    <w:rsid w:val="002B68DE"/>
    <w:rsid w:val="002D218E"/>
    <w:rsid w:val="002E594A"/>
    <w:rsid w:val="002F131A"/>
    <w:rsid w:val="002F159A"/>
    <w:rsid w:val="003212E1"/>
    <w:rsid w:val="0032773A"/>
    <w:rsid w:val="00331E67"/>
    <w:rsid w:val="003339F7"/>
    <w:rsid w:val="00341E96"/>
    <w:rsid w:val="00343A5B"/>
    <w:rsid w:val="00344A5C"/>
    <w:rsid w:val="0036420C"/>
    <w:rsid w:val="003646A9"/>
    <w:rsid w:val="00365CAD"/>
    <w:rsid w:val="003671A3"/>
    <w:rsid w:val="003677CD"/>
    <w:rsid w:val="003748F1"/>
    <w:rsid w:val="0038381F"/>
    <w:rsid w:val="003853A0"/>
    <w:rsid w:val="003872B3"/>
    <w:rsid w:val="003957F2"/>
    <w:rsid w:val="003A3845"/>
    <w:rsid w:val="003C3C3E"/>
    <w:rsid w:val="003C4D4D"/>
    <w:rsid w:val="003D445D"/>
    <w:rsid w:val="003D4AEA"/>
    <w:rsid w:val="003D73DA"/>
    <w:rsid w:val="003F1E9C"/>
    <w:rsid w:val="003F74D6"/>
    <w:rsid w:val="004117DB"/>
    <w:rsid w:val="00414109"/>
    <w:rsid w:val="00425FBA"/>
    <w:rsid w:val="00434336"/>
    <w:rsid w:val="0043640A"/>
    <w:rsid w:val="004464E0"/>
    <w:rsid w:val="00462746"/>
    <w:rsid w:val="00463E94"/>
    <w:rsid w:val="0047365E"/>
    <w:rsid w:val="00474577"/>
    <w:rsid w:val="004A4988"/>
    <w:rsid w:val="004A58E5"/>
    <w:rsid w:val="004B16D5"/>
    <w:rsid w:val="004B348E"/>
    <w:rsid w:val="004D0556"/>
    <w:rsid w:val="004D7887"/>
    <w:rsid w:val="004D7CBC"/>
    <w:rsid w:val="004F2246"/>
    <w:rsid w:val="004F421B"/>
    <w:rsid w:val="004F5E21"/>
    <w:rsid w:val="005020E6"/>
    <w:rsid w:val="005025E7"/>
    <w:rsid w:val="005055AD"/>
    <w:rsid w:val="00513BBE"/>
    <w:rsid w:val="00543BA5"/>
    <w:rsid w:val="00554C61"/>
    <w:rsid w:val="00555F8E"/>
    <w:rsid w:val="00572C71"/>
    <w:rsid w:val="00585938"/>
    <w:rsid w:val="00597165"/>
    <w:rsid w:val="005B0C51"/>
    <w:rsid w:val="005C1512"/>
    <w:rsid w:val="005C2CFD"/>
    <w:rsid w:val="005C56F5"/>
    <w:rsid w:val="005E5D80"/>
    <w:rsid w:val="005F617E"/>
    <w:rsid w:val="005F6758"/>
    <w:rsid w:val="00607C34"/>
    <w:rsid w:val="00633CBC"/>
    <w:rsid w:val="00652F35"/>
    <w:rsid w:val="006652CA"/>
    <w:rsid w:val="0066571F"/>
    <w:rsid w:val="00672A3C"/>
    <w:rsid w:val="00674E3F"/>
    <w:rsid w:val="00677286"/>
    <w:rsid w:val="00685221"/>
    <w:rsid w:val="00687E6F"/>
    <w:rsid w:val="006957D9"/>
    <w:rsid w:val="006B227C"/>
    <w:rsid w:val="006B5FCF"/>
    <w:rsid w:val="006C0FAD"/>
    <w:rsid w:val="006C2AA7"/>
    <w:rsid w:val="006D3033"/>
    <w:rsid w:val="006D30DD"/>
    <w:rsid w:val="006D51F5"/>
    <w:rsid w:val="006E0A01"/>
    <w:rsid w:val="006E3927"/>
    <w:rsid w:val="006F38F5"/>
    <w:rsid w:val="00704C0C"/>
    <w:rsid w:val="00707E68"/>
    <w:rsid w:val="00723292"/>
    <w:rsid w:val="00727DF5"/>
    <w:rsid w:val="00743947"/>
    <w:rsid w:val="0074573F"/>
    <w:rsid w:val="007618E4"/>
    <w:rsid w:val="0076524E"/>
    <w:rsid w:val="0078508E"/>
    <w:rsid w:val="00790A2F"/>
    <w:rsid w:val="007953CD"/>
    <w:rsid w:val="007B2F6F"/>
    <w:rsid w:val="007C7C7D"/>
    <w:rsid w:val="007D6C53"/>
    <w:rsid w:val="007E2F7D"/>
    <w:rsid w:val="007F0FD8"/>
    <w:rsid w:val="008039DA"/>
    <w:rsid w:val="00810FAD"/>
    <w:rsid w:val="00817AEB"/>
    <w:rsid w:val="00830FB2"/>
    <w:rsid w:val="00836FF0"/>
    <w:rsid w:val="00842A62"/>
    <w:rsid w:val="00842B91"/>
    <w:rsid w:val="00851DF5"/>
    <w:rsid w:val="008605B3"/>
    <w:rsid w:val="00867927"/>
    <w:rsid w:val="00871915"/>
    <w:rsid w:val="00877EE8"/>
    <w:rsid w:val="008963D8"/>
    <w:rsid w:val="008A44AE"/>
    <w:rsid w:val="008B1293"/>
    <w:rsid w:val="008B4193"/>
    <w:rsid w:val="008F1FB5"/>
    <w:rsid w:val="00914A8C"/>
    <w:rsid w:val="00922CB4"/>
    <w:rsid w:val="00925B4B"/>
    <w:rsid w:val="009310B0"/>
    <w:rsid w:val="00931637"/>
    <w:rsid w:val="009365F3"/>
    <w:rsid w:val="00937447"/>
    <w:rsid w:val="009664F5"/>
    <w:rsid w:val="00984084"/>
    <w:rsid w:val="0099105E"/>
    <w:rsid w:val="00991569"/>
    <w:rsid w:val="00991CF3"/>
    <w:rsid w:val="009926A0"/>
    <w:rsid w:val="009938A1"/>
    <w:rsid w:val="00994AF3"/>
    <w:rsid w:val="009A090F"/>
    <w:rsid w:val="009A3AA7"/>
    <w:rsid w:val="009B0264"/>
    <w:rsid w:val="009B7861"/>
    <w:rsid w:val="009B7DA6"/>
    <w:rsid w:val="009C73E5"/>
    <w:rsid w:val="009E061F"/>
    <w:rsid w:val="009E7CD2"/>
    <w:rsid w:val="00A05667"/>
    <w:rsid w:val="00A06E58"/>
    <w:rsid w:val="00A373D9"/>
    <w:rsid w:val="00A37979"/>
    <w:rsid w:val="00A37A91"/>
    <w:rsid w:val="00A531A6"/>
    <w:rsid w:val="00A640DD"/>
    <w:rsid w:val="00A646B8"/>
    <w:rsid w:val="00A66D8A"/>
    <w:rsid w:val="00A70E00"/>
    <w:rsid w:val="00A921A6"/>
    <w:rsid w:val="00AB0B86"/>
    <w:rsid w:val="00AB2B3E"/>
    <w:rsid w:val="00AB6830"/>
    <w:rsid w:val="00AC780B"/>
    <w:rsid w:val="00AC7DC5"/>
    <w:rsid w:val="00AF12D9"/>
    <w:rsid w:val="00AF7715"/>
    <w:rsid w:val="00B02B54"/>
    <w:rsid w:val="00B2256C"/>
    <w:rsid w:val="00B24D7B"/>
    <w:rsid w:val="00B421A5"/>
    <w:rsid w:val="00B51DFD"/>
    <w:rsid w:val="00B53344"/>
    <w:rsid w:val="00B56D3D"/>
    <w:rsid w:val="00B805ED"/>
    <w:rsid w:val="00B81AEC"/>
    <w:rsid w:val="00BB7EAB"/>
    <w:rsid w:val="00BD0147"/>
    <w:rsid w:val="00BE03A1"/>
    <w:rsid w:val="00BE2924"/>
    <w:rsid w:val="00BE423E"/>
    <w:rsid w:val="00BE599A"/>
    <w:rsid w:val="00BE6452"/>
    <w:rsid w:val="00BF7C33"/>
    <w:rsid w:val="00C202FC"/>
    <w:rsid w:val="00C338A7"/>
    <w:rsid w:val="00C42ABC"/>
    <w:rsid w:val="00C47F1D"/>
    <w:rsid w:val="00C6725E"/>
    <w:rsid w:val="00C83816"/>
    <w:rsid w:val="00C939A1"/>
    <w:rsid w:val="00C95416"/>
    <w:rsid w:val="00C96CC2"/>
    <w:rsid w:val="00CA6E33"/>
    <w:rsid w:val="00CB4E40"/>
    <w:rsid w:val="00CC59CD"/>
    <w:rsid w:val="00CE0B29"/>
    <w:rsid w:val="00CF01DA"/>
    <w:rsid w:val="00CF3D8A"/>
    <w:rsid w:val="00CF6440"/>
    <w:rsid w:val="00D05332"/>
    <w:rsid w:val="00D20C24"/>
    <w:rsid w:val="00D21520"/>
    <w:rsid w:val="00D21C2C"/>
    <w:rsid w:val="00D36BA5"/>
    <w:rsid w:val="00D4358E"/>
    <w:rsid w:val="00D45700"/>
    <w:rsid w:val="00D577F0"/>
    <w:rsid w:val="00D820E4"/>
    <w:rsid w:val="00D918F2"/>
    <w:rsid w:val="00D97397"/>
    <w:rsid w:val="00DA42C3"/>
    <w:rsid w:val="00DC3174"/>
    <w:rsid w:val="00DC5AEC"/>
    <w:rsid w:val="00DE12CE"/>
    <w:rsid w:val="00E12927"/>
    <w:rsid w:val="00E16691"/>
    <w:rsid w:val="00E21FC6"/>
    <w:rsid w:val="00E55DC3"/>
    <w:rsid w:val="00E601C2"/>
    <w:rsid w:val="00E66D1D"/>
    <w:rsid w:val="00E71F0C"/>
    <w:rsid w:val="00E72B7E"/>
    <w:rsid w:val="00E75E93"/>
    <w:rsid w:val="00E81C71"/>
    <w:rsid w:val="00E829B6"/>
    <w:rsid w:val="00EA7CD2"/>
    <w:rsid w:val="00EA7F37"/>
    <w:rsid w:val="00EB399C"/>
    <w:rsid w:val="00EC04F6"/>
    <w:rsid w:val="00ED6EF0"/>
    <w:rsid w:val="00EE075C"/>
    <w:rsid w:val="00F30D5C"/>
    <w:rsid w:val="00F4067D"/>
    <w:rsid w:val="00F43AF7"/>
    <w:rsid w:val="00F62F58"/>
    <w:rsid w:val="00F81ADC"/>
    <w:rsid w:val="00F950B2"/>
    <w:rsid w:val="00FA4E83"/>
    <w:rsid w:val="00FD6086"/>
    <w:rsid w:val="00FF22C9"/>
    <w:rsid w:val="00FF3CC6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rPr>
      <w:rFonts w:ascii="Arial" w:eastAsia="Times New Roman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914A8C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14A8C"/>
    <w:rPr>
      <w:rFonts w:ascii="Arial" w:hAnsi="Arial" w:cs="Arial"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33EB"/>
    <w:rPr>
      <w:lang w:val="ca-ES"/>
    </w:rPr>
  </w:style>
  <w:style w:type="paragraph" w:styleId="Piedepgina">
    <w:name w:val="footer"/>
    <w:basedOn w:val="Normal"/>
    <w:link w:val="Piedepgina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33E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77622"/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jc w:val="both"/>
    </w:pPr>
    <w:rPr>
      <w:rFonts w:ascii="Helv" w:eastAsia="Times New Roman" w:hAnsi="Helv" w:cs="Helv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241C"/>
    <w:pPr>
      <w:ind w:left="720"/>
    </w:pPr>
  </w:style>
  <w:style w:type="table" w:styleId="Tablaconcuadrcula">
    <w:name w:val="Table Grid"/>
    <w:basedOn w:val="Tablanormal"/>
    <w:uiPriority w:val="99"/>
    <w:rsid w:val="005E5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B805ED"/>
    <w:pPr>
      <w:widowControl w:val="0"/>
      <w:tabs>
        <w:tab w:val="left" w:pos="720"/>
      </w:tabs>
      <w:spacing w:line="240" w:lineRule="atLeast"/>
      <w:jc w:val="both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4</cp:revision>
  <cp:lastPrinted>2016-09-01T07:19:00Z</cp:lastPrinted>
  <dcterms:created xsi:type="dcterms:W3CDTF">2016-08-23T11:25:00Z</dcterms:created>
  <dcterms:modified xsi:type="dcterms:W3CDTF">2016-09-01T07:24:00Z</dcterms:modified>
</cp:coreProperties>
</file>