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3F" w:rsidRDefault="00B87F3F" w:rsidP="00B87F3F">
      <w:pPr>
        <w:jc w:val="both"/>
        <w:rPr>
          <w:b/>
        </w:rPr>
      </w:pPr>
    </w:p>
    <w:p w:rsidR="00293ED7" w:rsidRDefault="00293ED7" w:rsidP="00B87F3F">
      <w:pPr>
        <w:jc w:val="both"/>
        <w:rPr>
          <w:b/>
        </w:rPr>
      </w:pPr>
    </w:p>
    <w:p w:rsidR="00B87F3F" w:rsidRPr="00B87F3F" w:rsidRDefault="00293ED7" w:rsidP="00B87F3F">
      <w:pPr>
        <w:jc w:val="both"/>
        <w:rPr>
          <w:b/>
        </w:rPr>
      </w:pPr>
      <w:r>
        <w:rPr>
          <w:b/>
        </w:rPr>
        <w:t>ESBORRANY DE L’</w:t>
      </w:r>
      <w:r w:rsidR="00B87F3F" w:rsidRPr="00B87F3F">
        <w:rPr>
          <w:b/>
        </w:rPr>
        <w:t>ACTA DE LA</w:t>
      </w:r>
      <w:r w:rsidR="00B87F3F" w:rsidRPr="00B87F3F">
        <w:t xml:space="preserve"> </w:t>
      </w:r>
      <w:r w:rsidR="00B87F3F" w:rsidRPr="00B87F3F">
        <w:rPr>
          <w:b/>
        </w:rPr>
        <w:t xml:space="preserve">SESSIÓ EXTRAORDINÀRIA DEL PLE DE L’AJUNTAMENT DE </w:t>
      </w:r>
      <w:r w:rsidR="00B87F3F">
        <w:rPr>
          <w:b/>
        </w:rPr>
        <w:t>L’ALBAGÉS</w:t>
      </w:r>
    </w:p>
    <w:p w:rsidR="00B87F3F" w:rsidRPr="00B87F3F" w:rsidRDefault="00B87F3F" w:rsidP="00B87F3F">
      <w:pPr>
        <w:jc w:val="both"/>
        <w:rPr>
          <w:b/>
          <w:bCs/>
        </w:rPr>
      </w:pPr>
    </w:p>
    <w:p w:rsidR="00B87F3F" w:rsidRPr="00B87F3F" w:rsidRDefault="00B87F3F" w:rsidP="00B87F3F">
      <w:pPr>
        <w:jc w:val="both"/>
      </w:pPr>
      <w:r w:rsidRPr="00B87F3F">
        <w:t xml:space="preserve">Identificació de </w:t>
      </w:r>
      <w:smartTag w:uri="urn:schemas-microsoft-com:office:smarttags" w:element="PersonName">
        <w:smartTagPr>
          <w:attr w:name="ProductID" w:val="LA SESSIￓ"/>
        </w:smartTagPr>
        <w:r w:rsidRPr="00B87F3F">
          <w:t>la sessió</w:t>
        </w:r>
      </w:smartTag>
      <w:r w:rsidRPr="00B87F3F">
        <w:t>:</w:t>
      </w:r>
    </w:p>
    <w:p w:rsidR="00B87F3F" w:rsidRPr="00B87F3F" w:rsidRDefault="00B87F3F" w:rsidP="00B87F3F">
      <w:pPr>
        <w:jc w:val="both"/>
      </w:pPr>
    </w:p>
    <w:p w:rsidR="00B87F3F" w:rsidRPr="00670819" w:rsidRDefault="00B87F3F" w:rsidP="00B87F3F">
      <w:pPr>
        <w:keepNext/>
        <w:outlineLvl w:val="0"/>
        <w:rPr>
          <w:bCs/>
        </w:rPr>
      </w:pPr>
      <w:r w:rsidRPr="00670819">
        <w:rPr>
          <w:bCs/>
        </w:rPr>
        <w:t>Identificació de la sessió</w:t>
      </w:r>
    </w:p>
    <w:p w:rsidR="00B87F3F" w:rsidRPr="00670819" w:rsidRDefault="00B87F3F" w:rsidP="00B87F3F">
      <w:pPr>
        <w:keepNext/>
        <w:jc w:val="both"/>
        <w:outlineLvl w:val="1"/>
        <w:rPr>
          <w:rFonts w:cs="Times New Roman"/>
        </w:rPr>
      </w:pPr>
      <w:r w:rsidRPr="00670819">
        <w:rPr>
          <w:rFonts w:cs="Times New Roman"/>
          <w:bCs/>
        </w:rPr>
        <w:t>NÚM SESSIÓ</w:t>
      </w:r>
      <w:r w:rsidRPr="00670819">
        <w:rPr>
          <w:rFonts w:cs="Times New Roman"/>
        </w:rPr>
        <w:t xml:space="preserve"> : </w:t>
      </w:r>
      <w:r>
        <w:rPr>
          <w:rFonts w:cs="Times New Roman"/>
        </w:rPr>
        <w:t>07/2015</w:t>
      </w:r>
    </w:p>
    <w:p w:rsidR="00B87F3F" w:rsidRPr="00670819" w:rsidRDefault="00B87F3F" w:rsidP="00B87F3F">
      <w:pPr>
        <w:keepNext/>
        <w:jc w:val="both"/>
        <w:outlineLvl w:val="2"/>
        <w:rPr>
          <w:rFonts w:cs="Times New Roman"/>
          <w:b/>
          <w:bCs/>
        </w:rPr>
      </w:pPr>
      <w:r w:rsidRPr="00670819">
        <w:rPr>
          <w:rFonts w:cs="Times New Roman"/>
          <w:b/>
          <w:bCs/>
        </w:rPr>
        <w:t>SESSIÓ EXTRAORDINÀRIA</w:t>
      </w:r>
    </w:p>
    <w:p w:rsidR="00B87F3F" w:rsidRPr="00670819" w:rsidRDefault="00B87F3F" w:rsidP="00B87F3F">
      <w:pPr>
        <w:keepNext/>
        <w:outlineLvl w:val="0"/>
      </w:pPr>
      <w:r w:rsidRPr="00670819">
        <w:t>DIA </w:t>
      </w:r>
      <w:r>
        <w:t>: 18 de juny de 2015</w:t>
      </w:r>
    </w:p>
    <w:p w:rsidR="00B87F3F" w:rsidRPr="00670819" w:rsidRDefault="00B87F3F" w:rsidP="00B87F3F">
      <w:pPr>
        <w:keepNext/>
        <w:outlineLvl w:val="0"/>
      </w:pPr>
      <w:r>
        <w:t xml:space="preserve">HORA : </w:t>
      </w:r>
      <w:r w:rsidRPr="00670819">
        <w:t xml:space="preserve"> </w:t>
      </w:r>
      <w:r>
        <w:t xml:space="preserve">16:00 </w:t>
      </w:r>
      <w:r w:rsidRPr="00670819">
        <w:t>h</w:t>
      </w:r>
    </w:p>
    <w:p w:rsidR="00B87F3F" w:rsidRPr="00B87F3F" w:rsidRDefault="00B87F3F" w:rsidP="00B87F3F">
      <w:pPr>
        <w:jc w:val="both"/>
      </w:pPr>
      <w:r w:rsidRPr="00670819">
        <w:rPr>
          <w:rFonts w:cs="Times New Roman"/>
        </w:rPr>
        <w:t xml:space="preserve">LLOC: </w:t>
      </w:r>
      <w:r w:rsidRPr="00670819">
        <w:rPr>
          <w:rFonts w:cs="Times New Roman"/>
          <w:bCs/>
        </w:rPr>
        <w:t>Sala de Plens de l'Ajuntament de L’Albagés</w:t>
      </w:r>
    </w:p>
    <w:p w:rsidR="00B87F3F" w:rsidRDefault="00B87F3F" w:rsidP="00B87F3F">
      <w:pPr>
        <w:jc w:val="both"/>
        <w:rPr>
          <w:b/>
          <w:bCs/>
        </w:rPr>
      </w:pPr>
    </w:p>
    <w:p w:rsidR="00B87F3F" w:rsidRPr="00B87F3F" w:rsidRDefault="00B87F3F" w:rsidP="00B87F3F">
      <w:pPr>
        <w:jc w:val="both"/>
        <w:rPr>
          <w:b/>
          <w:bCs/>
        </w:rPr>
      </w:pPr>
      <w:r w:rsidRPr="00B87F3F">
        <w:rPr>
          <w:b/>
          <w:bCs/>
        </w:rPr>
        <w:t xml:space="preserve">Assistents: </w:t>
      </w:r>
    </w:p>
    <w:p w:rsidR="00B87F3F" w:rsidRPr="00B87F3F" w:rsidRDefault="00B87F3F" w:rsidP="00B87F3F">
      <w:pPr>
        <w:jc w:val="both"/>
      </w:pPr>
    </w:p>
    <w:p w:rsidR="00B87F3F" w:rsidRPr="005749E2" w:rsidRDefault="00B87F3F" w:rsidP="00B87F3F">
      <w:pPr>
        <w:jc w:val="both"/>
        <w:rPr>
          <w:iCs/>
        </w:rPr>
      </w:pPr>
      <w:r w:rsidRPr="005749E2">
        <w:rPr>
          <w:iCs/>
        </w:rPr>
        <w:t>Miquel Àngel Llimós Ruiz (Activem)</w:t>
      </w:r>
    </w:p>
    <w:p w:rsidR="00B87F3F" w:rsidRPr="005749E2" w:rsidRDefault="00B87F3F" w:rsidP="00B87F3F">
      <w:pPr>
        <w:jc w:val="both"/>
        <w:rPr>
          <w:iCs/>
        </w:rPr>
      </w:pPr>
      <w:r w:rsidRPr="005749E2">
        <w:rPr>
          <w:iCs/>
        </w:rPr>
        <w:t>Víctor Masip Romero (Activem)</w:t>
      </w:r>
    </w:p>
    <w:p w:rsidR="00B87F3F" w:rsidRPr="005749E2" w:rsidRDefault="00B87F3F" w:rsidP="00B87F3F">
      <w:pPr>
        <w:jc w:val="both"/>
        <w:rPr>
          <w:iCs/>
        </w:rPr>
      </w:pPr>
      <w:r w:rsidRPr="005749E2">
        <w:rPr>
          <w:iCs/>
        </w:rPr>
        <w:t>Ramon Maria Llimós Montagut (Activem)</w:t>
      </w:r>
    </w:p>
    <w:p w:rsidR="00B87F3F" w:rsidRPr="005749E2" w:rsidRDefault="00B87F3F" w:rsidP="00B87F3F">
      <w:pPr>
        <w:jc w:val="both"/>
        <w:rPr>
          <w:iCs/>
        </w:rPr>
      </w:pPr>
      <w:r w:rsidRPr="005749E2">
        <w:rPr>
          <w:iCs/>
        </w:rPr>
        <w:t>Mariona Seró Masip (Activem)</w:t>
      </w:r>
    </w:p>
    <w:p w:rsidR="00B87F3F" w:rsidRPr="005749E2" w:rsidRDefault="00B87F3F" w:rsidP="00B87F3F">
      <w:pPr>
        <w:jc w:val="both"/>
        <w:rPr>
          <w:iCs/>
        </w:rPr>
      </w:pPr>
      <w:r w:rsidRPr="005749E2">
        <w:rPr>
          <w:iCs/>
        </w:rPr>
        <w:t xml:space="preserve">Ramon </w:t>
      </w:r>
      <w:proofErr w:type="spellStart"/>
      <w:r w:rsidRPr="005749E2">
        <w:rPr>
          <w:iCs/>
        </w:rPr>
        <w:t>Niñà</w:t>
      </w:r>
      <w:proofErr w:type="spellEnd"/>
      <w:r w:rsidRPr="005749E2">
        <w:rPr>
          <w:iCs/>
        </w:rPr>
        <w:t xml:space="preserve"> </w:t>
      </w:r>
      <w:proofErr w:type="spellStart"/>
      <w:r w:rsidRPr="005749E2">
        <w:rPr>
          <w:iCs/>
        </w:rPr>
        <w:t>Prenafeta</w:t>
      </w:r>
      <w:proofErr w:type="spellEnd"/>
      <w:r w:rsidRPr="005749E2">
        <w:rPr>
          <w:iCs/>
        </w:rPr>
        <w:t xml:space="preserve"> (CIU)</w:t>
      </w:r>
    </w:p>
    <w:p w:rsidR="00B87F3F" w:rsidRPr="005749E2" w:rsidRDefault="00F26792" w:rsidP="00B87F3F">
      <w:pPr>
        <w:jc w:val="both"/>
      </w:pPr>
      <w:r w:rsidRPr="005749E2">
        <w:rPr>
          <w:iCs/>
        </w:rPr>
        <w:t>Maite Melero Gasol (ERC-AM)</w:t>
      </w:r>
    </w:p>
    <w:p w:rsidR="00F26792" w:rsidRPr="005749E2" w:rsidRDefault="00F26792" w:rsidP="00B87F3F">
      <w:pPr>
        <w:jc w:val="both"/>
        <w:rPr>
          <w:b/>
        </w:rPr>
      </w:pPr>
    </w:p>
    <w:p w:rsidR="00B87F3F" w:rsidRPr="005749E2" w:rsidRDefault="00B87F3F" w:rsidP="00B87F3F">
      <w:pPr>
        <w:jc w:val="both"/>
        <w:rPr>
          <w:b/>
        </w:rPr>
      </w:pPr>
      <w:r w:rsidRPr="005749E2">
        <w:rPr>
          <w:b/>
        </w:rPr>
        <w:t xml:space="preserve">NO ASSISTEIX: </w:t>
      </w:r>
    </w:p>
    <w:p w:rsidR="00B87F3F" w:rsidRPr="005749E2" w:rsidRDefault="00B87F3F" w:rsidP="00B87F3F">
      <w:pPr>
        <w:jc w:val="both"/>
      </w:pPr>
    </w:p>
    <w:p w:rsidR="00B87F3F" w:rsidRPr="005749E2" w:rsidRDefault="00B87F3F" w:rsidP="00B87F3F">
      <w:pPr>
        <w:jc w:val="both"/>
        <w:rPr>
          <w:iCs/>
        </w:rPr>
      </w:pPr>
      <w:r w:rsidRPr="005749E2">
        <w:rPr>
          <w:iCs/>
        </w:rPr>
        <w:t>Albert Donés Antequera (ERC-AM)</w:t>
      </w:r>
    </w:p>
    <w:p w:rsidR="00B87F3F" w:rsidRPr="006B20E1" w:rsidRDefault="00B87F3F" w:rsidP="00B87F3F">
      <w:pPr>
        <w:jc w:val="both"/>
        <w:rPr>
          <w:iCs/>
        </w:rPr>
      </w:pPr>
    </w:p>
    <w:p w:rsidR="00B87F3F" w:rsidRPr="00B87F3F" w:rsidRDefault="00B87F3F" w:rsidP="00B87F3F">
      <w:pPr>
        <w:jc w:val="both"/>
      </w:pPr>
    </w:p>
    <w:p w:rsidR="00B87F3F" w:rsidRPr="00B87F3F" w:rsidRDefault="00B87F3F" w:rsidP="00B87F3F">
      <w:pPr>
        <w:jc w:val="both"/>
      </w:pPr>
      <w:r w:rsidRPr="00B87F3F">
        <w:t xml:space="preserve">Actua com Secretària: Alba Martí Vallès </w:t>
      </w:r>
    </w:p>
    <w:p w:rsidR="00B87F3F" w:rsidRPr="00B87F3F" w:rsidRDefault="00B87F3F" w:rsidP="00B87F3F">
      <w:pPr>
        <w:jc w:val="both"/>
      </w:pPr>
    </w:p>
    <w:p w:rsidR="00B87F3F" w:rsidRPr="00B87F3F" w:rsidRDefault="00B87F3F" w:rsidP="00B87F3F">
      <w:pPr>
        <w:jc w:val="both"/>
      </w:pPr>
      <w:r w:rsidRPr="00B87F3F">
        <w:t xml:space="preserve">A </w:t>
      </w:r>
      <w:r>
        <w:t>l’Albagés</w:t>
      </w:r>
      <w:r w:rsidRPr="00B87F3F">
        <w:t>, 18 de juny de 2015. Reunit el Ple de l’Ajuntament, prèvia convocatòria, i sota la presidència del Sr.</w:t>
      </w:r>
      <w:r>
        <w:t xml:space="preserve"> Miquel Àngel Llimós Ruiz</w:t>
      </w:r>
      <w:r w:rsidRPr="00B87F3F">
        <w:t>, un comprovada l’assistència del nombre suficient de membres per a la vàlida realització de la sessió, es passa a resoldre el següent:</w:t>
      </w:r>
    </w:p>
    <w:p w:rsidR="00B87F3F" w:rsidRPr="00B87F3F" w:rsidRDefault="00B87F3F" w:rsidP="00B87F3F">
      <w:pPr>
        <w:jc w:val="both"/>
      </w:pPr>
    </w:p>
    <w:p w:rsidR="00B87F3F" w:rsidRPr="00B87F3F" w:rsidRDefault="00B87F3F" w:rsidP="00B87F3F">
      <w:pPr>
        <w:jc w:val="both"/>
        <w:rPr>
          <w:bCs/>
          <w:u w:val="single"/>
        </w:rPr>
      </w:pPr>
      <w:r w:rsidRPr="00B87F3F">
        <w:rPr>
          <w:bCs/>
          <w:u w:val="single"/>
        </w:rPr>
        <w:t>ORDRE DEL DIA</w:t>
      </w:r>
    </w:p>
    <w:p w:rsidR="00B87F3F" w:rsidRPr="00B87F3F" w:rsidRDefault="00B87F3F" w:rsidP="00B87F3F">
      <w:pPr>
        <w:jc w:val="both"/>
        <w:rPr>
          <w:b/>
          <w:bCs/>
        </w:rPr>
      </w:pPr>
    </w:p>
    <w:p w:rsidR="00B87F3F" w:rsidRPr="00B87F3F" w:rsidRDefault="00B87F3F" w:rsidP="00B87F3F">
      <w:pPr>
        <w:jc w:val="both"/>
      </w:pPr>
      <w:r w:rsidRPr="00B87F3F">
        <w:t>1.- Donar compte de la resolució de l’alcaldia en matèria de nomenament dels tinents d’alcalde.</w:t>
      </w:r>
    </w:p>
    <w:p w:rsidR="00B87F3F" w:rsidRPr="00B87F3F" w:rsidRDefault="00B87F3F" w:rsidP="00B87F3F">
      <w:pPr>
        <w:jc w:val="both"/>
      </w:pPr>
      <w:r w:rsidRPr="00B87F3F">
        <w:t xml:space="preserve">2- Donar compte </w:t>
      </w:r>
      <w:r w:rsidRPr="00B87F3F">
        <w:rPr>
          <w:bCs/>
        </w:rPr>
        <w:t>de la resolució de l’alcaldia en matèria</w:t>
      </w:r>
      <w:r w:rsidRPr="00B87F3F">
        <w:rPr>
          <w:b/>
          <w:bCs/>
        </w:rPr>
        <w:t xml:space="preserve"> </w:t>
      </w:r>
      <w:r w:rsidRPr="00B87F3F">
        <w:t>de delegacions (àrees de treball- regidories).</w:t>
      </w:r>
    </w:p>
    <w:p w:rsidR="00B87F3F" w:rsidRPr="00B87F3F" w:rsidRDefault="00B87F3F" w:rsidP="00B87F3F">
      <w:pPr>
        <w:jc w:val="both"/>
      </w:pPr>
      <w:r w:rsidRPr="00B87F3F">
        <w:t xml:space="preserve">3.- Nomenament de representants  de la corporació als òrgans col·legiats. </w:t>
      </w:r>
    </w:p>
    <w:p w:rsidR="00B87F3F" w:rsidRPr="00B87F3F" w:rsidRDefault="00B87F3F" w:rsidP="00B87F3F">
      <w:pPr>
        <w:jc w:val="both"/>
      </w:pPr>
      <w:r w:rsidRPr="00B87F3F">
        <w:t xml:space="preserve">4.- Nomenament dels membres de </w:t>
      </w:r>
      <w:smartTag w:uri="urn:schemas-microsoft-com:office:smarttags" w:element="PersonName">
        <w:smartTagPr>
          <w:attr w:name="ProductID" w:val="la Comissi￳ Especial"/>
        </w:smartTagPr>
        <w:r w:rsidRPr="00B87F3F">
          <w:t>la Comissió Especial</w:t>
        </w:r>
      </w:smartTag>
      <w:r w:rsidRPr="00B87F3F">
        <w:t xml:space="preserve"> de Comptes.</w:t>
      </w:r>
    </w:p>
    <w:p w:rsidR="00B87F3F" w:rsidRPr="00B87F3F" w:rsidRDefault="00B87F3F" w:rsidP="00B87F3F">
      <w:pPr>
        <w:jc w:val="both"/>
      </w:pPr>
      <w:r w:rsidRPr="00B87F3F">
        <w:t xml:space="preserve">5.- Nomenament del tresorer de </w:t>
      </w:r>
      <w:smartTag w:uri="urn:schemas-microsoft-com:office:smarttags" w:element="PersonName">
        <w:smartTagPr>
          <w:attr w:name="ProductID" w:val="la Corporaci￳ Municipal"/>
        </w:smartTagPr>
        <w:r w:rsidRPr="00B87F3F">
          <w:t>la Corporació Municipal</w:t>
        </w:r>
      </w:smartTag>
      <w:r w:rsidRPr="00B87F3F">
        <w:t xml:space="preserve"> i canvi dels clavers autoritzats per a operar mitjançant els comptes corrents oberts de la corporació.</w:t>
      </w:r>
    </w:p>
    <w:p w:rsidR="00B87F3F" w:rsidRPr="00B87F3F" w:rsidRDefault="00B87F3F" w:rsidP="00B87F3F">
      <w:pPr>
        <w:jc w:val="both"/>
      </w:pPr>
      <w:r w:rsidRPr="00B87F3F">
        <w:t xml:space="preserve">6.- Establiment de la periodicitat de les sessions ordinàries del ple. </w:t>
      </w:r>
    </w:p>
    <w:p w:rsidR="00B87F3F" w:rsidRPr="00B87F3F" w:rsidRDefault="00B87F3F" w:rsidP="00B87F3F">
      <w:pPr>
        <w:jc w:val="both"/>
      </w:pPr>
      <w:r w:rsidRPr="00B87F3F">
        <w:rPr>
          <w:bCs/>
        </w:rPr>
        <w:t xml:space="preserve">7.- Establiment del règim </w:t>
      </w:r>
      <w:r w:rsidRPr="00B87F3F">
        <w:t>de dedicació dels càrrecs electes i règim de retribucions i indemnitzacions.</w:t>
      </w:r>
    </w:p>
    <w:p w:rsidR="00B87F3F" w:rsidRPr="00B87F3F" w:rsidRDefault="00B87F3F" w:rsidP="00B87F3F">
      <w:pPr>
        <w:jc w:val="both"/>
        <w:rPr>
          <w:b/>
          <w:bCs/>
        </w:rPr>
      </w:pPr>
    </w:p>
    <w:p w:rsidR="00B87F3F" w:rsidRPr="00B87F3F" w:rsidRDefault="00B87F3F" w:rsidP="00B87F3F">
      <w:pPr>
        <w:jc w:val="both"/>
        <w:rPr>
          <w:bCs/>
          <w:u w:val="single"/>
        </w:rPr>
      </w:pPr>
      <w:r w:rsidRPr="00B87F3F">
        <w:rPr>
          <w:bCs/>
          <w:u w:val="single"/>
        </w:rPr>
        <w:t xml:space="preserve">DESENVOLUPAMENT DE </w:t>
      </w:r>
      <w:smartTag w:uri="urn:schemas-microsoft-com:office:smarttags" w:element="PersonName">
        <w:smartTagPr>
          <w:attr w:name="ProductID" w:val="LA SESSIￓ"/>
        </w:smartTagPr>
        <w:r w:rsidRPr="00B87F3F">
          <w:rPr>
            <w:bCs/>
            <w:u w:val="single"/>
          </w:rPr>
          <w:t>LA SESSIÓ</w:t>
        </w:r>
      </w:smartTag>
    </w:p>
    <w:p w:rsidR="00B87F3F" w:rsidRDefault="00B87F3F" w:rsidP="00B87F3F">
      <w:pPr>
        <w:jc w:val="both"/>
        <w:rPr>
          <w:b/>
        </w:rPr>
      </w:pPr>
    </w:p>
    <w:p w:rsidR="00B87F3F" w:rsidRPr="00B87F3F" w:rsidRDefault="00B87F3F" w:rsidP="00B87F3F">
      <w:pPr>
        <w:jc w:val="both"/>
        <w:rPr>
          <w:b/>
        </w:rPr>
      </w:pPr>
      <w:r w:rsidRPr="00B87F3F">
        <w:rPr>
          <w:b/>
        </w:rPr>
        <w:t>1.- Donar compte de la resolució de l’alcaldia en matèria de nomenament dels tinents d’alcalde.</w:t>
      </w:r>
    </w:p>
    <w:p w:rsidR="00B87F3F" w:rsidRPr="00B87F3F" w:rsidRDefault="00B87F3F" w:rsidP="00B87F3F">
      <w:pPr>
        <w:jc w:val="both"/>
        <w:rPr>
          <w:b/>
          <w:bCs/>
        </w:rPr>
      </w:pPr>
    </w:p>
    <w:p w:rsidR="00B87F3F" w:rsidRPr="00B87F3F" w:rsidRDefault="00B87F3F" w:rsidP="00B87F3F">
      <w:pPr>
        <w:jc w:val="both"/>
        <w:rPr>
          <w:bCs/>
        </w:rPr>
      </w:pPr>
      <w:r w:rsidRPr="00B87F3F">
        <w:rPr>
          <w:bCs/>
        </w:rPr>
        <w:t xml:space="preserve">L’Alcalde dóna compte del decret núm. 49/2015, de 15 de juny de 2015, de designa dels Tinents d’Alcalde: </w:t>
      </w:r>
    </w:p>
    <w:p w:rsidR="00B87F3F" w:rsidRPr="00B87F3F" w:rsidRDefault="00B87F3F" w:rsidP="00B87F3F">
      <w:pPr>
        <w:jc w:val="both"/>
        <w:rPr>
          <w:u w:val="single"/>
        </w:rPr>
      </w:pPr>
    </w:p>
    <w:p w:rsidR="00B87F3F" w:rsidRPr="00B87F3F" w:rsidRDefault="00B87F3F" w:rsidP="00B87F3F">
      <w:pPr>
        <w:jc w:val="both"/>
        <w:rPr>
          <w:i/>
        </w:rPr>
      </w:pPr>
      <w:r w:rsidRPr="00B87F3F">
        <w:rPr>
          <w:i/>
        </w:rPr>
        <w:t xml:space="preserve">“DECRET D’ALCALDIA 49/2015 </w:t>
      </w:r>
    </w:p>
    <w:p w:rsidR="00B87F3F" w:rsidRPr="00B87F3F" w:rsidRDefault="00B87F3F" w:rsidP="00B87F3F">
      <w:pPr>
        <w:jc w:val="both"/>
        <w:rPr>
          <w:i/>
        </w:rPr>
      </w:pPr>
    </w:p>
    <w:p w:rsidR="00B87F3F" w:rsidRPr="00B87F3F" w:rsidRDefault="00B87F3F" w:rsidP="00B87F3F">
      <w:pPr>
        <w:jc w:val="both"/>
        <w:rPr>
          <w:i/>
        </w:rPr>
      </w:pPr>
      <w:r w:rsidRPr="00B87F3F">
        <w:rPr>
          <w:i/>
        </w:rPr>
        <w:t xml:space="preserve">DECRET D’ALCALDIA DE DESIGNACIÓ DELS TINENTS D’ALCALDE </w:t>
      </w:r>
    </w:p>
    <w:p w:rsidR="00B87F3F" w:rsidRPr="00B87F3F" w:rsidRDefault="00B87F3F" w:rsidP="00B87F3F">
      <w:pPr>
        <w:jc w:val="both"/>
        <w:rPr>
          <w:i/>
        </w:rPr>
      </w:pPr>
    </w:p>
    <w:p w:rsidR="00B87F3F" w:rsidRPr="00B87F3F" w:rsidRDefault="00B87F3F" w:rsidP="00B87F3F">
      <w:pPr>
        <w:jc w:val="both"/>
        <w:rPr>
          <w:i/>
        </w:rPr>
      </w:pPr>
      <w:r w:rsidRPr="00B87F3F">
        <w:rPr>
          <w:i/>
        </w:rPr>
        <w:t>1.- Antecedents de Fet</w:t>
      </w:r>
    </w:p>
    <w:p w:rsidR="00B87F3F" w:rsidRPr="00B87F3F" w:rsidRDefault="00B87F3F" w:rsidP="00B87F3F">
      <w:pPr>
        <w:jc w:val="both"/>
        <w:rPr>
          <w:i/>
        </w:rPr>
      </w:pPr>
    </w:p>
    <w:p w:rsidR="00B87F3F" w:rsidRPr="00B87F3F" w:rsidRDefault="00B87F3F" w:rsidP="00B87F3F">
      <w:pPr>
        <w:jc w:val="both"/>
        <w:rPr>
          <w:i/>
        </w:rPr>
      </w:pPr>
      <w:r w:rsidRPr="00B87F3F">
        <w:rPr>
          <w:i/>
        </w:rPr>
        <w:t>Aquesta Alcaldia, un cop constituïda la nova corporació en sessió pública el 13 de juny de 2015 i en virtut de la potestat d’autoorganització, ha de designar els tinents d’alcalde.</w:t>
      </w:r>
    </w:p>
    <w:p w:rsidR="00B87F3F" w:rsidRPr="00B87F3F" w:rsidRDefault="00B87F3F" w:rsidP="00B87F3F">
      <w:pPr>
        <w:jc w:val="both"/>
        <w:rPr>
          <w:i/>
        </w:rPr>
      </w:pPr>
    </w:p>
    <w:p w:rsidR="00B87F3F" w:rsidRPr="00B87F3F" w:rsidRDefault="00B87F3F" w:rsidP="00B87F3F">
      <w:pPr>
        <w:jc w:val="both"/>
        <w:rPr>
          <w:i/>
        </w:rPr>
      </w:pPr>
      <w:r w:rsidRPr="00B87F3F">
        <w:rPr>
          <w:i/>
        </w:rPr>
        <w:t>2.- Fonaments de Dret</w:t>
      </w:r>
    </w:p>
    <w:p w:rsidR="00B87F3F" w:rsidRPr="00B87F3F" w:rsidRDefault="00B87F3F" w:rsidP="00B87F3F">
      <w:pPr>
        <w:jc w:val="both"/>
        <w:rPr>
          <w:i/>
        </w:rPr>
      </w:pPr>
    </w:p>
    <w:p w:rsidR="00B87F3F" w:rsidRPr="00B87F3F" w:rsidRDefault="00B87F3F" w:rsidP="00B87F3F">
      <w:pPr>
        <w:jc w:val="both"/>
        <w:rPr>
          <w:i/>
        </w:rPr>
      </w:pPr>
      <w:r w:rsidRPr="00B87F3F">
        <w:rPr>
          <w:i/>
        </w:rPr>
        <w:t>2.1. De conformitat amb el que disposa l’article 35.2.b) del Reglament d’organització, funcionament i règim jurídic de les entitats locals, els tinents d’alcalde són un òrgan necessari de l’ajuntament.</w:t>
      </w:r>
    </w:p>
    <w:p w:rsidR="00B87F3F" w:rsidRPr="00B87F3F" w:rsidRDefault="00B87F3F" w:rsidP="00B87F3F">
      <w:pPr>
        <w:jc w:val="both"/>
        <w:rPr>
          <w:i/>
        </w:rPr>
      </w:pPr>
    </w:p>
    <w:p w:rsidR="00B87F3F" w:rsidRPr="00B87F3F" w:rsidRDefault="00B87F3F" w:rsidP="00B87F3F">
      <w:pPr>
        <w:jc w:val="both"/>
        <w:rPr>
          <w:i/>
        </w:rPr>
      </w:pPr>
      <w:r w:rsidRPr="00B87F3F">
        <w:rPr>
          <w:i/>
        </w:rPr>
        <w:t xml:space="preserve">2.2. El nomenament dels tinents d'alcalde és competència de l'alcalde a l’empara d’allò que disposen els articles 21.2 de la Llei 7/1985, de 2 d’abril, reguladora de les bases del règim local, 53.2 i 54 del </w:t>
      </w:r>
      <w:r w:rsidRPr="00B87F3F">
        <w:rPr>
          <w:rFonts w:hint="eastAsia"/>
          <w:i/>
        </w:rPr>
        <w:t>D</w:t>
      </w:r>
      <w:r w:rsidRPr="00B87F3F">
        <w:rPr>
          <w:i/>
        </w:rPr>
        <w:t xml:space="preserve">ecret legislatiu </w:t>
      </w:r>
      <w:r w:rsidRPr="00B87F3F">
        <w:rPr>
          <w:rFonts w:hint="eastAsia"/>
          <w:i/>
        </w:rPr>
        <w:t>2/2003, de 28 d'abril, pel qual s'aprova el Text refós de la Llei municipal i de règim local de Catalunya</w:t>
      </w:r>
      <w:r w:rsidRPr="00B87F3F">
        <w:rPr>
          <w:i/>
        </w:rPr>
        <w:t xml:space="preserve"> i 46.1 i 52.4 del Reial decret 2568/1986, de 28 de novembre, pel que s’aprova el Reglament d’organització, funcionament i règim jurídic de les entitats locals. </w:t>
      </w:r>
    </w:p>
    <w:p w:rsidR="00B87F3F" w:rsidRPr="00B87F3F" w:rsidRDefault="00B87F3F" w:rsidP="00B87F3F">
      <w:pPr>
        <w:jc w:val="both"/>
        <w:rPr>
          <w:i/>
        </w:rPr>
      </w:pPr>
    </w:p>
    <w:p w:rsidR="00B87F3F" w:rsidRPr="00B87F3F" w:rsidRDefault="00B87F3F" w:rsidP="00B87F3F">
      <w:pPr>
        <w:jc w:val="both"/>
        <w:rPr>
          <w:i/>
        </w:rPr>
      </w:pPr>
      <w:r w:rsidRPr="00B87F3F">
        <w:rPr>
          <w:i/>
        </w:rPr>
        <w:t xml:space="preserve">Per tot això, en ús de les atribucions que m’han estat conferides per la normativa abans esmentada, </w:t>
      </w:r>
    </w:p>
    <w:p w:rsidR="00B87F3F" w:rsidRPr="00B87F3F" w:rsidRDefault="00B87F3F" w:rsidP="00B87F3F">
      <w:pPr>
        <w:jc w:val="both"/>
        <w:rPr>
          <w:i/>
        </w:rPr>
      </w:pPr>
    </w:p>
    <w:p w:rsidR="00B87F3F" w:rsidRPr="00B87F3F" w:rsidRDefault="00B87F3F" w:rsidP="00B87F3F">
      <w:pPr>
        <w:jc w:val="both"/>
        <w:rPr>
          <w:i/>
        </w:rPr>
      </w:pPr>
      <w:r w:rsidRPr="00B87F3F">
        <w:rPr>
          <w:i/>
        </w:rPr>
        <w:t>RESOLC:</w:t>
      </w:r>
    </w:p>
    <w:p w:rsidR="00B87F3F" w:rsidRPr="00B87F3F" w:rsidRDefault="00B87F3F" w:rsidP="00B87F3F">
      <w:pPr>
        <w:jc w:val="both"/>
        <w:rPr>
          <w:i/>
        </w:rPr>
      </w:pPr>
    </w:p>
    <w:p w:rsidR="00B87F3F" w:rsidRPr="00B87F3F" w:rsidRDefault="00B87F3F" w:rsidP="00B87F3F">
      <w:pPr>
        <w:jc w:val="both"/>
        <w:rPr>
          <w:i/>
        </w:rPr>
      </w:pPr>
      <w:r w:rsidRPr="00B87F3F">
        <w:rPr>
          <w:i/>
        </w:rPr>
        <w:t xml:space="preserve">Primer.-  Nomenar tinents d’alcalde d’aquest Ajuntament el regidor i regidora que tot seguit es relacionen: </w:t>
      </w:r>
    </w:p>
    <w:p w:rsidR="00B87F3F" w:rsidRPr="00B87F3F" w:rsidRDefault="00B87F3F" w:rsidP="00B87F3F">
      <w:pPr>
        <w:jc w:val="both"/>
        <w:rPr>
          <w:i/>
        </w:rPr>
      </w:pPr>
    </w:p>
    <w:p w:rsidR="00B87F3F" w:rsidRPr="00B87F3F" w:rsidRDefault="00B87F3F" w:rsidP="00B87F3F">
      <w:pPr>
        <w:jc w:val="both"/>
        <w:rPr>
          <w:i/>
        </w:rPr>
      </w:pPr>
      <w:r w:rsidRPr="00B87F3F">
        <w:rPr>
          <w:i/>
        </w:rPr>
        <w:t>Sr.  Víctor Masip Romero, Primer tinent d’alcalde</w:t>
      </w:r>
    </w:p>
    <w:p w:rsidR="00B87F3F" w:rsidRPr="00B87F3F" w:rsidRDefault="00B87F3F" w:rsidP="00B87F3F">
      <w:pPr>
        <w:jc w:val="both"/>
        <w:rPr>
          <w:i/>
        </w:rPr>
      </w:pPr>
      <w:r w:rsidRPr="00B87F3F">
        <w:rPr>
          <w:i/>
        </w:rPr>
        <w:t>Sra. Mariona Seró Masip, segona tinent d’alcalde</w:t>
      </w:r>
    </w:p>
    <w:p w:rsidR="00B87F3F" w:rsidRPr="00B87F3F" w:rsidRDefault="00B87F3F" w:rsidP="00B87F3F">
      <w:pPr>
        <w:jc w:val="both"/>
        <w:rPr>
          <w:i/>
        </w:rPr>
      </w:pPr>
    </w:p>
    <w:p w:rsidR="00B87F3F" w:rsidRPr="00B87F3F" w:rsidRDefault="00B87F3F" w:rsidP="00B87F3F">
      <w:pPr>
        <w:jc w:val="both"/>
        <w:rPr>
          <w:i/>
        </w:rPr>
      </w:pPr>
      <w:r w:rsidRPr="00B87F3F">
        <w:rPr>
          <w:i/>
        </w:rPr>
        <w:t>Segon.-  Donar compte d’aquesta Resolució al Ple en la propera sessió que es dugui a terme.</w:t>
      </w:r>
    </w:p>
    <w:p w:rsidR="00B87F3F" w:rsidRPr="00B87F3F" w:rsidRDefault="00B87F3F" w:rsidP="00B87F3F">
      <w:pPr>
        <w:jc w:val="both"/>
        <w:rPr>
          <w:i/>
        </w:rPr>
      </w:pPr>
    </w:p>
    <w:p w:rsidR="005749E2" w:rsidRDefault="005749E2" w:rsidP="00B87F3F">
      <w:pPr>
        <w:jc w:val="both"/>
        <w:rPr>
          <w:i/>
        </w:rPr>
      </w:pPr>
    </w:p>
    <w:p w:rsidR="005749E2" w:rsidRDefault="005749E2" w:rsidP="00B87F3F">
      <w:pPr>
        <w:jc w:val="both"/>
        <w:rPr>
          <w:i/>
        </w:rPr>
      </w:pPr>
    </w:p>
    <w:p w:rsidR="005749E2" w:rsidRDefault="005749E2" w:rsidP="00B87F3F">
      <w:pPr>
        <w:jc w:val="both"/>
        <w:rPr>
          <w:i/>
        </w:rPr>
      </w:pPr>
    </w:p>
    <w:p w:rsidR="00B87F3F" w:rsidRPr="00B87F3F" w:rsidRDefault="00B87F3F" w:rsidP="00B87F3F">
      <w:pPr>
        <w:jc w:val="both"/>
        <w:rPr>
          <w:i/>
        </w:rPr>
      </w:pPr>
      <w:r w:rsidRPr="00B87F3F">
        <w:rPr>
          <w:i/>
        </w:rPr>
        <w:t>Tercer.- Publicar aquesta Resolució en el Butlletí Oficial de la Província de Lleida, sens perjudici que aquesta resolució sigui efectiva a partir de l’endemà de la seva signatura.</w:t>
      </w:r>
    </w:p>
    <w:p w:rsidR="00B87F3F" w:rsidRPr="00B87F3F" w:rsidRDefault="00B87F3F" w:rsidP="00B87F3F">
      <w:pPr>
        <w:jc w:val="both"/>
        <w:rPr>
          <w:i/>
        </w:rPr>
      </w:pPr>
    </w:p>
    <w:p w:rsidR="00B87F3F" w:rsidRPr="00B87F3F" w:rsidRDefault="00B87F3F" w:rsidP="00B87F3F">
      <w:pPr>
        <w:jc w:val="both"/>
        <w:rPr>
          <w:i/>
        </w:rPr>
      </w:pPr>
      <w:r w:rsidRPr="00B87F3F">
        <w:rPr>
          <w:i/>
        </w:rPr>
        <w:t>Quart.- Comunicar aquesta Resolució als regidors i a les regidores designats</w:t>
      </w:r>
      <w:r>
        <w:rPr>
          <w:i/>
        </w:rPr>
        <w:t>”</w:t>
      </w:r>
      <w:r w:rsidRPr="00B87F3F">
        <w:rPr>
          <w:i/>
        </w:rPr>
        <w:t>.</w:t>
      </w:r>
    </w:p>
    <w:p w:rsidR="00B87F3F" w:rsidRPr="00B87F3F" w:rsidRDefault="00B87F3F" w:rsidP="00B87F3F">
      <w:pPr>
        <w:jc w:val="both"/>
      </w:pPr>
    </w:p>
    <w:p w:rsidR="00B87F3F" w:rsidRPr="00B87F3F" w:rsidRDefault="00B87F3F" w:rsidP="00B87F3F">
      <w:pPr>
        <w:jc w:val="both"/>
      </w:pPr>
      <w:r w:rsidRPr="00B87F3F">
        <w:t xml:space="preserve">Estan presents </w:t>
      </w:r>
      <w:r>
        <w:t xml:space="preserve">els </w:t>
      </w:r>
      <w:r w:rsidRPr="00B87F3F">
        <w:t xml:space="preserve">Sr.  Víctor Masip Romero i la Sra. Mariona Seró Masip, els mateixos és donen per notificats de la designa de l’alcaldia i manifesten la seva acceptació de càrrec. </w:t>
      </w:r>
    </w:p>
    <w:p w:rsidR="00B87F3F" w:rsidRPr="00B87F3F" w:rsidRDefault="00B87F3F" w:rsidP="00B87F3F">
      <w:pPr>
        <w:jc w:val="both"/>
      </w:pPr>
    </w:p>
    <w:p w:rsidR="00B87F3F" w:rsidRPr="00B87F3F" w:rsidRDefault="00B87F3F" w:rsidP="00B87F3F">
      <w:pPr>
        <w:jc w:val="both"/>
      </w:pPr>
      <w:r w:rsidRPr="00B87F3F">
        <w:t xml:space="preserve">El ple en resta assabentat. </w:t>
      </w:r>
    </w:p>
    <w:p w:rsidR="00B87F3F" w:rsidRPr="00B87F3F" w:rsidRDefault="00B87F3F" w:rsidP="00B87F3F">
      <w:pPr>
        <w:jc w:val="both"/>
        <w:rPr>
          <w:b/>
        </w:rPr>
      </w:pPr>
    </w:p>
    <w:p w:rsidR="00B87F3F" w:rsidRPr="00B87F3F" w:rsidRDefault="00B87F3F" w:rsidP="00B87F3F">
      <w:pPr>
        <w:jc w:val="both"/>
        <w:rPr>
          <w:b/>
        </w:rPr>
      </w:pPr>
      <w:r w:rsidRPr="00B87F3F">
        <w:rPr>
          <w:b/>
        </w:rPr>
        <w:t xml:space="preserve">2- Donar compte </w:t>
      </w:r>
      <w:r w:rsidRPr="00B87F3F">
        <w:rPr>
          <w:b/>
          <w:bCs/>
        </w:rPr>
        <w:t xml:space="preserve">de la resolució de l’alcaldia en matèria </w:t>
      </w:r>
      <w:r w:rsidRPr="00B87F3F">
        <w:rPr>
          <w:b/>
        </w:rPr>
        <w:t>de delegacions (àrees de treball- regidories).</w:t>
      </w:r>
    </w:p>
    <w:p w:rsidR="00B87F3F" w:rsidRPr="00B87F3F" w:rsidRDefault="00B87F3F" w:rsidP="00B87F3F">
      <w:pPr>
        <w:jc w:val="both"/>
      </w:pPr>
    </w:p>
    <w:p w:rsidR="00B87F3F" w:rsidRPr="00B87F3F" w:rsidRDefault="00B87F3F" w:rsidP="00B87F3F">
      <w:pPr>
        <w:jc w:val="both"/>
      </w:pPr>
      <w:r w:rsidRPr="00B87F3F">
        <w:t xml:space="preserve">L’ Alcalde, de conformitat amb l’article 23.4 de </w:t>
      </w:r>
      <w:smartTag w:uri="urn:schemas-microsoft-com:office:smarttags" w:element="PersonName">
        <w:smartTagPr>
          <w:attr w:name="ProductID" w:val="la Llei"/>
        </w:smartTagPr>
        <w:r w:rsidRPr="00B87F3F">
          <w:t>la Llei</w:t>
        </w:r>
      </w:smartTag>
      <w:r w:rsidRPr="00B87F3F">
        <w:t xml:space="preserve"> 7/1985, de 2 d’abril, reguladora de les bases de Règim Local, i l’article 43 i 63 del Real Decret 2568/86, de 29 de novembre, pel qual s’aprova el Reglament d’ Organització, Funcionament i Règim Jurídic de les Entitats Locals, dóna compte del Decret d’Alcaldia</w:t>
      </w:r>
      <w:r>
        <w:t xml:space="preserve"> 50/2015</w:t>
      </w:r>
      <w:r w:rsidRPr="00B87F3F">
        <w:t xml:space="preserve">, de 16 de juny de 2015, mitjançant el qual ha acordat les següents delegacions o regidories: </w:t>
      </w:r>
    </w:p>
    <w:p w:rsidR="00B87F3F" w:rsidRPr="00B87F3F" w:rsidRDefault="00B87F3F" w:rsidP="00B87F3F">
      <w:pPr>
        <w:jc w:val="both"/>
        <w:rPr>
          <w:i/>
          <w:u w:val="single"/>
        </w:rPr>
      </w:pPr>
    </w:p>
    <w:p w:rsidR="00B87F3F" w:rsidRPr="00B87F3F" w:rsidRDefault="00B87F3F" w:rsidP="00B87F3F">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Pr>
          <w:i/>
        </w:rPr>
        <w:t>“</w:t>
      </w:r>
      <w:r w:rsidRPr="00B87F3F">
        <w:rPr>
          <w:i/>
        </w:rPr>
        <w:t xml:space="preserve">DECRET D’ALCALDIA 50/2015 </w:t>
      </w:r>
    </w:p>
    <w:p w:rsidR="00B87F3F" w:rsidRPr="00B87F3F" w:rsidRDefault="00B87F3F" w:rsidP="00B87F3F">
      <w:pPr>
        <w:pStyle w:val="Textoindependiente"/>
        <w:rPr>
          <w:rFonts w:ascii="Arial" w:hAnsi="Arial" w:cs="Arial"/>
          <w:bCs/>
          <w:i/>
        </w:rPr>
      </w:pPr>
    </w:p>
    <w:p w:rsidR="00B87F3F" w:rsidRPr="00B87F3F" w:rsidRDefault="00B87F3F" w:rsidP="00B87F3F">
      <w:pPr>
        <w:jc w:val="both"/>
        <w:rPr>
          <w:bCs/>
          <w:i/>
        </w:rPr>
      </w:pPr>
      <w:r w:rsidRPr="00B87F3F">
        <w:rPr>
          <w:bCs/>
          <w:i/>
        </w:rPr>
        <w:t>DECRET D’ALCALDIA DE DELEGACIONS –ÀREES DE TREBALL</w:t>
      </w:r>
    </w:p>
    <w:p w:rsidR="00B87F3F" w:rsidRPr="00B87F3F" w:rsidRDefault="00B87F3F" w:rsidP="00B87F3F">
      <w:pPr>
        <w:jc w:val="both"/>
        <w:rPr>
          <w:bCs/>
          <w:i/>
        </w:rPr>
      </w:pPr>
    </w:p>
    <w:p w:rsidR="00B87F3F" w:rsidRPr="00B87F3F" w:rsidRDefault="00B87F3F" w:rsidP="00B87F3F">
      <w:pPr>
        <w:jc w:val="both"/>
        <w:rPr>
          <w:bCs/>
          <w:i/>
        </w:rPr>
      </w:pPr>
      <w:r w:rsidRPr="00B87F3F">
        <w:rPr>
          <w:bCs/>
          <w:i/>
        </w:rPr>
        <w:t>Antecedents de fets.-</w:t>
      </w:r>
    </w:p>
    <w:p w:rsidR="00B87F3F" w:rsidRPr="00B87F3F" w:rsidRDefault="00B87F3F" w:rsidP="00B87F3F">
      <w:pPr>
        <w:jc w:val="both"/>
        <w:rPr>
          <w:bCs/>
          <w:i/>
        </w:rPr>
      </w:pPr>
    </w:p>
    <w:p w:rsidR="00B87F3F" w:rsidRPr="00B87F3F" w:rsidRDefault="00B87F3F" w:rsidP="00B87F3F">
      <w:pPr>
        <w:jc w:val="both"/>
        <w:rPr>
          <w:i/>
        </w:rPr>
      </w:pPr>
      <w:r w:rsidRPr="00B87F3F">
        <w:rPr>
          <w:i/>
        </w:rPr>
        <w:t xml:space="preserve">Atès que la corporació municipal es va constituir en sessió extraordinària el passat dissabte dia 13 de juny de 2015, a fi del bon funcionament del consistori, </w:t>
      </w:r>
    </w:p>
    <w:p w:rsidR="00B87F3F" w:rsidRPr="00B87F3F" w:rsidRDefault="00B87F3F" w:rsidP="00B87F3F">
      <w:pPr>
        <w:jc w:val="both"/>
        <w:rPr>
          <w:i/>
        </w:rPr>
      </w:pPr>
    </w:p>
    <w:p w:rsidR="00B87F3F" w:rsidRPr="00B87F3F" w:rsidRDefault="00B87F3F" w:rsidP="00B87F3F">
      <w:pPr>
        <w:jc w:val="both"/>
        <w:rPr>
          <w:i/>
        </w:rPr>
      </w:pPr>
      <w:r w:rsidRPr="00B87F3F">
        <w:rPr>
          <w:i/>
        </w:rPr>
        <w:t xml:space="preserve">Fonaments de Dret.- </w:t>
      </w:r>
    </w:p>
    <w:p w:rsidR="00B87F3F" w:rsidRPr="00B87F3F" w:rsidRDefault="00B87F3F" w:rsidP="00B87F3F">
      <w:pPr>
        <w:jc w:val="both"/>
        <w:rPr>
          <w:i/>
        </w:rPr>
      </w:pPr>
    </w:p>
    <w:p w:rsidR="00B87F3F" w:rsidRPr="00B87F3F" w:rsidRDefault="00B87F3F" w:rsidP="00B87F3F">
      <w:pPr>
        <w:jc w:val="both"/>
        <w:rPr>
          <w:i/>
        </w:rPr>
      </w:pPr>
      <w:r w:rsidRPr="00B87F3F">
        <w:rPr>
          <w:i/>
        </w:rPr>
        <w:t xml:space="preserve">De conformitat amb l’article 23.4 de la Llei 7/1985, de 2 d’abril, reguladora de les bases de Règim Local, i l’article 43 I 63 del Real Decret 2568/86, de 29 de novembre, pel qual s’aprova el Reglament d’ Organització, Funcionament i Règim Jurídic de les Entitats Locals. </w:t>
      </w:r>
    </w:p>
    <w:p w:rsidR="00B87F3F" w:rsidRPr="00B87F3F" w:rsidRDefault="00B87F3F" w:rsidP="00B87F3F">
      <w:pPr>
        <w:jc w:val="both"/>
        <w:rPr>
          <w:bCs/>
          <w:i/>
        </w:rPr>
      </w:pPr>
    </w:p>
    <w:p w:rsidR="00B87F3F" w:rsidRPr="00B87F3F" w:rsidRDefault="00B87F3F" w:rsidP="00B87F3F">
      <w:pPr>
        <w:jc w:val="both"/>
        <w:rPr>
          <w:i/>
        </w:rPr>
      </w:pPr>
      <w:r w:rsidRPr="00B87F3F">
        <w:rPr>
          <w:i/>
        </w:rPr>
        <w:t xml:space="preserve">Per tot l’ exposat, </w:t>
      </w:r>
      <w:r w:rsidRPr="00B87F3F">
        <w:rPr>
          <w:bCs/>
          <w:i/>
        </w:rPr>
        <w:t xml:space="preserve">RESOLC: </w:t>
      </w:r>
    </w:p>
    <w:p w:rsidR="00B87F3F" w:rsidRPr="00B87F3F" w:rsidRDefault="00B87F3F" w:rsidP="00B87F3F">
      <w:pPr>
        <w:jc w:val="both"/>
        <w:rPr>
          <w:i/>
        </w:rPr>
      </w:pPr>
    </w:p>
    <w:p w:rsidR="00B87F3F" w:rsidRPr="00B87F3F" w:rsidRDefault="00B87F3F" w:rsidP="00B87F3F">
      <w:pPr>
        <w:jc w:val="both"/>
        <w:rPr>
          <w:i/>
        </w:rPr>
      </w:pPr>
      <w:r w:rsidRPr="00B87F3F">
        <w:rPr>
          <w:i/>
        </w:rPr>
        <w:t xml:space="preserve">Primer.- Nomenar: </w:t>
      </w:r>
    </w:p>
    <w:p w:rsidR="00B87F3F" w:rsidRPr="00B87F3F" w:rsidRDefault="00B87F3F" w:rsidP="00B87F3F">
      <w:pPr>
        <w:jc w:val="both"/>
        <w:rPr>
          <w:i/>
        </w:rPr>
      </w:pPr>
    </w:p>
    <w:p w:rsidR="00B87F3F" w:rsidRPr="00B87F3F" w:rsidRDefault="00B87F3F" w:rsidP="00B87F3F">
      <w:pPr>
        <w:ind w:firstLine="705"/>
        <w:jc w:val="both"/>
        <w:rPr>
          <w:i/>
        </w:rPr>
      </w:pPr>
      <w:r w:rsidRPr="00B87F3F">
        <w:rPr>
          <w:i/>
        </w:rPr>
        <w:t>1.- Àrea d’Urbanisme, Ordenació Territorial, habitatge i Hisenda:</w:t>
      </w:r>
    </w:p>
    <w:p w:rsidR="00B87F3F" w:rsidRPr="00B87F3F" w:rsidRDefault="00B87F3F" w:rsidP="00B87F3F">
      <w:pPr>
        <w:jc w:val="both"/>
        <w:rPr>
          <w:i/>
        </w:rPr>
      </w:pPr>
    </w:p>
    <w:p w:rsidR="00B87F3F" w:rsidRPr="00B87F3F" w:rsidRDefault="00B87F3F" w:rsidP="00B87F3F">
      <w:pPr>
        <w:numPr>
          <w:ilvl w:val="0"/>
          <w:numId w:val="31"/>
        </w:numPr>
        <w:jc w:val="both"/>
        <w:rPr>
          <w:i/>
        </w:rPr>
      </w:pPr>
      <w:r w:rsidRPr="00B87F3F">
        <w:rPr>
          <w:i/>
        </w:rPr>
        <w:t>Responsable: Ramon Llimós Montagut</w:t>
      </w:r>
    </w:p>
    <w:p w:rsidR="00B87F3F" w:rsidRPr="00B87F3F" w:rsidRDefault="00B87F3F" w:rsidP="00B87F3F">
      <w:pPr>
        <w:ind w:left="705"/>
        <w:jc w:val="both"/>
        <w:rPr>
          <w:i/>
        </w:rPr>
      </w:pPr>
    </w:p>
    <w:p w:rsidR="00B87F3F" w:rsidRPr="00B87F3F" w:rsidRDefault="00B87F3F" w:rsidP="00B87F3F">
      <w:pPr>
        <w:ind w:left="705"/>
        <w:jc w:val="both"/>
        <w:rPr>
          <w:i/>
        </w:rPr>
      </w:pPr>
      <w:r w:rsidRPr="00B87F3F">
        <w:rPr>
          <w:i/>
        </w:rPr>
        <w:t>2.- Àrea d’agricultura, subministraments i medi ambient:</w:t>
      </w:r>
    </w:p>
    <w:p w:rsidR="00B87F3F" w:rsidRPr="00B87F3F" w:rsidRDefault="00B87F3F" w:rsidP="00B87F3F">
      <w:pPr>
        <w:jc w:val="both"/>
        <w:rPr>
          <w:i/>
        </w:rPr>
      </w:pPr>
    </w:p>
    <w:p w:rsidR="00B87F3F" w:rsidRPr="00B87F3F" w:rsidRDefault="00B87F3F" w:rsidP="00B87F3F">
      <w:pPr>
        <w:numPr>
          <w:ilvl w:val="0"/>
          <w:numId w:val="31"/>
        </w:numPr>
        <w:jc w:val="both"/>
        <w:rPr>
          <w:i/>
        </w:rPr>
      </w:pPr>
      <w:r w:rsidRPr="00B87F3F">
        <w:rPr>
          <w:i/>
        </w:rPr>
        <w:lastRenderedPageBreak/>
        <w:t>Responsable: Miquel Àngel Llimós Ruiz</w:t>
      </w:r>
    </w:p>
    <w:p w:rsidR="00B87F3F" w:rsidRPr="00B87F3F" w:rsidRDefault="00B87F3F" w:rsidP="00B87F3F">
      <w:pPr>
        <w:ind w:left="705"/>
        <w:jc w:val="both"/>
        <w:rPr>
          <w:i/>
        </w:rPr>
      </w:pPr>
    </w:p>
    <w:p w:rsidR="00B87F3F" w:rsidRPr="00B87F3F" w:rsidRDefault="00B87F3F" w:rsidP="00B87F3F">
      <w:pPr>
        <w:ind w:firstLine="705"/>
        <w:jc w:val="both"/>
        <w:rPr>
          <w:i/>
        </w:rPr>
      </w:pPr>
      <w:r w:rsidRPr="00B87F3F">
        <w:rPr>
          <w:i/>
        </w:rPr>
        <w:t xml:space="preserve">3.- Àrea ensenyament, cultura i festes: </w:t>
      </w:r>
    </w:p>
    <w:p w:rsidR="00B87F3F" w:rsidRPr="00B87F3F" w:rsidRDefault="00B87F3F" w:rsidP="00B87F3F">
      <w:pPr>
        <w:ind w:firstLine="705"/>
        <w:jc w:val="both"/>
        <w:rPr>
          <w:i/>
        </w:rPr>
      </w:pPr>
    </w:p>
    <w:p w:rsidR="00B87F3F" w:rsidRPr="00B87F3F" w:rsidRDefault="00B87F3F" w:rsidP="00B87F3F">
      <w:pPr>
        <w:numPr>
          <w:ilvl w:val="0"/>
          <w:numId w:val="31"/>
        </w:numPr>
        <w:jc w:val="both"/>
        <w:rPr>
          <w:i/>
        </w:rPr>
      </w:pPr>
      <w:r w:rsidRPr="00B87F3F">
        <w:rPr>
          <w:i/>
        </w:rPr>
        <w:t>Responsables: Víctor Masip Romero i Mariona Seró Masip</w:t>
      </w:r>
    </w:p>
    <w:p w:rsidR="00B87F3F" w:rsidRPr="00B87F3F" w:rsidRDefault="00B87F3F" w:rsidP="00B87F3F">
      <w:pPr>
        <w:ind w:firstLine="705"/>
        <w:jc w:val="both"/>
        <w:rPr>
          <w:i/>
        </w:rPr>
      </w:pPr>
    </w:p>
    <w:p w:rsidR="00B87F3F" w:rsidRPr="00B87F3F" w:rsidRDefault="00B87F3F" w:rsidP="00B87F3F">
      <w:pPr>
        <w:ind w:firstLine="705"/>
        <w:jc w:val="both"/>
        <w:rPr>
          <w:i/>
        </w:rPr>
      </w:pPr>
      <w:r w:rsidRPr="00B87F3F">
        <w:rPr>
          <w:i/>
        </w:rPr>
        <w:t>4.- Promoció econòmica, participació i noves tecnologies:</w:t>
      </w:r>
    </w:p>
    <w:p w:rsidR="00B87F3F" w:rsidRPr="00B87F3F" w:rsidRDefault="00B87F3F" w:rsidP="00B87F3F">
      <w:pPr>
        <w:ind w:firstLine="705"/>
        <w:jc w:val="both"/>
        <w:rPr>
          <w:i/>
        </w:rPr>
      </w:pPr>
    </w:p>
    <w:p w:rsidR="00B87F3F" w:rsidRPr="00B87F3F" w:rsidRDefault="00B87F3F" w:rsidP="00B87F3F">
      <w:pPr>
        <w:numPr>
          <w:ilvl w:val="0"/>
          <w:numId w:val="31"/>
        </w:numPr>
        <w:jc w:val="both"/>
        <w:rPr>
          <w:i/>
        </w:rPr>
      </w:pPr>
      <w:r w:rsidRPr="00B87F3F">
        <w:rPr>
          <w:i/>
        </w:rPr>
        <w:t>Responsable: Víctor Masip Romero</w:t>
      </w:r>
    </w:p>
    <w:p w:rsidR="00B87F3F" w:rsidRPr="00B87F3F" w:rsidRDefault="00B87F3F" w:rsidP="00B87F3F">
      <w:pPr>
        <w:jc w:val="both"/>
        <w:rPr>
          <w:i/>
        </w:rPr>
      </w:pPr>
    </w:p>
    <w:p w:rsidR="00B87F3F" w:rsidRPr="00B87F3F" w:rsidRDefault="00B87F3F" w:rsidP="00B87F3F">
      <w:pPr>
        <w:ind w:left="705"/>
        <w:jc w:val="both"/>
        <w:rPr>
          <w:i/>
        </w:rPr>
      </w:pPr>
      <w:r w:rsidRPr="00B87F3F">
        <w:rPr>
          <w:i/>
        </w:rPr>
        <w:t>5.- Àrea de benestar social,</w:t>
      </w:r>
      <w:r w:rsidR="00C9109D">
        <w:rPr>
          <w:i/>
        </w:rPr>
        <w:t xml:space="preserve"> sanitat, </w:t>
      </w:r>
      <w:r w:rsidRPr="00B87F3F">
        <w:rPr>
          <w:i/>
        </w:rPr>
        <w:t xml:space="preserve"> joventut i esports </w:t>
      </w:r>
    </w:p>
    <w:p w:rsidR="00B87F3F" w:rsidRPr="00B87F3F" w:rsidRDefault="00B87F3F" w:rsidP="00B87F3F">
      <w:pPr>
        <w:ind w:left="705"/>
        <w:jc w:val="both"/>
        <w:rPr>
          <w:i/>
        </w:rPr>
      </w:pPr>
    </w:p>
    <w:p w:rsidR="00B87F3F" w:rsidRPr="00B87F3F" w:rsidRDefault="00B87F3F" w:rsidP="00B87F3F">
      <w:pPr>
        <w:numPr>
          <w:ilvl w:val="0"/>
          <w:numId w:val="31"/>
        </w:numPr>
        <w:jc w:val="both"/>
        <w:rPr>
          <w:i/>
        </w:rPr>
      </w:pPr>
      <w:r w:rsidRPr="00B87F3F">
        <w:rPr>
          <w:i/>
        </w:rPr>
        <w:t>Responsable: Mariona Seró Masip</w:t>
      </w:r>
    </w:p>
    <w:p w:rsidR="00B87F3F" w:rsidRPr="00B87F3F" w:rsidRDefault="00B87F3F" w:rsidP="00B87F3F">
      <w:pPr>
        <w:jc w:val="both"/>
        <w:rPr>
          <w:i/>
        </w:rPr>
      </w:pPr>
    </w:p>
    <w:p w:rsidR="00B87F3F" w:rsidRPr="00B87F3F" w:rsidRDefault="00B87F3F" w:rsidP="00B87F3F">
      <w:pPr>
        <w:jc w:val="both"/>
        <w:rPr>
          <w:i/>
        </w:rPr>
      </w:pPr>
      <w:r w:rsidRPr="00B87F3F">
        <w:rPr>
          <w:i/>
        </w:rPr>
        <w:t xml:space="preserve">Segon.- Notificar aquesta resolució d’Alcaldia als regidors designats, donant-ne compte al Ple en la sessió d’organització del consistori, i publicar el nomenament en el Butlletí Oficial de la Província”. </w:t>
      </w:r>
    </w:p>
    <w:p w:rsidR="00B87F3F" w:rsidRPr="00B87F3F" w:rsidRDefault="00B87F3F" w:rsidP="00B87F3F">
      <w:pPr>
        <w:jc w:val="both"/>
        <w:rPr>
          <w:b/>
          <w:bCs/>
        </w:rPr>
      </w:pPr>
    </w:p>
    <w:p w:rsidR="00B87F3F" w:rsidRPr="00B87F3F" w:rsidRDefault="00B87F3F" w:rsidP="00B87F3F">
      <w:pPr>
        <w:jc w:val="both"/>
      </w:pPr>
      <w:r w:rsidRPr="00B87F3F">
        <w:t>Els designats presents se’n donen per notificats en aquest acte, acceptant en aquest moment la delegació.</w:t>
      </w:r>
    </w:p>
    <w:p w:rsidR="00B87F3F" w:rsidRPr="00B87F3F" w:rsidRDefault="00B87F3F" w:rsidP="00B87F3F">
      <w:pPr>
        <w:jc w:val="both"/>
      </w:pPr>
    </w:p>
    <w:p w:rsidR="00B87F3F" w:rsidRPr="00B87F3F" w:rsidRDefault="00B87F3F" w:rsidP="00B87F3F">
      <w:pPr>
        <w:jc w:val="both"/>
      </w:pPr>
      <w:r w:rsidRPr="00B87F3F">
        <w:t xml:space="preserve">El ple en resta assabentat. </w:t>
      </w:r>
    </w:p>
    <w:p w:rsidR="00B87F3F" w:rsidRPr="00B87F3F" w:rsidRDefault="00B87F3F" w:rsidP="00B87F3F">
      <w:pPr>
        <w:jc w:val="both"/>
      </w:pPr>
    </w:p>
    <w:p w:rsidR="00B87F3F" w:rsidRPr="00B87F3F" w:rsidRDefault="00B87F3F" w:rsidP="00B87F3F">
      <w:pPr>
        <w:jc w:val="both"/>
      </w:pPr>
      <w:r w:rsidRPr="00B87F3F">
        <w:rPr>
          <w:b/>
        </w:rPr>
        <w:t>3.- Nomenament de representants  de la corporació als òrgans col·legiats</w:t>
      </w:r>
      <w:r w:rsidRPr="00B87F3F">
        <w:t xml:space="preserve">. </w:t>
      </w:r>
    </w:p>
    <w:p w:rsidR="00B87F3F" w:rsidRPr="00B87F3F" w:rsidRDefault="00B87F3F" w:rsidP="00B87F3F">
      <w:pPr>
        <w:jc w:val="both"/>
      </w:pPr>
    </w:p>
    <w:p w:rsidR="00B87F3F" w:rsidRPr="00B87F3F" w:rsidRDefault="00B87F3F" w:rsidP="00B87F3F">
      <w:pPr>
        <w:jc w:val="both"/>
      </w:pPr>
      <w:r w:rsidRPr="00B87F3F">
        <w:t>De conformitat a l’article 38 c) del Reial Decret 2568/1986, de 28 de novembre, l'Alcalde proposa el nomenament dels representants de la corporació, en els organismes i entitats que s’indiquen, a favor de les persones següents:</w:t>
      </w:r>
    </w:p>
    <w:p w:rsidR="00B87F3F" w:rsidRPr="00B87F3F" w:rsidRDefault="00B87F3F" w:rsidP="00B87F3F">
      <w:pPr>
        <w:jc w:val="both"/>
      </w:pPr>
    </w:p>
    <w:p w:rsidR="00B87F3F" w:rsidRPr="00B87F3F" w:rsidRDefault="00B87F3F" w:rsidP="00B87F3F">
      <w:pPr>
        <w:jc w:val="both"/>
      </w:pPr>
      <w:r w:rsidRPr="00B87F3F">
        <w:rPr>
          <w:u w:val="single"/>
        </w:rPr>
        <w:t>1.- Mancomunitat d'aigües de les Garrigues</w:t>
      </w:r>
      <w:r w:rsidRPr="00B87F3F">
        <w:t>:</w:t>
      </w:r>
    </w:p>
    <w:p w:rsidR="00B87F3F" w:rsidRPr="00B87F3F" w:rsidRDefault="00B87F3F" w:rsidP="00B87F3F">
      <w:pPr>
        <w:jc w:val="both"/>
      </w:pPr>
    </w:p>
    <w:p w:rsidR="00B87F3F" w:rsidRPr="00B87F3F" w:rsidRDefault="00B87F3F" w:rsidP="00B87F3F">
      <w:pPr>
        <w:numPr>
          <w:ilvl w:val="0"/>
          <w:numId w:val="29"/>
        </w:numPr>
        <w:jc w:val="both"/>
      </w:pPr>
      <w:r w:rsidRPr="00B87F3F">
        <w:t>Representant:</w:t>
      </w:r>
      <w:r w:rsidR="002E6CDC">
        <w:rPr>
          <w:lang w:val="es-ES"/>
        </w:rPr>
        <w:t xml:space="preserve"> Miquel </w:t>
      </w:r>
      <w:proofErr w:type="spellStart"/>
      <w:r w:rsidR="002E6CDC">
        <w:rPr>
          <w:lang w:val="es-ES"/>
        </w:rPr>
        <w:t>Àngel</w:t>
      </w:r>
      <w:proofErr w:type="spellEnd"/>
      <w:r w:rsidR="002E6CDC">
        <w:rPr>
          <w:lang w:val="es-ES"/>
        </w:rPr>
        <w:t xml:space="preserve"> </w:t>
      </w:r>
      <w:proofErr w:type="spellStart"/>
      <w:r w:rsidR="002E6CDC">
        <w:rPr>
          <w:lang w:val="es-ES"/>
        </w:rPr>
        <w:t>Llimós</w:t>
      </w:r>
      <w:proofErr w:type="spellEnd"/>
      <w:r w:rsidR="002E6CDC">
        <w:rPr>
          <w:lang w:val="es-ES"/>
        </w:rPr>
        <w:t xml:space="preserve"> Ruiz</w:t>
      </w:r>
      <w:r w:rsidRPr="00B87F3F">
        <w:rPr>
          <w:lang w:val="es-ES"/>
        </w:rPr>
        <w:t xml:space="preserve">, alcalde </w:t>
      </w:r>
    </w:p>
    <w:p w:rsidR="00B87F3F" w:rsidRPr="00B87F3F" w:rsidRDefault="00B87F3F" w:rsidP="00B87F3F">
      <w:pPr>
        <w:numPr>
          <w:ilvl w:val="0"/>
          <w:numId w:val="29"/>
        </w:numPr>
        <w:jc w:val="both"/>
      </w:pPr>
      <w:r w:rsidRPr="00B87F3F">
        <w:t>Representant:</w:t>
      </w:r>
      <w:r w:rsidR="00F26792">
        <w:t xml:space="preserve"> Ramon Llimós Montagut</w:t>
      </w:r>
      <w:r w:rsidRPr="00B87F3F">
        <w:t>, regidor</w:t>
      </w:r>
    </w:p>
    <w:p w:rsidR="00B87F3F" w:rsidRPr="00B87F3F" w:rsidRDefault="00B87F3F" w:rsidP="00B87F3F">
      <w:pPr>
        <w:numPr>
          <w:ilvl w:val="0"/>
          <w:numId w:val="29"/>
        </w:numPr>
        <w:jc w:val="both"/>
      </w:pPr>
      <w:r w:rsidRPr="00B87F3F">
        <w:t xml:space="preserve">Suplent: </w:t>
      </w:r>
      <w:r w:rsidR="00F26792">
        <w:t>Mariona Seró Masip</w:t>
      </w:r>
      <w:r w:rsidRPr="00B87F3F">
        <w:t>, regidora</w:t>
      </w:r>
    </w:p>
    <w:p w:rsidR="00B87F3F" w:rsidRPr="00B87F3F" w:rsidRDefault="00B87F3F" w:rsidP="00B87F3F">
      <w:pPr>
        <w:jc w:val="both"/>
      </w:pPr>
      <w:r w:rsidRPr="00B87F3F">
        <w:tab/>
      </w:r>
      <w:r w:rsidRPr="00B87F3F">
        <w:tab/>
      </w:r>
    </w:p>
    <w:p w:rsidR="00B87F3F" w:rsidRPr="00B87F3F" w:rsidRDefault="00B87F3F" w:rsidP="00B87F3F">
      <w:pPr>
        <w:jc w:val="both"/>
        <w:rPr>
          <w:u w:val="single"/>
        </w:rPr>
      </w:pPr>
      <w:r w:rsidRPr="00B87F3F">
        <w:rPr>
          <w:u w:val="single"/>
        </w:rPr>
        <w:t>2.- Consell Escolar (CEIP</w:t>
      </w:r>
      <w:r w:rsidR="00F26792">
        <w:rPr>
          <w:u w:val="single"/>
        </w:rPr>
        <w:t xml:space="preserve"> Mare de Déu de Montserrat</w:t>
      </w:r>
      <w:r w:rsidRPr="00B87F3F">
        <w:rPr>
          <w:u w:val="single"/>
        </w:rPr>
        <w:t>):</w:t>
      </w:r>
    </w:p>
    <w:p w:rsidR="00B87F3F" w:rsidRPr="00B87F3F" w:rsidRDefault="00B87F3F" w:rsidP="00B87F3F">
      <w:pPr>
        <w:jc w:val="both"/>
        <w:rPr>
          <w:u w:val="single"/>
        </w:rPr>
      </w:pPr>
    </w:p>
    <w:p w:rsidR="00B87F3F" w:rsidRPr="00B87F3F" w:rsidRDefault="00B87F3F" w:rsidP="00B87F3F">
      <w:pPr>
        <w:numPr>
          <w:ilvl w:val="0"/>
          <w:numId w:val="29"/>
        </w:numPr>
        <w:jc w:val="both"/>
      </w:pPr>
      <w:r w:rsidRPr="00B87F3F">
        <w:t>Representant:</w:t>
      </w:r>
      <w:r w:rsidR="00F26792">
        <w:t xml:space="preserve"> Víctor Masip Romero</w:t>
      </w:r>
      <w:r w:rsidRPr="00B87F3F">
        <w:t>, regidor</w:t>
      </w:r>
    </w:p>
    <w:p w:rsidR="00B87F3F" w:rsidRPr="00B87F3F" w:rsidRDefault="00B87F3F" w:rsidP="00B87F3F">
      <w:pPr>
        <w:jc w:val="both"/>
      </w:pPr>
    </w:p>
    <w:p w:rsidR="00B87F3F" w:rsidRPr="00B87F3F" w:rsidRDefault="00B87F3F" w:rsidP="00B87F3F">
      <w:pPr>
        <w:jc w:val="both"/>
      </w:pPr>
      <w:r w:rsidRPr="00B87F3F">
        <w:t>Posada a votació l'anterior proposta s'aprov</w:t>
      </w:r>
      <w:r w:rsidRPr="005749E2">
        <w:t xml:space="preserve">a per </w:t>
      </w:r>
      <w:r w:rsidR="005749E2" w:rsidRPr="005749E2">
        <w:t>unanimitat (6 vots a favor).</w:t>
      </w:r>
      <w:r w:rsidRPr="00B87F3F">
        <w:t xml:space="preserve"> </w:t>
      </w:r>
    </w:p>
    <w:p w:rsidR="00B87F3F" w:rsidRPr="00B87F3F" w:rsidRDefault="00B87F3F" w:rsidP="00B87F3F">
      <w:pPr>
        <w:jc w:val="both"/>
      </w:pPr>
    </w:p>
    <w:p w:rsidR="00B87F3F" w:rsidRPr="00B87F3F" w:rsidRDefault="00B87F3F" w:rsidP="00B87F3F">
      <w:pPr>
        <w:jc w:val="both"/>
        <w:rPr>
          <w:b/>
          <w:bCs/>
        </w:rPr>
      </w:pPr>
      <w:r w:rsidRPr="00B87F3F">
        <w:t xml:space="preserve">Estant tots els representants presents en aquest acte, és </w:t>
      </w:r>
      <w:r w:rsidR="00F26792" w:rsidRPr="00B87F3F">
        <w:t>donen</w:t>
      </w:r>
      <w:r w:rsidRPr="00B87F3F">
        <w:t xml:space="preserve"> per notificats i accepten les corresponents designes.  </w:t>
      </w:r>
    </w:p>
    <w:p w:rsidR="00B87F3F" w:rsidRPr="00B87F3F" w:rsidRDefault="00B87F3F" w:rsidP="00B87F3F">
      <w:pPr>
        <w:jc w:val="both"/>
      </w:pPr>
    </w:p>
    <w:p w:rsidR="00B87F3F" w:rsidRPr="00B87F3F" w:rsidRDefault="00B87F3F" w:rsidP="00B87F3F">
      <w:pPr>
        <w:jc w:val="both"/>
      </w:pPr>
      <w:r w:rsidRPr="00B87F3F">
        <w:t xml:space="preserve">S’acorda notificar aquest acord als organismes afectats. </w:t>
      </w:r>
    </w:p>
    <w:p w:rsidR="00B87F3F" w:rsidRPr="00B87F3F" w:rsidRDefault="00B87F3F" w:rsidP="00B87F3F">
      <w:pPr>
        <w:jc w:val="both"/>
      </w:pPr>
    </w:p>
    <w:p w:rsidR="00B87F3F" w:rsidRPr="00B87F3F" w:rsidRDefault="00B87F3F" w:rsidP="00B87F3F">
      <w:pPr>
        <w:jc w:val="both"/>
        <w:rPr>
          <w:b/>
        </w:rPr>
      </w:pPr>
    </w:p>
    <w:p w:rsidR="00B87F3F" w:rsidRPr="00B87F3F" w:rsidRDefault="00B87F3F" w:rsidP="00B87F3F">
      <w:pPr>
        <w:jc w:val="both"/>
        <w:rPr>
          <w:b/>
        </w:rPr>
      </w:pPr>
    </w:p>
    <w:p w:rsidR="00F26792" w:rsidRDefault="00F26792" w:rsidP="00B87F3F">
      <w:pPr>
        <w:jc w:val="both"/>
        <w:rPr>
          <w:b/>
        </w:rPr>
      </w:pPr>
    </w:p>
    <w:p w:rsidR="00B87F3F" w:rsidRPr="00B87F3F" w:rsidRDefault="00B87F3F" w:rsidP="00B87F3F">
      <w:pPr>
        <w:jc w:val="both"/>
        <w:rPr>
          <w:b/>
        </w:rPr>
      </w:pPr>
      <w:r w:rsidRPr="00B87F3F">
        <w:rPr>
          <w:b/>
        </w:rPr>
        <w:t xml:space="preserve">4.- Nomenament dels membres de </w:t>
      </w:r>
      <w:smartTag w:uri="urn:schemas-microsoft-com:office:smarttags" w:element="PersonName">
        <w:smartTagPr>
          <w:attr w:name="ProductID" w:val="la Comissi￳ Especial"/>
        </w:smartTagPr>
        <w:r w:rsidRPr="00B87F3F">
          <w:rPr>
            <w:b/>
          </w:rPr>
          <w:t>la Comissió Especial</w:t>
        </w:r>
      </w:smartTag>
      <w:r w:rsidRPr="00B87F3F">
        <w:rPr>
          <w:b/>
        </w:rPr>
        <w:t xml:space="preserve"> de Comptes.</w:t>
      </w:r>
    </w:p>
    <w:p w:rsidR="00B87F3F" w:rsidRPr="00F26792" w:rsidRDefault="00B87F3F" w:rsidP="00B87F3F">
      <w:pPr>
        <w:jc w:val="both"/>
        <w:rPr>
          <w:bCs/>
        </w:rPr>
      </w:pPr>
    </w:p>
    <w:p w:rsidR="00B87F3F" w:rsidRPr="00F26792" w:rsidRDefault="00B87F3F" w:rsidP="00B87F3F">
      <w:pPr>
        <w:jc w:val="both"/>
        <w:rPr>
          <w:bCs/>
        </w:rPr>
      </w:pPr>
      <w:r w:rsidRPr="00F26792">
        <w:rPr>
          <w:bCs/>
        </w:rPr>
        <w:t>L’article 48.1c) del DL 2/2003, de 28 d’abril, del Text Refós de la Llei Municipal i de Règim Local de Catalunya, en relació a l’Organització Municipal disposa que la Comissió Especial de Comptes s’existeix a tots els ajuntaments.</w:t>
      </w:r>
    </w:p>
    <w:p w:rsidR="00B87F3F" w:rsidRPr="00F26792" w:rsidRDefault="00B87F3F" w:rsidP="00B87F3F">
      <w:pPr>
        <w:jc w:val="both"/>
        <w:rPr>
          <w:bCs/>
        </w:rPr>
      </w:pPr>
    </w:p>
    <w:p w:rsidR="00B87F3F" w:rsidRPr="00F26792" w:rsidRDefault="00B87F3F" w:rsidP="00B87F3F">
      <w:pPr>
        <w:jc w:val="both"/>
        <w:rPr>
          <w:bCs/>
        </w:rPr>
      </w:pPr>
      <w:r w:rsidRPr="00F26792">
        <w:rPr>
          <w:bCs/>
        </w:rPr>
        <w:t>Els articles 116 de la Llei 7/85, de 2 d’abril, reguladora de les bases del règim local, 127 del Reglament d’Organització, Funcionament i Règim Jurídic de les Entitats Locals i 101 del DL 2/2003, anterior, assenyalen que la Comissió Especial de Comptes s’ha de reunir, necessàriament, abans de l’1 de juny de cada any per examinar i estudiar els comptes anuals de la Corporació, juntament amb els seus justificants i antecedents, i emetre’n informe.</w:t>
      </w:r>
    </w:p>
    <w:p w:rsidR="00B87F3F" w:rsidRPr="00F26792" w:rsidRDefault="00B87F3F" w:rsidP="00B87F3F">
      <w:pPr>
        <w:jc w:val="both"/>
        <w:rPr>
          <w:bCs/>
        </w:rPr>
      </w:pPr>
    </w:p>
    <w:p w:rsidR="00B87F3F" w:rsidRPr="00F26792" w:rsidRDefault="00B87F3F" w:rsidP="00B87F3F">
      <w:pPr>
        <w:jc w:val="both"/>
        <w:rPr>
          <w:bCs/>
        </w:rPr>
      </w:pPr>
      <w:r w:rsidRPr="00F26792">
        <w:rPr>
          <w:bCs/>
        </w:rPr>
        <w:t>L’article 58.3 del DL 2/2003, estableix que la Comissió estarà integrada per membres de tots els grups polítics integrants de la Corporació. El nombre de membres és proporcional a la seva representativitat en l’Ajuntament o igual per a cada grup. En aquest últim cas s’aplica el sistema de vot ponderat.</w:t>
      </w:r>
    </w:p>
    <w:p w:rsidR="00B87F3F" w:rsidRPr="00B87F3F" w:rsidRDefault="00B87F3F" w:rsidP="00B87F3F">
      <w:pPr>
        <w:jc w:val="both"/>
        <w:rPr>
          <w:bCs/>
          <w:lang w:val="es-ES"/>
        </w:rPr>
      </w:pPr>
    </w:p>
    <w:p w:rsidR="00B87F3F" w:rsidRPr="00F26792" w:rsidRDefault="00B87F3F" w:rsidP="00B87F3F">
      <w:pPr>
        <w:jc w:val="both"/>
        <w:rPr>
          <w:bCs/>
        </w:rPr>
      </w:pPr>
      <w:r w:rsidRPr="00F26792">
        <w:rPr>
          <w:bCs/>
        </w:rPr>
        <w:t xml:space="preserve">En conseqüència, en virtut de l’anterior regulació, l’Alcalde proposa al Ple de la Corporació la creació de la Comissió Especial de Comptes i de la seva composició de la següent manera: </w:t>
      </w:r>
    </w:p>
    <w:p w:rsidR="00B87F3F" w:rsidRPr="00B87F3F" w:rsidRDefault="00B87F3F" w:rsidP="00B87F3F">
      <w:pPr>
        <w:jc w:val="both"/>
      </w:pPr>
    </w:p>
    <w:p w:rsidR="00B87F3F" w:rsidRPr="00F26792" w:rsidRDefault="00F26792" w:rsidP="00B87F3F">
      <w:pPr>
        <w:jc w:val="both"/>
      </w:pPr>
      <w:r w:rsidRPr="00F26792">
        <w:t>President</w:t>
      </w:r>
      <w:r w:rsidR="00B87F3F" w:rsidRPr="00F26792">
        <w:t xml:space="preserve">: </w:t>
      </w:r>
      <w:r w:rsidRPr="00F26792">
        <w:t>Miquel Àngel Llimós Ruiz</w:t>
      </w:r>
      <w:r w:rsidR="00B87F3F" w:rsidRPr="00F26792">
        <w:t xml:space="preserve"> (</w:t>
      </w:r>
      <w:r w:rsidRPr="00F26792">
        <w:t>Activem)</w:t>
      </w:r>
    </w:p>
    <w:p w:rsidR="00F26792" w:rsidRPr="00F26792" w:rsidRDefault="00F26792" w:rsidP="00F26792">
      <w:pPr>
        <w:jc w:val="both"/>
        <w:rPr>
          <w:iCs/>
        </w:rPr>
      </w:pPr>
      <w:r w:rsidRPr="00F26792">
        <w:rPr>
          <w:iCs/>
        </w:rPr>
        <w:t>Vocal: Víctor Masip Romero (Activem)</w:t>
      </w:r>
    </w:p>
    <w:p w:rsidR="00F26792" w:rsidRPr="00F26792" w:rsidRDefault="00F26792" w:rsidP="00F26792">
      <w:pPr>
        <w:jc w:val="both"/>
        <w:rPr>
          <w:iCs/>
        </w:rPr>
      </w:pPr>
      <w:r w:rsidRPr="00F26792">
        <w:rPr>
          <w:iCs/>
        </w:rPr>
        <w:t>Vocal: Ramon Llimós Montagut (Activem)</w:t>
      </w:r>
    </w:p>
    <w:p w:rsidR="00F26792" w:rsidRPr="00F26792" w:rsidRDefault="00F26792" w:rsidP="00F26792">
      <w:pPr>
        <w:jc w:val="both"/>
        <w:rPr>
          <w:iCs/>
        </w:rPr>
      </w:pPr>
      <w:r w:rsidRPr="00F26792">
        <w:rPr>
          <w:iCs/>
        </w:rPr>
        <w:t>Vocal: Mariona Seró Masip (Activem)</w:t>
      </w:r>
    </w:p>
    <w:p w:rsidR="00F26792" w:rsidRPr="00F26792" w:rsidRDefault="00F26792" w:rsidP="00F26792">
      <w:pPr>
        <w:jc w:val="both"/>
        <w:rPr>
          <w:iCs/>
        </w:rPr>
      </w:pPr>
      <w:r w:rsidRPr="00F26792">
        <w:rPr>
          <w:iCs/>
        </w:rPr>
        <w:t xml:space="preserve">Vocal: Ramon </w:t>
      </w:r>
      <w:proofErr w:type="spellStart"/>
      <w:r w:rsidRPr="00F26792">
        <w:rPr>
          <w:iCs/>
        </w:rPr>
        <w:t>Niñà</w:t>
      </w:r>
      <w:proofErr w:type="spellEnd"/>
      <w:r w:rsidRPr="00F26792">
        <w:rPr>
          <w:iCs/>
        </w:rPr>
        <w:t xml:space="preserve"> </w:t>
      </w:r>
      <w:proofErr w:type="spellStart"/>
      <w:r w:rsidRPr="00F26792">
        <w:rPr>
          <w:iCs/>
        </w:rPr>
        <w:t>Prenafeta</w:t>
      </w:r>
      <w:proofErr w:type="spellEnd"/>
      <w:r w:rsidRPr="00F26792">
        <w:rPr>
          <w:iCs/>
        </w:rPr>
        <w:t xml:space="preserve"> (CIU)</w:t>
      </w:r>
    </w:p>
    <w:p w:rsidR="00F26792" w:rsidRPr="00F26792" w:rsidRDefault="00F26792" w:rsidP="00F26792">
      <w:pPr>
        <w:jc w:val="both"/>
        <w:rPr>
          <w:iCs/>
        </w:rPr>
      </w:pPr>
      <w:r w:rsidRPr="00F26792">
        <w:rPr>
          <w:iCs/>
        </w:rPr>
        <w:t>Vocal: Albert Donés Antequera (ERC-AM)</w:t>
      </w:r>
    </w:p>
    <w:p w:rsidR="00F26792" w:rsidRPr="00F26792" w:rsidRDefault="00F26792" w:rsidP="00F26792">
      <w:pPr>
        <w:jc w:val="both"/>
      </w:pPr>
      <w:r w:rsidRPr="00F26792">
        <w:rPr>
          <w:iCs/>
        </w:rPr>
        <w:t>Vocal: Maite Melero Gasol (ERC-AM)</w:t>
      </w:r>
    </w:p>
    <w:p w:rsidR="00F26792" w:rsidRPr="00B87F3F" w:rsidRDefault="00F26792" w:rsidP="00F26792">
      <w:pPr>
        <w:jc w:val="both"/>
        <w:rPr>
          <w:highlight w:val="cyan"/>
        </w:rPr>
      </w:pPr>
    </w:p>
    <w:p w:rsidR="00B87F3F" w:rsidRPr="00B87F3F" w:rsidRDefault="00B87F3F" w:rsidP="00B87F3F">
      <w:pPr>
        <w:jc w:val="both"/>
      </w:pPr>
      <w:r w:rsidRPr="00B87F3F">
        <w:t xml:space="preserve">El Ple, aprova la proposta de </w:t>
      </w:r>
      <w:r w:rsidRPr="005749E2">
        <w:t xml:space="preserve">l’alcaldia per </w:t>
      </w:r>
      <w:r w:rsidR="005749E2" w:rsidRPr="005749E2">
        <w:t>unanimitat (6 vots a favor).</w:t>
      </w:r>
    </w:p>
    <w:p w:rsidR="00B87F3F" w:rsidRPr="00B87F3F" w:rsidRDefault="00B87F3F" w:rsidP="00B87F3F">
      <w:pPr>
        <w:jc w:val="both"/>
      </w:pPr>
    </w:p>
    <w:p w:rsidR="00B87F3F" w:rsidRPr="00B87F3F" w:rsidRDefault="00B87F3F" w:rsidP="00B87F3F">
      <w:pPr>
        <w:jc w:val="both"/>
      </w:pPr>
      <w:r w:rsidRPr="00B87F3F">
        <w:t xml:space="preserve">El membres de la comissió es </w:t>
      </w:r>
      <w:r w:rsidR="00F26792" w:rsidRPr="00B87F3F">
        <w:t>donen</w:t>
      </w:r>
      <w:r w:rsidRPr="00B87F3F">
        <w:t xml:space="preserve"> per notificats i accepten el càrrec.</w:t>
      </w:r>
      <w:r w:rsidR="00F26792">
        <w:t xml:space="preserve"> I per no estar present en l’acte </w:t>
      </w:r>
      <w:r w:rsidR="00F26792" w:rsidRPr="005749E2">
        <w:t xml:space="preserve">s’acorda notificar-li </w:t>
      </w:r>
      <w:r w:rsidR="005749E2" w:rsidRPr="005749E2">
        <w:t>al Sr. Albert Donés Antequera.</w:t>
      </w:r>
      <w:r w:rsidR="005749E2">
        <w:t xml:space="preserve"> </w:t>
      </w:r>
      <w:r w:rsidRPr="00B87F3F">
        <w:t xml:space="preserve"> </w:t>
      </w:r>
    </w:p>
    <w:p w:rsidR="00B87F3F" w:rsidRPr="00B87F3F" w:rsidRDefault="00B87F3F" w:rsidP="00B87F3F">
      <w:pPr>
        <w:jc w:val="both"/>
      </w:pPr>
    </w:p>
    <w:p w:rsidR="00B87F3F" w:rsidRPr="00B87F3F" w:rsidRDefault="00B87F3F" w:rsidP="00B87F3F">
      <w:pPr>
        <w:jc w:val="both"/>
      </w:pPr>
      <w:r w:rsidRPr="00B87F3F">
        <w:rPr>
          <w:b/>
        </w:rPr>
        <w:t xml:space="preserve">5.- Nomenament del tresorer de </w:t>
      </w:r>
      <w:smartTag w:uri="urn:schemas-microsoft-com:office:smarttags" w:element="PersonName">
        <w:smartTagPr>
          <w:attr w:name="ProductID" w:val="la Corporaci￳ Municipal"/>
        </w:smartTagPr>
        <w:r w:rsidRPr="00B87F3F">
          <w:rPr>
            <w:b/>
          </w:rPr>
          <w:t>la Corporació Municipal</w:t>
        </w:r>
      </w:smartTag>
      <w:r w:rsidRPr="00B87F3F">
        <w:rPr>
          <w:b/>
        </w:rPr>
        <w:t xml:space="preserve"> i canvi dels clavers autoritzats per a operar mitjançant els comptes corrents oberts de la corporació</w:t>
      </w:r>
      <w:r w:rsidRPr="00B87F3F">
        <w:t>.</w:t>
      </w:r>
    </w:p>
    <w:p w:rsidR="00B87F3F" w:rsidRPr="00B87F3F" w:rsidRDefault="00B87F3F" w:rsidP="00B87F3F">
      <w:pPr>
        <w:jc w:val="both"/>
        <w:rPr>
          <w:lang w:val="es-ES"/>
        </w:rPr>
      </w:pPr>
    </w:p>
    <w:p w:rsidR="00B87F3F" w:rsidRPr="00F26792" w:rsidRDefault="00B87F3F" w:rsidP="00B87F3F">
      <w:pPr>
        <w:jc w:val="both"/>
      </w:pPr>
      <w:r w:rsidRPr="00F26792">
        <w:t>Atès que l’article 92 bis de la Llei 7/85, de 2 d’abril, reguladora de les bases del règim local, amb les modificacions introduïdes per la Llei 27/2013, de 27 de desembre, disposa que la responsabilitat administrativa de les funcions de tresoreria podrà ser atribuïda a membres de la Corporació en els supòsits que estableixi la legislació de l’Estat, i que les funcions de secretaria intervenció no engloben les de tresoreria, per al bon funcionament de la corporació, l’Alcalde p</w:t>
      </w:r>
      <w:r w:rsidR="00F26792">
        <w:t>r</w:t>
      </w:r>
      <w:r w:rsidRPr="00F26792">
        <w:t>oposa al Sr.</w:t>
      </w:r>
      <w:r w:rsidR="00F26792">
        <w:t xml:space="preserve"> Ramon Llimós Montagut </w:t>
      </w:r>
      <w:r w:rsidRPr="00F26792">
        <w:t xml:space="preserve">, com a tresorer de la Corporació. </w:t>
      </w:r>
    </w:p>
    <w:p w:rsidR="00B87F3F" w:rsidRPr="00F26792" w:rsidRDefault="00B87F3F" w:rsidP="00B87F3F">
      <w:pPr>
        <w:jc w:val="both"/>
      </w:pPr>
    </w:p>
    <w:p w:rsidR="00F26792" w:rsidRDefault="00F26792" w:rsidP="00B87F3F">
      <w:pPr>
        <w:jc w:val="both"/>
      </w:pPr>
    </w:p>
    <w:p w:rsidR="00F26792" w:rsidRDefault="00F26792" w:rsidP="00B87F3F">
      <w:pPr>
        <w:jc w:val="both"/>
      </w:pPr>
    </w:p>
    <w:p w:rsidR="00B87F3F" w:rsidRPr="00B87F3F" w:rsidRDefault="00B87F3F" w:rsidP="00B87F3F">
      <w:pPr>
        <w:jc w:val="both"/>
      </w:pPr>
      <w:r w:rsidRPr="00B87F3F">
        <w:t xml:space="preserve">En conseqüència, i </w:t>
      </w:r>
      <w:r w:rsidR="00F26792" w:rsidRPr="00B87F3F">
        <w:t>prèvia</w:t>
      </w:r>
      <w:r w:rsidRPr="00B87F3F">
        <w:t xml:space="preserve"> acceptació del càrrec per part del Sr. </w:t>
      </w:r>
      <w:r w:rsidR="00F26792">
        <w:t>Ramon Llimós Montagut</w:t>
      </w:r>
      <w:r w:rsidRPr="00B87F3F">
        <w:t xml:space="preserve">, el Ple acorda autoritzar la seva signatura per a la disposició de fon municipals de qualsevol compte corrent a nom de l'Ajuntament, tot  indicant que  per la seva disposició caldrà la signatura conjunta de tres clavers de </w:t>
      </w:r>
      <w:smartTag w:uri="urn:schemas-microsoft-com:office:smarttags" w:element="PersonName">
        <w:smartTagPr>
          <w:attr w:name="ProductID" w:val="la Corporaci￳"/>
        </w:smartTagPr>
        <w:r w:rsidRPr="00B87F3F">
          <w:t>la Corporació</w:t>
        </w:r>
      </w:smartTag>
      <w:r w:rsidRPr="00B87F3F">
        <w:t xml:space="preserve">, </w:t>
      </w:r>
      <w:r w:rsidR="00A67817">
        <w:t>a</w:t>
      </w:r>
      <w:r w:rsidRPr="00B87F3F">
        <w:t xml:space="preserve"> les següents persones: </w:t>
      </w:r>
    </w:p>
    <w:p w:rsidR="00067AE5" w:rsidRPr="00AE7335" w:rsidRDefault="00067AE5" w:rsidP="00067AE5">
      <w:pPr>
        <w:suppressAutoHyphens/>
        <w:jc w:val="both"/>
        <w:rPr>
          <w:spacing w:val="-3"/>
        </w:rPr>
      </w:pPr>
    </w:p>
    <w:p w:rsidR="00067AE5" w:rsidRPr="00AE7335" w:rsidRDefault="00A67817" w:rsidP="00067AE5">
      <w:pPr>
        <w:widowControl w:val="0"/>
        <w:numPr>
          <w:ilvl w:val="0"/>
          <w:numId w:val="31"/>
        </w:numPr>
        <w:tabs>
          <w:tab w:val="left" w:pos="1134"/>
        </w:tabs>
        <w:jc w:val="both"/>
        <w:rPr>
          <w:lang w:eastAsia="ca-ES"/>
        </w:rPr>
      </w:pPr>
      <w:r>
        <w:rPr>
          <w:lang w:eastAsia="ca-ES"/>
        </w:rPr>
        <w:t>Miquel Àngel Llimós Ruiz</w:t>
      </w:r>
      <w:r w:rsidR="00067AE5" w:rsidRPr="00AE7335">
        <w:rPr>
          <w:lang w:eastAsia="ca-ES"/>
        </w:rPr>
        <w:t xml:space="preserve">, Alcalde, amb DNI </w:t>
      </w:r>
      <w:r w:rsidR="00C67D38">
        <w:rPr>
          <w:lang w:eastAsia="ca-ES"/>
        </w:rPr>
        <w:t>43.707.979K</w:t>
      </w:r>
    </w:p>
    <w:p w:rsidR="00A67817" w:rsidRDefault="00A67817" w:rsidP="00067AE5">
      <w:pPr>
        <w:widowControl w:val="0"/>
        <w:numPr>
          <w:ilvl w:val="0"/>
          <w:numId w:val="31"/>
        </w:numPr>
        <w:tabs>
          <w:tab w:val="left" w:pos="1134"/>
        </w:tabs>
        <w:jc w:val="both"/>
        <w:rPr>
          <w:lang w:eastAsia="ca-ES"/>
        </w:rPr>
      </w:pPr>
      <w:r>
        <w:rPr>
          <w:lang w:eastAsia="ca-ES"/>
        </w:rPr>
        <w:t>Ramon Llimós Montag</w:t>
      </w:r>
      <w:r w:rsidR="00C67D38">
        <w:rPr>
          <w:lang w:eastAsia="ca-ES"/>
        </w:rPr>
        <w:t>ut, Tresorer, amb DNI 43.749.261H</w:t>
      </w:r>
    </w:p>
    <w:p w:rsidR="00067AE5" w:rsidRPr="00AE7335" w:rsidRDefault="00067AE5" w:rsidP="00067AE5">
      <w:pPr>
        <w:widowControl w:val="0"/>
        <w:numPr>
          <w:ilvl w:val="0"/>
          <w:numId w:val="31"/>
        </w:numPr>
        <w:tabs>
          <w:tab w:val="left" w:pos="1134"/>
        </w:tabs>
        <w:jc w:val="both"/>
        <w:rPr>
          <w:lang w:eastAsia="ca-ES"/>
        </w:rPr>
      </w:pPr>
      <w:r>
        <w:rPr>
          <w:lang w:eastAsia="ca-ES"/>
        </w:rPr>
        <w:t>Alba Martí Vallès</w:t>
      </w:r>
      <w:r w:rsidRPr="00AE7335">
        <w:rPr>
          <w:lang w:eastAsia="ca-ES"/>
        </w:rPr>
        <w:t>, Secretària- In</w:t>
      </w:r>
      <w:r>
        <w:rPr>
          <w:lang w:eastAsia="ca-ES"/>
        </w:rPr>
        <w:t>terventora,  amb DNI 47.690.645F</w:t>
      </w:r>
    </w:p>
    <w:p w:rsidR="00B87F3F" w:rsidRPr="00B87F3F" w:rsidRDefault="00B87F3F" w:rsidP="00B87F3F">
      <w:pPr>
        <w:jc w:val="both"/>
        <w:rPr>
          <w:bCs/>
        </w:rPr>
      </w:pPr>
    </w:p>
    <w:p w:rsidR="00B87F3F" w:rsidRPr="00B87F3F" w:rsidRDefault="00B87F3F" w:rsidP="00B87F3F">
      <w:pPr>
        <w:jc w:val="both"/>
        <w:rPr>
          <w:bCs/>
        </w:rPr>
      </w:pPr>
      <w:r w:rsidRPr="00FC5AEC">
        <w:rPr>
          <w:bCs/>
        </w:rPr>
        <w:t>S’APROVA per</w:t>
      </w:r>
      <w:r w:rsidR="00FC5AEC" w:rsidRPr="00FC5AEC">
        <w:rPr>
          <w:bCs/>
        </w:rPr>
        <w:t xml:space="preserve"> unanimitat dels membres assistents que representa la majoria absoluta del nombre legal de la corporació (6 vots a favor).</w:t>
      </w:r>
      <w:r w:rsidR="00FC5AEC">
        <w:rPr>
          <w:bCs/>
        </w:rPr>
        <w:t xml:space="preserve"> </w:t>
      </w:r>
    </w:p>
    <w:p w:rsidR="00B87F3F" w:rsidRPr="00B87F3F" w:rsidRDefault="005749E2" w:rsidP="005749E2">
      <w:pPr>
        <w:tabs>
          <w:tab w:val="left" w:pos="3945"/>
        </w:tabs>
        <w:jc w:val="both"/>
      </w:pPr>
      <w:r>
        <w:tab/>
      </w:r>
    </w:p>
    <w:p w:rsidR="00B87F3F" w:rsidRPr="00B87F3F" w:rsidRDefault="00B87F3F" w:rsidP="00B87F3F">
      <w:pPr>
        <w:jc w:val="both"/>
        <w:rPr>
          <w:b/>
        </w:rPr>
      </w:pPr>
      <w:r w:rsidRPr="00B87F3F">
        <w:rPr>
          <w:b/>
        </w:rPr>
        <w:t xml:space="preserve">6.- Establiment de la periodicitat de les sessions ordinàries del ple. </w:t>
      </w:r>
    </w:p>
    <w:p w:rsidR="00B87F3F" w:rsidRPr="00B87F3F" w:rsidRDefault="00B87F3F" w:rsidP="00B87F3F">
      <w:pPr>
        <w:jc w:val="both"/>
        <w:rPr>
          <w:b/>
        </w:rPr>
      </w:pPr>
    </w:p>
    <w:p w:rsidR="00B87F3F" w:rsidRPr="00F26792" w:rsidRDefault="00B87F3F" w:rsidP="00B87F3F">
      <w:pPr>
        <w:jc w:val="both"/>
      </w:pPr>
      <w:r w:rsidRPr="00F26792">
        <w:t>D'acord amb l'</w:t>
      </w:r>
      <w:r w:rsidR="00F26792">
        <w:t xml:space="preserve"> </w:t>
      </w:r>
      <w:r w:rsidRPr="00F26792">
        <w:t xml:space="preserve">establert a l'article 38.1.a del Reglament d'Organització i Funcionament de les Corporacions Locals, Reial Decret 2568/1986, de 28 de novembre, i allò que s'estableix a l’ article 46 de la Llei 7/1985, de 2 d'abril, de Bases del Règim Local, els òrgans col·legiats dels Ens Locals funcionen en règim de sessions ordinàries, de periodicitat preestablerta, i de sessions extraordinàries, que poden ésser, si s'escau, urgents. </w:t>
      </w:r>
    </w:p>
    <w:p w:rsidR="00B87F3F" w:rsidRPr="00F26792" w:rsidRDefault="00B87F3F" w:rsidP="00B87F3F">
      <w:pPr>
        <w:jc w:val="both"/>
      </w:pPr>
    </w:p>
    <w:p w:rsidR="00B87F3F" w:rsidRPr="00F26792" w:rsidRDefault="00B87F3F" w:rsidP="00B87F3F">
      <w:pPr>
        <w:jc w:val="both"/>
      </w:pPr>
      <w:r w:rsidRPr="00F26792">
        <w:t xml:space="preserve">És competència del ple fixar la periodicitat de les sessions ordinàries dels òrgans col·legiats  amb competències resolutòries, tenint en consideració el següent: El Ple, atesa la població del municipi de l’ </w:t>
      </w:r>
      <w:r w:rsidR="00F26792">
        <w:t>Albagés</w:t>
      </w:r>
      <w:r w:rsidRPr="00F26792">
        <w:t>, ha de celebrar sessió ordinària, com a mínim, cada tres mesos.</w:t>
      </w:r>
    </w:p>
    <w:p w:rsidR="00B87F3F" w:rsidRPr="00F26792" w:rsidRDefault="00B87F3F" w:rsidP="00B87F3F">
      <w:pPr>
        <w:jc w:val="both"/>
      </w:pPr>
    </w:p>
    <w:p w:rsidR="00B87F3F" w:rsidRPr="00F26792" w:rsidRDefault="00B87F3F" w:rsidP="00B87F3F">
      <w:pPr>
        <w:jc w:val="both"/>
      </w:pPr>
      <w:r w:rsidRPr="00F26792">
        <w:t>En virtut de quant s'ha exposat, aquesta Alcaldia proposa al Ple de l'Ajuntament l'adopció dels següents acords:</w:t>
      </w:r>
    </w:p>
    <w:p w:rsidR="00B87F3F" w:rsidRPr="00F26792" w:rsidRDefault="00B87F3F" w:rsidP="00B87F3F">
      <w:pPr>
        <w:jc w:val="both"/>
      </w:pPr>
    </w:p>
    <w:p w:rsidR="00B87F3F" w:rsidRPr="00F26792" w:rsidRDefault="00B87F3F" w:rsidP="00B87F3F">
      <w:pPr>
        <w:jc w:val="both"/>
      </w:pPr>
      <w:r w:rsidRPr="00F26792">
        <w:rPr>
          <w:u w:val="single"/>
        </w:rPr>
        <w:t>Primer.-</w:t>
      </w:r>
      <w:r w:rsidRPr="00F26792">
        <w:t xml:space="preserve"> Periodicitat de les sessions ordinàries del Ple de l'Ajuntament. El Ple de l'Ajuntament celebrarà les sessions ordinàries amb una periodicitat trimestral. El dia de celebració serà, preferentment, </w:t>
      </w:r>
      <w:r w:rsidRPr="005749E2">
        <w:t xml:space="preserve">l’últim </w:t>
      </w:r>
      <w:r w:rsidR="005749E2" w:rsidRPr="005749E2">
        <w:t>dijous</w:t>
      </w:r>
      <w:r w:rsidRPr="005749E2">
        <w:t xml:space="preserve"> de cada trimestre a les </w:t>
      </w:r>
      <w:r w:rsidR="005749E2" w:rsidRPr="005749E2">
        <w:t>16:00</w:t>
      </w:r>
      <w:r w:rsidRPr="005749E2">
        <w:t xml:space="preserve"> hores.</w:t>
      </w:r>
      <w:r w:rsidRPr="00F26792">
        <w:t xml:space="preserve"> </w:t>
      </w:r>
    </w:p>
    <w:p w:rsidR="00B87F3F" w:rsidRPr="00F26792" w:rsidRDefault="00B87F3F" w:rsidP="00B87F3F">
      <w:pPr>
        <w:jc w:val="both"/>
      </w:pPr>
    </w:p>
    <w:p w:rsidR="00B87F3F" w:rsidRPr="00F26792" w:rsidRDefault="00B87F3F" w:rsidP="00B87F3F">
      <w:pPr>
        <w:jc w:val="both"/>
      </w:pPr>
      <w:r w:rsidRPr="00F26792">
        <w:rPr>
          <w:u w:val="single"/>
        </w:rPr>
        <w:t>Segon.-</w:t>
      </w:r>
      <w:r w:rsidRPr="00F26792">
        <w:t xml:space="preserve"> Facultar al Senyor Alcalde per tal de posposar o avançar la celebració de les sessions ordinàries del Ple, per raons justificades.</w:t>
      </w:r>
    </w:p>
    <w:p w:rsidR="00B87F3F" w:rsidRPr="00F26792" w:rsidRDefault="00B87F3F" w:rsidP="00B87F3F">
      <w:pPr>
        <w:jc w:val="both"/>
      </w:pPr>
    </w:p>
    <w:p w:rsidR="00B87F3F" w:rsidRPr="00F26792" w:rsidRDefault="00B87F3F" w:rsidP="00B87F3F">
      <w:pPr>
        <w:jc w:val="both"/>
      </w:pPr>
      <w:r w:rsidRPr="00F26792">
        <w:rPr>
          <w:u w:val="single"/>
        </w:rPr>
        <w:t>Tercer.-</w:t>
      </w:r>
      <w:r w:rsidRPr="00F26792">
        <w:t xml:space="preserve"> Per a les sessions extraordinàries i les extraordinàries urgents seran d’aplicació les disposicions de caràcter general previstes a la legislació de règim local, pel que fa referència al Ple.</w:t>
      </w:r>
    </w:p>
    <w:p w:rsidR="00B87F3F" w:rsidRPr="00F26792" w:rsidRDefault="00B87F3F" w:rsidP="00F26792">
      <w:pPr>
        <w:jc w:val="both"/>
      </w:pPr>
    </w:p>
    <w:p w:rsidR="00B87F3F" w:rsidRDefault="00B87F3F" w:rsidP="00F26792">
      <w:pPr>
        <w:jc w:val="both"/>
      </w:pPr>
      <w:r w:rsidRPr="00F26792">
        <w:t xml:space="preserve">Sense objeccions a la mateixa es passa a votació i la proposta </w:t>
      </w:r>
      <w:r w:rsidRPr="005749E2">
        <w:t>queda aprovada pe</w:t>
      </w:r>
      <w:r w:rsidR="00F26792" w:rsidRPr="005749E2">
        <w:t xml:space="preserve">r </w:t>
      </w:r>
      <w:r w:rsidR="005749E2" w:rsidRPr="005749E2">
        <w:t>unanimitat (6 vots a favor).</w:t>
      </w:r>
    </w:p>
    <w:p w:rsidR="00F26792" w:rsidRPr="00F26792" w:rsidRDefault="00F26792" w:rsidP="00F26792">
      <w:pPr>
        <w:jc w:val="both"/>
      </w:pPr>
    </w:p>
    <w:p w:rsidR="00B87F3F" w:rsidRPr="00F26792" w:rsidRDefault="00B87F3F" w:rsidP="00F26792">
      <w:pPr>
        <w:jc w:val="both"/>
      </w:pPr>
      <w:r w:rsidRPr="00F26792">
        <w:rPr>
          <w:b/>
        </w:rPr>
        <w:t xml:space="preserve">7.- Establiment del règim </w:t>
      </w:r>
      <w:r w:rsidRPr="00F26792">
        <w:rPr>
          <w:b/>
          <w:bCs/>
        </w:rPr>
        <w:t>de dedicació dels càrrecs electes i règim de retribucions i indemnitzacions</w:t>
      </w:r>
      <w:r w:rsidRPr="00F26792">
        <w:rPr>
          <w:bCs/>
        </w:rPr>
        <w:t>.</w:t>
      </w:r>
    </w:p>
    <w:p w:rsidR="005749E2" w:rsidRDefault="005749E2" w:rsidP="00B87F3F">
      <w:pPr>
        <w:jc w:val="both"/>
      </w:pPr>
    </w:p>
    <w:p w:rsidR="00B87F3F" w:rsidRDefault="005749E2" w:rsidP="00B87F3F">
      <w:pPr>
        <w:jc w:val="both"/>
      </w:pPr>
      <w:r>
        <w:t xml:space="preserve">L’Alcalde dóna la paraula a la Secretària. </w:t>
      </w:r>
    </w:p>
    <w:p w:rsidR="005749E2" w:rsidRPr="00F26792" w:rsidRDefault="005749E2" w:rsidP="00B87F3F">
      <w:pPr>
        <w:jc w:val="both"/>
      </w:pPr>
    </w:p>
    <w:p w:rsidR="00B87F3F" w:rsidRPr="00B87F3F" w:rsidRDefault="005749E2" w:rsidP="00B87F3F">
      <w:pPr>
        <w:jc w:val="both"/>
      </w:pPr>
      <w:r>
        <w:t>La Secretària explica que p</w:t>
      </w:r>
      <w:r w:rsidR="00B87F3F" w:rsidRPr="00F26792">
        <w:t xml:space="preserve">el que fa al </w:t>
      </w:r>
      <w:r w:rsidR="00B87F3F" w:rsidRPr="00F26792">
        <w:rPr>
          <w:b/>
        </w:rPr>
        <w:t>règim de dedicació dels càrrecs electes</w:t>
      </w:r>
      <w:r w:rsidR="00B87F3F" w:rsidRPr="00F26792">
        <w:t xml:space="preserve"> en mun</w:t>
      </w:r>
      <w:r w:rsidR="00B87F3F" w:rsidRPr="00B87F3F">
        <w:t>icipis de població inferior a 1.000 habitants, l'art. 75.1, igual que fa el 75 ter.1.a), ambdós de la LRBRL, estableix que "no tindran dedicació exclusiva. Excepcionalment, podran exercir els seus càrrecs amb dedicació parcial, percebent les seves retribucions dins dels límits màxims assenyalats a aquest efecte en la Llei de Pressupostos Generals de l'Estat.</w:t>
      </w:r>
    </w:p>
    <w:p w:rsidR="00B87F3F" w:rsidRPr="00B87F3F" w:rsidRDefault="00B87F3F" w:rsidP="00B87F3F">
      <w:pPr>
        <w:jc w:val="both"/>
      </w:pPr>
    </w:p>
    <w:p w:rsidR="00B87F3F" w:rsidRPr="00B87F3F" w:rsidRDefault="00B87F3F" w:rsidP="00B87F3F">
      <w:pPr>
        <w:jc w:val="both"/>
      </w:pPr>
      <w:r w:rsidRPr="00B87F3F">
        <w:t>Pel que fa al règim retributiu dels càrrecs electes en municipis de població inferior a 1.000 habitants, la Disposició addicional 90a de la Llei 22/2013, de 23 de desembre, de Pressupostos Generals de l'Estat per a l'any 2014, introduïda pel Reial decret llei 1/2014, de 24 de gener, de reforma en matèria d'infraestructures i transport, i altres mesures econòmiques estableix que:</w:t>
      </w:r>
    </w:p>
    <w:p w:rsidR="00B87F3F" w:rsidRPr="00B87F3F" w:rsidRDefault="00B87F3F" w:rsidP="00B87F3F">
      <w:pPr>
        <w:jc w:val="both"/>
      </w:pPr>
    </w:p>
    <w:p w:rsidR="00B87F3F" w:rsidRPr="00B87F3F" w:rsidRDefault="00B87F3F" w:rsidP="00B87F3F">
      <w:pPr>
        <w:jc w:val="both"/>
      </w:pPr>
      <w:r w:rsidRPr="00B87F3F">
        <w:t>De conformitat amb el previst en l'article 75 bis de la Llei 7/1985, de 2 d'abril, reguladora de les Bases del Règim Local, segons la redacció donada per la Llei 27/2013, de 27 de desembre, de racionalització i sostenibilitat de l'Administració Local, i considerant el disposat en l'article 22 de la present llei, el límit màxim total que poden percebre els membres de les Corporacions Locals per tots els conceptes retributius i assistències, exclosos els triennis als quals, si escau, tinguin dret aquells funcionaris de carrera que es trobin en situació de serveis especials, serà el que es recull a continuació, atenent a la seva població (...). En el cas de Corporacions Locals de menys de 1.000 habitants, resultarà d'aplicació la següent escala, atenent a la seva dedicació:</w:t>
      </w:r>
    </w:p>
    <w:p w:rsidR="00B87F3F" w:rsidRPr="00B87F3F" w:rsidRDefault="00B87F3F" w:rsidP="00B87F3F">
      <w:pPr>
        <w:jc w:val="both"/>
      </w:pPr>
    </w:p>
    <w:tbl>
      <w:tblPr>
        <w:tblW w:w="0" w:type="auto"/>
        <w:tblInd w:w="-95" w:type="dxa"/>
        <w:tblLayout w:type="fixed"/>
        <w:tblCellMar>
          <w:left w:w="70" w:type="dxa"/>
          <w:right w:w="70" w:type="dxa"/>
        </w:tblCellMar>
        <w:tblLook w:val="0000"/>
      </w:tblPr>
      <w:tblGrid>
        <w:gridCol w:w="2764"/>
        <w:gridCol w:w="1607"/>
      </w:tblGrid>
      <w:tr w:rsidR="00B87F3F" w:rsidRPr="00B87F3F" w:rsidTr="002E6CDC">
        <w:tc>
          <w:tcPr>
            <w:tcW w:w="2764" w:type="dxa"/>
            <w:tcBorders>
              <w:top w:val="single" w:sz="4" w:space="0" w:color="000000"/>
              <w:left w:val="single" w:sz="4" w:space="0" w:color="000000"/>
              <w:bottom w:val="single" w:sz="4" w:space="0" w:color="000000"/>
            </w:tcBorders>
            <w:shd w:val="clear" w:color="auto" w:fill="auto"/>
          </w:tcPr>
          <w:p w:rsidR="00B87F3F" w:rsidRPr="00B87F3F" w:rsidRDefault="00B87F3F" w:rsidP="00B87F3F">
            <w:pPr>
              <w:jc w:val="both"/>
            </w:pPr>
            <w:r w:rsidRPr="00B87F3F">
              <w:t>Dedicació</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B87F3F" w:rsidRPr="00B87F3F" w:rsidRDefault="00B87F3F" w:rsidP="00B87F3F">
            <w:pPr>
              <w:jc w:val="both"/>
            </w:pPr>
            <w:r w:rsidRPr="00B87F3F">
              <w:t>Referència</w:t>
            </w:r>
          </w:p>
        </w:tc>
      </w:tr>
    </w:tbl>
    <w:p w:rsidR="00B87F3F" w:rsidRPr="00B87F3F" w:rsidRDefault="00B87F3F" w:rsidP="00B87F3F">
      <w:pPr>
        <w:jc w:val="both"/>
      </w:pPr>
    </w:p>
    <w:tbl>
      <w:tblPr>
        <w:tblW w:w="0" w:type="auto"/>
        <w:tblInd w:w="-95" w:type="dxa"/>
        <w:tblLayout w:type="fixed"/>
        <w:tblCellMar>
          <w:left w:w="70" w:type="dxa"/>
          <w:right w:w="70" w:type="dxa"/>
        </w:tblCellMar>
        <w:tblLook w:val="0000"/>
      </w:tblPr>
      <w:tblGrid>
        <w:gridCol w:w="2794"/>
        <w:gridCol w:w="1577"/>
      </w:tblGrid>
      <w:tr w:rsidR="00B87F3F" w:rsidRPr="00B87F3F" w:rsidTr="002E6CDC">
        <w:tc>
          <w:tcPr>
            <w:tcW w:w="2794" w:type="dxa"/>
            <w:tcBorders>
              <w:top w:val="single" w:sz="4" w:space="0" w:color="000000"/>
              <w:left w:val="single" w:sz="4" w:space="0" w:color="000000"/>
              <w:bottom w:val="single" w:sz="4" w:space="0" w:color="000000"/>
            </w:tcBorders>
            <w:shd w:val="clear" w:color="auto" w:fill="auto"/>
          </w:tcPr>
          <w:p w:rsidR="00B87F3F" w:rsidRPr="00B87F3F" w:rsidRDefault="00B87F3F" w:rsidP="00B87F3F">
            <w:pPr>
              <w:jc w:val="both"/>
            </w:pPr>
            <w:r w:rsidRPr="00B87F3F">
              <w:t>Dedicació parcial al 75%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B87F3F" w:rsidRPr="00B87F3F" w:rsidRDefault="00B87F3F" w:rsidP="00B87F3F">
            <w:pPr>
              <w:jc w:val="both"/>
            </w:pPr>
            <w:r w:rsidRPr="00B87F3F">
              <w:t>30.000 €</w:t>
            </w:r>
          </w:p>
        </w:tc>
      </w:tr>
      <w:tr w:rsidR="00B87F3F" w:rsidRPr="00B87F3F" w:rsidTr="002E6CDC">
        <w:tc>
          <w:tcPr>
            <w:tcW w:w="2794" w:type="dxa"/>
            <w:tcBorders>
              <w:top w:val="single" w:sz="4" w:space="0" w:color="000000"/>
              <w:left w:val="single" w:sz="4" w:space="0" w:color="000000"/>
              <w:bottom w:val="single" w:sz="4" w:space="0" w:color="000000"/>
            </w:tcBorders>
            <w:shd w:val="clear" w:color="auto" w:fill="auto"/>
          </w:tcPr>
          <w:p w:rsidR="00B87F3F" w:rsidRPr="00B87F3F" w:rsidRDefault="00B87F3F" w:rsidP="00B87F3F">
            <w:pPr>
              <w:jc w:val="both"/>
            </w:pPr>
            <w:r w:rsidRPr="00B87F3F">
              <w:t>Dedicació parcial al 50%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B87F3F" w:rsidRPr="00B87F3F" w:rsidRDefault="00B87F3F" w:rsidP="00B87F3F">
            <w:pPr>
              <w:jc w:val="both"/>
            </w:pPr>
            <w:r w:rsidRPr="00B87F3F">
              <w:t>22.000 €</w:t>
            </w:r>
          </w:p>
        </w:tc>
      </w:tr>
      <w:tr w:rsidR="00B87F3F" w:rsidRPr="00B87F3F" w:rsidTr="002E6CDC">
        <w:tc>
          <w:tcPr>
            <w:tcW w:w="2794" w:type="dxa"/>
            <w:tcBorders>
              <w:top w:val="single" w:sz="4" w:space="0" w:color="000000"/>
              <w:left w:val="single" w:sz="4" w:space="0" w:color="000000"/>
              <w:bottom w:val="single" w:sz="4" w:space="0" w:color="000000"/>
            </w:tcBorders>
            <w:shd w:val="clear" w:color="auto" w:fill="auto"/>
          </w:tcPr>
          <w:p w:rsidR="00B87F3F" w:rsidRPr="00B87F3F" w:rsidRDefault="00B87F3F" w:rsidP="00B87F3F">
            <w:pPr>
              <w:jc w:val="both"/>
            </w:pPr>
            <w:r w:rsidRPr="00B87F3F">
              <w:t>Dedicació parcial al 25%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B87F3F" w:rsidRPr="00B87F3F" w:rsidRDefault="00B87F3F" w:rsidP="00B87F3F">
            <w:pPr>
              <w:jc w:val="both"/>
            </w:pPr>
            <w:r w:rsidRPr="00B87F3F">
              <w:t>15.000 €"</w:t>
            </w:r>
          </w:p>
        </w:tc>
      </w:tr>
    </w:tbl>
    <w:p w:rsidR="00B87F3F" w:rsidRPr="00B87F3F" w:rsidRDefault="00B87F3F" w:rsidP="00B87F3F">
      <w:pPr>
        <w:jc w:val="both"/>
      </w:pPr>
    </w:p>
    <w:p w:rsidR="00B87F3F" w:rsidRPr="00B87F3F" w:rsidRDefault="00B87F3F" w:rsidP="00B87F3F">
      <w:pPr>
        <w:jc w:val="both"/>
      </w:pPr>
      <w:r w:rsidRPr="00B87F3F">
        <w:t>En aquest sentit, els membres de la Corporació que exerceixin el seu càrrec en règim de dedicació parcial:</w:t>
      </w:r>
    </w:p>
    <w:p w:rsidR="00B87F3F" w:rsidRPr="00B87F3F" w:rsidRDefault="00B87F3F" w:rsidP="00B87F3F">
      <w:pPr>
        <w:jc w:val="both"/>
      </w:pPr>
    </w:p>
    <w:p w:rsidR="00B87F3F" w:rsidRPr="00B87F3F" w:rsidRDefault="00B87F3F" w:rsidP="00B87F3F">
      <w:pPr>
        <w:numPr>
          <w:ilvl w:val="0"/>
          <w:numId w:val="30"/>
        </w:numPr>
        <w:tabs>
          <w:tab w:val="num" w:pos="0"/>
        </w:tabs>
        <w:jc w:val="both"/>
      </w:pPr>
      <w:r w:rsidRPr="00B87F3F">
        <w:t>Percebran retribucions pel temps de dedicació efectiva</w:t>
      </w:r>
    </w:p>
    <w:p w:rsidR="00B87F3F" w:rsidRPr="00B87F3F" w:rsidRDefault="00B87F3F" w:rsidP="00B87F3F">
      <w:pPr>
        <w:numPr>
          <w:ilvl w:val="0"/>
          <w:numId w:val="30"/>
        </w:numPr>
        <w:tabs>
          <w:tab w:val="num" w:pos="0"/>
        </w:tabs>
        <w:jc w:val="both"/>
      </w:pPr>
      <w:r w:rsidRPr="00B87F3F">
        <w:t>Les retribucions que percebin són incompatibles amb les dietes per assistències per la concurrència efectiva a sessions dels òrgans col·legiats de la corporació dels quals formin part.</w:t>
      </w:r>
    </w:p>
    <w:p w:rsidR="00B87F3F" w:rsidRPr="00B87F3F" w:rsidRDefault="00B87F3F" w:rsidP="00B87F3F">
      <w:pPr>
        <w:numPr>
          <w:ilvl w:val="0"/>
          <w:numId w:val="30"/>
        </w:numPr>
        <w:tabs>
          <w:tab w:val="num" w:pos="0"/>
        </w:tabs>
        <w:jc w:val="both"/>
      </w:pPr>
      <w:r w:rsidRPr="00B87F3F">
        <w:t>Les retribucions que percebin són compatibles amb les indemnitzacions per despeses efectives ocasionades per l’exercici del seu càrrec.</w:t>
      </w:r>
    </w:p>
    <w:p w:rsidR="00B87F3F" w:rsidRPr="00B87F3F" w:rsidRDefault="00B87F3F" w:rsidP="00B87F3F">
      <w:pPr>
        <w:numPr>
          <w:ilvl w:val="0"/>
          <w:numId w:val="30"/>
        </w:numPr>
        <w:tabs>
          <w:tab w:val="num" w:pos="0"/>
        </w:tabs>
        <w:jc w:val="both"/>
      </w:pPr>
      <w:r w:rsidRPr="00B87F3F">
        <w:t xml:space="preserve">Els membres de les corporacions locals que siguin personal de les administracions públiques i dels ens, organismes i empreses d’elles dependents únicament podran percebre retribucions per la seva dedicació parcial a les seves funcions fora de la seva jornada en els seus respectius centres de treball, en els termes de l’art. 5 de la Llei 53/1984, de 26 de </w:t>
      </w:r>
      <w:r w:rsidRPr="00B87F3F">
        <w:lastRenderedPageBreak/>
        <w:t>desembre, d’incompatibilitats del personal al servei de les administracions públiques.</w:t>
      </w:r>
    </w:p>
    <w:p w:rsidR="00B87F3F" w:rsidRPr="00B87F3F" w:rsidRDefault="00B87F3F" w:rsidP="00B87F3F">
      <w:pPr>
        <w:numPr>
          <w:ilvl w:val="0"/>
          <w:numId w:val="30"/>
        </w:numPr>
        <w:tabs>
          <w:tab w:val="num" w:pos="0"/>
        </w:tabs>
        <w:jc w:val="both"/>
      </w:pPr>
      <w:r w:rsidRPr="00B87F3F">
        <w:t>Seran donats d’alta en el règim general de la Seguretat Social.</w:t>
      </w:r>
    </w:p>
    <w:p w:rsidR="00B87F3F" w:rsidRPr="00B87F3F" w:rsidRDefault="00B87F3F" w:rsidP="00B87F3F">
      <w:pPr>
        <w:numPr>
          <w:ilvl w:val="0"/>
          <w:numId w:val="30"/>
        </w:numPr>
        <w:tabs>
          <w:tab w:val="num" w:pos="0"/>
        </w:tabs>
        <w:jc w:val="both"/>
      </w:pPr>
      <w:r w:rsidRPr="00B87F3F">
        <w:t xml:space="preserve">Les percepcions estan sotmeses a retenció </w:t>
      </w:r>
      <w:proofErr w:type="spellStart"/>
      <w:r w:rsidRPr="00B87F3F">
        <w:t>d’IRPF</w:t>
      </w:r>
      <w:proofErr w:type="spellEnd"/>
      <w:r w:rsidRPr="00B87F3F">
        <w:t xml:space="preserve"> en el percentatge que correspongui en funció de l’import de la retribució assignada.</w:t>
      </w:r>
    </w:p>
    <w:p w:rsidR="00B87F3F" w:rsidRPr="00B87F3F" w:rsidRDefault="00B87F3F" w:rsidP="00B87F3F">
      <w:pPr>
        <w:jc w:val="both"/>
      </w:pPr>
    </w:p>
    <w:p w:rsidR="00B87F3F" w:rsidRPr="00B87F3F" w:rsidRDefault="00B87F3F" w:rsidP="00B87F3F">
      <w:pPr>
        <w:jc w:val="both"/>
      </w:pPr>
      <w:r w:rsidRPr="00B87F3F">
        <w:t xml:space="preserve">L'art. 75.5 de la LRBRL disposa que l’Ajuntament ha de consignar en el seu pressupost les retribucions, indemnitzacions i assistències, i han de </w:t>
      </w:r>
      <w:proofErr w:type="spellStart"/>
      <w:r w:rsidRPr="00B87F3F">
        <w:t>publicar-se</w:t>
      </w:r>
      <w:proofErr w:type="spellEnd"/>
      <w:r w:rsidRPr="00B87F3F">
        <w:t xml:space="preserve"> en el BOP i fixar-se en el tauler d’anuncis de l’ajuntament els acords plenaris referents a retribucions dels càrrecs amb dedicació parcial i règim de dedicació d’aquests últims; indemnitzacions i assistències, així com els acords del president de la corporació determinant els membres d’aquesta que realitzaran les seves funcions en règim de dedicació parcial.</w:t>
      </w:r>
    </w:p>
    <w:p w:rsidR="00B87F3F" w:rsidRPr="00B87F3F" w:rsidRDefault="00B87F3F" w:rsidP="00B87F3F">
      <w:pPr>
        <w:jc w:val="both"/>
      </w:pPr>
    </w:p>
    <w:p w:rsidR="00B87F3F" w:rsidRDefault="005749E2" w:rsidP="00B87F3F">
      <w:pPr>
        <w:jc w:val="both"/>
      </w:pPr>
      <w:r>
        <w:t>Per això</w:t>
      </w:r>
      <w:r w:rsidR="00B87F3F" w:rsidRPr="00B87F3F">
        <w:t>, el Ple acorda</w:t>
      </w:r>
      <w:r>
        <w:t xml:space="preserve"> per</w:t>
      </w:r>
      <w:r w:rsidRPr="005749E2">
        <w:t xml:space="preserve"> unanimitat (6 vots a favor)</w:t>
      </w:r>
      <w:r>
        <w:t>:</w:t>
      </w:r>
    </w:p>
    <w:p w:rsidR="005749E2" w:rsidRPr="00B87F3F" w:rsidRDefault="005749E2" w:rsidP="00B87F3F">
      <w:pPr>
        <w:jc w:val="both"/>
      </w:pPr>
    </w:p>
    <w:p w:rsidR="00F26792" w:rsidRPr="00B87F3F" w:rsidRDefault="00B87F3F" w:rsidP="00F26792">
      <w:pPr>
        <w:jc w:val="both"/>
      </w:pPr>
      <w:r w:rsidRPr="005749E2">
        <w:rPr>
          <w:u w:val="single"/>
        </w:rPr>
        <w:t>Primer.-</w:t>
      </w:r>
      <w:r w:rsidRPr="005749E2">
        <w:t xml:space="preserve"> </w:t>
      </w:r>
      <w:r w:rsidR="00F26792" w:rsidRPr="005749E2">
        <w:t>No reconèixer a cap membre de la corporació el règim de dedicació exclusiva, ni tampoc</w:t>
      </w:r>
      <w:r w:rsidR="005749E2" w:rsidRPr="005749E2">
        <w:t xml:space="preserve"> parcial, i no percebre per tant</w:t>
      </w:r>
      <w:r w:rsidR="00F26792" w:rsidRPr="005749E2">
        <w:t xml:space="preserve"> cap retribució econòmica.</w:t>
      </w:r>
      <w:r w:rsidR="00F26792">
        <w:t xml:space="preserve"> </w:t>
      </w:r>
    </w:p>
    <w:p w:rsidR="00B87F3F" w:rsidRPr="00B87F3F" w:rsidRDefault="00B87F3F" w:rsidP="00B87F3F">
      <w:pPr>
        <w:jc w:val="both"/>
      </w:pPr>
    </w:p>
    <w:p w:rsidR="00B87F3F" w:rsidRPr="00B87F3F" w:rsidRDefault="00B87F3F" w:rsidP="00B87F3F">
      <w:pPr>
        <w:jc w:val="both"/>
      </w:pPr>
      <w:r w:rsidRPr="00B87F3F">
        <w:rPr>
          <w:bCs/>
        </w:rPr>
        <w:t xml:space="preserve">Així mateix, pel que fa al </w:t>
      </w:r>
      <w:r w:rsidRPr="00B87F3F">
        <w:rPr>
          <w:b/>
          <w:bCs/>
        </w:rPr>
        <w:t>règim de retribucions i indemnitzacions</w:t>
      </w:r>
      <w:r w:rsidRPr="00B87F3F">
        <w:rPr>
          <w:bCs/>
        </w:rPr>
        <w:t>, a</w:t>
      </w:r>
      <w:r w:rsidRPr="00B87F3F">
        <w:t xml:space="preserve"> proposta de l’Alcaldia, S’ACORDA:</w:t>
      </w:r>
    </w:p>
    <w:p w:rsidR="00B87F3F" w:rsidRPr="00B87F3F" w:rsidRDefault="00B87F3F" w:rsidP="00B87F3F">
      <w:pPr>
        <w:jc w:val="both"/>
      </w:pPr>
    </w:p>
    <w:p w:rsidR="00B87F3F" w:rsidRPr="00B87F3F" w:rsidRDefault="00B87F3F" w:rsidP="00B87F3F">
      <w:pPr>
        <w:jc w:val="both"/>
      </w:pPr>
      <w:r w:rsidRPr="00B87F3F">
        <w:rPr>
          <w:u w:val="single"/>
        </w:rPr>
        <w:t>Primer.-</w:t>
      </w:r>
      <w:r w:rsidRPr="00B87F3F">
        <w:t xml:space="preserve"> Fixar el quilometratge a 0,30 €/km. </w:t>
      </w:r>
    </w:p>
    <w:p w:rsidR="00B87F3F" w:rsidRPr="00B87F3F" w:rsidRDefault="00B87F3F" w:rsidP="00B87F3F">
      <w:pPr>
        <w:jc w:val="both"/>
      </w:pPr>
    </w:p>
    <w:p w:rsidR="00B87F3F" w:rsidRDefault="00B87F3F" w:rsidP="00B87F3F">
      <w:pPr>
        <w:jc w:val="both"/>
        <w:rPr>
          <w:lang w:eastAsia="ca-ES"/>
        </w:rPr>
      </w:pPr>
      <w:r w:rsidRPr="00B87F3F">
        <w:rPr>
          <w:u w:val="single"/>
        </w:rPr>
        <w:t>Segon.-</w:t>
      </w:r>
      <w:r w:rsidRPr="00B87F3F">
        <w:t xml:space="preserve"> </w:t>
      </w:r>
      <w:r w:rsidR="00D3132E">
        <w:rPr>
          <w:lang w:eastAsia="ca-ES"/>
        </w:rPr>
        <w:t xml:space="preserve">No cobrar cap </w:t>
      </w:r>
      <w:r w:rsidR="00D3132E" w:rsidRPr="000152AC">
        <w:rPr>
          <w:lang w:eastAsia="ca-ES"/>
        </w:rPr>
        <w:t>indemnització per assistència a r</w:t>
      </w:r>
      <w:r w:rsidR="00D3132E">
        <w:rPr>
          <w:lang w:eastAsia="ca-ES"/>
        </w:rPr>
        <w:t xml:space="preserve">eunions i/o gestions municipals. </w:t>
      </w:r>
    </w:p>
    <w:p w:rsidR="005749E2" w:rsidRPr="00B87F3F" w:rsidRDefault="005749E2" w:rsidP="00B87F3F">
      <w:pPr>
        <w:jc w:val="both"/>
        <w:rPr>
          <w:lang w:eastAsia="ca-ES"/>
        </w:rPr>
      </w:pPr>
    </w:p>
    <w:p w:rsidR="00B87F3F" w:rsidRPr="00B87F3F" w:rsidRDefault="00B87F3F" w:rsidP="00B87F3F">
      <w:pPr>
        <w:jc w:val="both"/>
        <w:rPr>
          <w:b/>
          <w:bCs/>
        </w:rPr>
      </w:pPr>
      <w:r w:rsidRPr="00B87F3F">
        <w:t xml:space="preserve">El Ple ho </w:t>
      </w:r>
      <w:r w:rsidRPr="005749E2">
        <w:t xml:space="preserve">aprova per </w:t>
      </w:r>
      <w:r w:rsidR="005749E2" w:rsidRPr="005749E2">
        <w:t>unanimitat (6 vots a favor).</w:t>
      </w:r>
    </w:p>
    <w:p w:rsidR="00B87F3F" w:rsidRPr="00B87F3F" w:rsidRDefault="00B87F3F" w:rsidP="00B87F3F">
      <w:pPr>
        <w:jc w:val="both"/>
      </w:pPr>
    </w:p>
    <w:p w:rsidR="00B87F3F" w:rsidRPr="00B87F3F" w:rsidRDefault="00B87F3F" w:rsidP="00B87F3F">
      <w:pPr>
        <w:jc w:val="both"/>
      </w:pPr>
      <w:r w:rsidRPr="00B87F3F">
        <w:t xml:space="preserve">De conformitat a legislació vigent el Ple acorda publicar el règim </w:t>
      </w:r>
      <w:r w:rsidRPr="00B87F3F">
        <w:rPr>
          <w:bCs/>
        </w:rPr>
        <w:t xml:space="preserve">de dedicació dels càrrecs electes i règim de retribucions i </w:t>
      </w:r>
      <w:r w:rsidR="00F26792" w:rsidRPr="00B87F3F">
        <w:rPr>
          <w:bCs/>
        </w:rPr>
        <w:t>indemnitzacions</w:t>
      </w:r>
      <w:r w:rsidR="00F26792" w:rsidRPr="00B87F3F">
        <w:t xml:space="preserve"> en</w:t>
      </w:r>
      <w:r w:rsidRPr="00B87F3F">
        <w:t xml:space="preserve"> el Butlletí Oficial de la Província, així com en el tauler d’anuncis de la Corporació.</w:t>
      </w:r>
    </w:p>
    <w:p w:rsidR="00B87F3F" w:rsidRPr="00B87F3F" w:rsidRDefault="00B87F3F" w:rsidP="00B87F3F">
      <w:pPr>
        <w:jc w:val="both"/>
        <w:rPr>
          <w:b/>
        </w:rPr>
      </w:pPr>
    </w:p>
    <w:p w:rsidR="00B87F3F" w:rsidRPr="00B87F3F" w:rsidRDefault="00B87F3F" w:rsidP="00B87F3F">
      <w:pPr>
        <w:jc w:val="both"/>
      </w:pPr>
      <w:r w:rsidRPr="005749E2">
        <w:t xml:space="preserve">I sense cap més assumpte a tractar, s’aixeca la sessió quan </w:t>
      </w:r>
      <w:r w:rsidR="005749E2" w:rsidRPr="005749E2">
        <w:t xml:space="preserve">són les 16:27 </w:t>
      </w:r>
      <w:r w:rsidRPr="005749E2">
        <w:t>hores</w:t>
      </w:r>
      <w:r w:rsidRPr="00B87F3F">
        <w:t xml:space="preserve"> de la </w:t>
      </w:r>
      <w:r w:rsidR="005749E2">
        <w:t>tarda</w:t>
      </w:r>
      <w:r w:rsidRPr="00B87F3F">
        <w:t>, de la qual s’estén la present acta.</w:t>
      </w:r>
    </w:p>
    <w:p w:rsidR="00B87F3F" w:rsidRPr="00B87F3F" w:rsidRDefault="00B87F3F" w:rsidP="00B87F3F">
      <w:pPr>
        <w:jc w:val="both"/>
        <w:rPr>
          <w:b/>
          <w:bCs/>
        </w:rPr>
      </w:pPr>
    </w:p>
    <w:p w:rsidR="00B87F3F" w:rsidRPr="00B87F3F" w:rsidRDefault="00B87F3F" w:rsidP="00B87F3F">
      <w:pPr>
        <w:jc w:val="both"/>
      </w:pPr>
      <w:r w:rsidRPr="00B87F3F">
        <w:t xml:space="preserve">L’Alcalde, </w:t>
      </w:r>
      <w:r w:rsidRPr="00B87F3F">
        <w:tab/>
      </w:r>
      <w:r w:rsidRPr="00B87F3F">
        <w:tab/>
      </w:r>
      <w:r w:rsidRPr="00B87F3F">
        <w:tab/>
      </w:r>
      <w:r w:rsidRPr="00B87F3F">
        <w:tab/>
      </w:r>
      <w:r w:rsidRPr="00B87F3F">
        <w:tab/>
      </w:r>
      <w:r w:rsidRPr="00B87F3F">
        <w:tab/>
      </w:r>
      <w:r w:rsidRPr="00B87F3F">
        <w:tab/>
        <w:t xml:space="preserve">En dóna fe, </w:t>
      </w:r>
    </w:p>
    <w:p w:rsidR="00B87F3F" w:rsidRPr="00B87F3F" w:rsidRDefault="00B87F3F" w:rsidP="00B87F3F">
      <w:pPr>
        <w:jc w:val="both"/>
      </w:pPr>
      <w:r w:rsidRPr="00B87F3F">
        <w:tab/>
      </w:r>
      <w:r w:rsidRPr="00B87F3F">
        <w:tab/>
      </w:r>
      <w:r w:rsidRPr="00B87F3F">
        <w:tab/>
      </w:r>
      <w:r w:rsidRPr="00B87F3F">
        <w:tab/>
      </w:r>
      <w:r w:rsidRPr="00B87F3F">
        <w:tab/>
      </w:r>
      <w:r w:rsidRPr="00B87F3F">
        <w:tab/>
      </w:r>
      <w:r w:rsidRPr="00B87F3F">
        <w:tab/>
      </w:r>
      <w:r w:rsidRPr="00B87F3F">
        <w:tab/>
      </w:r>
      <w:smartTag w:uri="urn:schemas-microsoft-com:office:smarttags" w:element="PersonName">
        <w:smartTagPr>
          <w:attr w:name="ProductID" w:val="La Secret￠ria"/>
        </w:smartTagPr>
        <w:r w:rsidRPr="00B87F3F">
          <w:t>La Secretària</w:t>
        </w:r>
      </w:smartTag>
      <w:r w:rsidRPr="00B87F3F">
        <w:t xml:space="preserve">, </w:t>
      </w:r>
    </w:p>
    <w:p w:rsidR="00B87F3F" w:rsidRPr="00B87F3F" w:rsidRDefault="00B87F3F" w:rsidP="00B87F3F">
      <w:pPr>
        <w:jc w:val="both"/>
      </w:pPr>
    </w:p>
    <w:p w:rsidR="00B87F3F" w:rsidRPr="00B87F3F" w:rsidRDefault="00B87F3F" w:rsidP="00B87F3F">
      <w:pPr>
        <w:jc w:val="both"/>
      </w:pPr>
    </w:p>
    <w:p w:rsidR="00B87F3F" w:rsidRPr="00B87F3F" w:rsidRDefault="00B87F3F" w:rsidP="00B87F3F">
      <w:pPr>
        <w:jc w:val="both"/>
      </w:pPr>
    </w:p>
    <w:p w:rsidR="00B87F3F" w:rsidRPr="00B87F3F" w:rsidRDefault="00B87F3F" w:rsidP="00B87F3F">
      <w:pPr>
        <w:jc w:val="both"/>
      </w:pPr>
    </w:p>
    <w:p w:rsidR="00B87F3F" w:rsidRPr="00B87F3F" w:rsidRDefault="00F26792" w:rsidP="00B87F3F">
      <w:pPr>
        <w:jc w:val="both"/>
      </w:pPr>
      <w:r>
        <w:t>Miquel Àngel Llimós Ruiz</w:t>
      </w:r>
      <w:r w:rsidR="00B87F3F" w:rsidRPr="00B87F3F">
        <w:t xml:space="preserve"> </w:t>
      </w:r>
      <w:r w:rsidR="00B87F3F" w:rsidRPr="00B87F3F">
        <w:tab/>
      </w:r>
      <w:r w:rsidR="00B87F3F" w:rsidRPr="00B87F3F">
        <w:tab/>
      </w:r>
      <w:r w:rsidR="00B87F3F" w:rsidRPr="00B87F3F">
        <w:tab/>
      </w:r>
      <w:r w:rsidR="00B87F3F" w:rsidRPr="00B87F3F">
        <w:tab/>
      </w:r>
      <w:r w:rsidR="00B87F3F" w:rsidRPr="00B87F3F">
        <w:tab/>
        <w:t xml:space="preserve">Alba Martí Vallès  </w:t>
      </w:r>
    </w:p>
    <w:p w:rsidR="00B87F3F" w:rsidRPr="00B87F3F" w:rsidRDefault="00B87F3F" w:rsidP="00B87F3F">
      <w:pPr>
        <w:jc w:val="both"/>
      </w:pPr>
    </w:p>
    <w:p w:rsidR="00B87F3F" w:rsidRPr="00B87F3F" w:rsidRDefault="00B87F3F" w:rsidP="00B87F3F">
      <w:pPr>
        <w:jc w:val="both"/>
      </w:pPr>
    </w:p>
    <w:p w:rsidR="00132F84" w:rsidRPr="001531C9" w:rsidRDefault="00132F84" w:rsidP="00B87F3F">
      <w:pPr>
        <w:jc w:val="both"/>
      </w:pPr>
    </w:p>
    <w:sectPr w:rsidR="00132F84" w:rsidRPr="001531C9" w:rsidSect="00E6214A">
      <w:headerReference w:type="default" r:id="rId8"/>
      <w:footerReference w:type="default" r:id="rId9"/>
      <w:pgSz w:w="11906" w:h="16838"/>
      <w:pgMar w:top="1077" w:right="1361" w:bottom="851" w:left="1361" w:header="102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48C" w:rsidRDefault="0041748C" w:rsidP="001033EB">
      <w:r>
        <w:separator/>
      </w:r>
    </w:p>
  </w:endnote>
  <w:endnote w:type="continuationSeparator" w:id="0">
    <w:p w:rsidR="0041748C" w:rsidRDefault="0041748C" w:rsidP="001033E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DA" w:rsidRDefault="002E6BDA" w:rsidP="005C56F5">
    <w:pPr>
      <w:jc w:val="center"/>
      <w:rPr>
        <w:rFonts w:ascii="Tahoma" w:hAnsi="Tahoma" w:cs="Tahoma"/>
        <w:sz w:val="18"/>
        <w:szCs w:val="18"/>
      </w:rPr>
    </w:pPr>
    <w:r w:rsidRPr="005C56F5">
      <w:rPr>
        <w:rFonts w:ascii="Tahoma" w:hAnsi="Tahoma" w:cs="Tahoma"/>
        <w:sz w:val="18"/>
        <w:szCs w:val="18"/>
      </w:rPr>
      <w:t>AJUNTAMENT DE L’ALBAGÉS</w:t>
    </w:r>
    <w:r w:rsidRPr="005C56F5">
      <w:rPr>
        <w:rFonts w:ascii="Tahoma" w:hAnsi="Tahoma" w:cs="Tahoma"/>
        <w:sz w:val="20"/>
        <w:szCs w:val="20"/>
      </w:rPr>
      <w:t>,</w:t>
    </w:r>
    <w:r w:rsidRPr="005C56F5">
      <w:rPr>
        <w:rFonts w:ascii="Tahoma" w:hAnsi="Tahoma" w:cs="Tahoma"/>
        <w:b/>
        <w:sz w:val="20"/>
        <w:szCs w:val="20"/>
      </w:rPr>
      <w:t xml:space="preserve"> </w:t>
    </w:r>
    <w:r w:rsidRPr="005C56F5">
      <w:rPr>
        <w:b/>
        <w:sz w:val="20"/>
      </w:rPr>
      <w:t xml:space="preserve"> </w:t>
    </w:r>
    <w:r w:rsidRPr="005C56F5">
      <w:rPr>
        <w:rFonts w:ascii="Tahoma" w:hAnsi="Tahoma" w:cs="Tahoma"/>
        <w:sz w:val="18"/>
        <w:szCs w:val="18"/>
      </w:rPr>
      <w:t xml:space="preserve">C/ Santiago </w:t>
    </w:r>
    <w:proofErr w:type="spellStart"/>
    <w:r w:rsidRPr="005C56F5">
      <w:rPr>
        <w:rFonts w:ascii="Tahoma" w:hAnsi="Tahoma" w:cs="Tahoma"/>
        <w:sz w:val="18"/>
        <w:szCs w:val="18"/>
      </w:rPr>
      <w:t>Russinyol</w:t>
    </w:r>
    <w:proofErr w:type="spellEnd"/>
    <w:r w:rsidRPr="005C56F5">
      <w:rPr>
        <w:rFonts w:ascii="Tahoma" w:hAnsi="Tahoma" w:cs="Tahoma"/>
        <w:sz w:val="18"/>
        <w:szCs w:val="18"/>
      </w:rPr>
      <w:t xml:space="preserve">, 9     25155 l’Albagés </w:t>
    </w:r>
  </w:p>
  <w:p w:rsidR="002E6BDA" w:rsidRPr="005C56F5" w:rsidRDefault="002E6BDA" w:rsidP="005C56F5">
    <w:pPr>
      <w:jc w:val="center"/>
      <w:rPr>
        <w:rFonts w:ascii="Tahoma" w:hAnsi="Tahoma" w:cs="Tahoma"/>
        <w:sz w:val="16"/>
        <w:szCs w:val="16"/>
      </w:rPr>
    </w:pPr>
    <w:r w:rsidRPr="005C56F5">
      <w:rPr>
        <w:rFonts w:ascii="Tahoma" w:hAnsi="Tahoma" w:cs="Tahoma"/>
        <w:sz w:val="16"/>
        <w:szCs w:val="16"/>
      </w:rPr>
      <w:t xml:space="preserve"> Tel: 973 121129</w:t>
    </w:r>
    <w:r w:rsidRPr="005C56F5">
      <w:rPr>
        <w:rFonts w:ascii="Tahoma" w:hAnsi="Tahoma" w:cs="Tahoma"/>
        <w:b/>
        <w:sz w:val="16"/>
        <w:szCs w:val="16"/>
      </w:rPr>
      <w:t xml:space="preserve">   </w:t>
    </w:r>
    <w:r w:rsidRPr="005C56F5">
      <w:rPr>
        <w:rFonts w:ascii="Tahoma" w:hAnsi="Tahoma" w:cs="Tahoma"/>
        <w:sz w:val="16"/>
        <w:szCs w:val="16"/>
      </w:rPr>
      <w:t>Fax: 973 121121  ajuntament@</w:t>
    </w:r>
    <w:proofErr w:type="spellStart"/>
    <w:r w:rsidRPr="005C56F5">
      <w:rPr>
        <w:rFonts w:ascii="Tahoma" w:hAnsi="Tahoma" w:cs="Tahoma"/>
        <w:sz w:val="16"/>
        <w:szCs w:val="16"/>
      </w:rPr>
      <w:t>albages.cat</w:t>
    </w:r>
    <w:proofErr w:type="spellEnd"/>
    <w:r w:rsidRPr="005C56F5">
      <w:rPr>
        <w:rFonts w:ascii="Tahoma" w:hAnsi="Tahoma" w:cs="Tahoma"/>
        <w:sz w:val="16"/>
        <w:szCs w:val="16"/>
      </w:rPr>
      <w:t xml:space="preserve">   NIF: P2500600H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48C" w:rsidRDefault="0041748C" w:rsidP="001033EB">
      <w:r>
        <w:separator/>
      </w:r>
    </w:p>
  </w:footnote>
  <w:footnote w:type="continuationSeparator" w:id="0">
    <w:p w:rsidR="0041748C" w:rsidRDefault="0041748C" w:rsidP="00103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DA" w:rsidRDefault="002E6BDA" w:rsidP="001033EB">
    <w:pPr>
      <w:pStyle w:val="Encabezado"/>
    </w:pPr>
    <w:r>
      <w:rPr>
        <w:noProof/>
        <w:lang w:val="es-ES"/>
      </w:rPr>
      <w:drawing>
        <wp:anchor distT="0" distB="0" distL="114300" distR="114300" simplePos="0" relativeHeight="251658240"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1"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G-BN"/>
                  <pic:cNvPicPr>
                    <a:picLocks noChangeAspect="1" noChangeArrowheads="1"/>
                  </pic:cNvPicPr>
                </pic:nvPicPr>
                <pic:blipFill>
                  <a:blip r:embed="rId1"/>
                  <a:srcRect/>
                  <a:stretch>
                    <a:fillRect/>
                  </a:stretch>
                </pic:blipFill>
                <pic:spPr bwMode="auto">
                  <a:xfrm>
                    <a:off x="0" y="0"/>
                    <a:ext cx="646642" cy="893887"/>
                  </a:xfrm>
                  <a:prstGeom prst="rect">
                    <a:avLst/>
                  </a:prstGeom>
                  <a:noFill/>
                  <a:ln w="9525">
                    <a:noFill/>
                    <a:miter lim="800000"/>
                    <a:headEnd/>
                    <a:tailEnd/>
                  </a:ln>
                </pic:spPr>
              </pic:pic>
            </a:graphicData>
          </a:graphic>
        </wp:anchor>
      </w:drawing>
    </w:r>
  </w:p>
  <w:p w:rsidR="002E6BDA" w:rsidRDefault="002E6BDA" w:rsidP="001033EB">
    <w:pPr>
      <w:pStyle w:val="Encabezado"/>
      <w:tabs>
        <w:tab w:val="clear" w:pos="4252"/>
        <w:tab w:val="clear" w:pos="8504"/>
        <w:tab w:val="left" w:pos="1140"/>
      </w:tabs>
    </w:pPr>
    <w:r>
      <w:tab/>
    </w:r>
  </w:p>
  <w:p w:rsidR="002E6BDA" w:rsidRDefault="002E6BDA" w:rsidP="001033EB">
    <w:pPr>
      <w:pStyle w:val="Encabezado"/>
      <w:tabs>
        <w:tab w:val="clear" w:pos="4252"/>
        <w:tab w:val="clear" w:pos="8504"/>
        <w:tab w:val="left" w:pos="1140"/>
      </w:tabs>
    </w:pPr>
  </w:p>
  <w:p w:rsidR="002E6BDA" w:rsidRDefault="002E6BDA" w:rsidP="001033EB">
    <w:pPr>
      <w:pStyle w:val="Encabezado"/>
      <w:tabs>
        <w:tab w:val="clear" w:pos="4252"/>
        <w:tab w:val="clear" w:pos="8504"/>
        <w:tab w:val="left" w:pos="1140"/>
      </w:tabs>
      <w:ind w:right="794"/>
    </w:pPr>
  </w:p>
  <w:p w:rsidR="002E6BDA" w:rsidRPr="00276DB0" w:rsidRDefault="002E6BDA" w:rsidP="001033EB">
    <w:pPr>
      <w:pStyle w:val="Encabezado"/>
      <w:tabs>
        <w:tab w:val="clear" w:pos="4252"/>
        <w:tab w:val="clear" w:pos="8504"/>
        <w:tab w:val="left" w:pos="1140"/>
      </w:tabs>
      <w:ind w:right="794"/>
      <w:rPr>
        <w:rFonts w:ascii="Tahoma" w:hAnsi="Tahoma" w:cs="Tahoma"/>
        <w:b/>
        <w:sz w:val="20"/>
        <w:szCs w:val="20"/>
      </w:rPr>
    </w:pPr>
    <w:r w:rsidRPr="00276DB0">
      <w:rPr>
        <w:rFonts w:ascii="Tahoma" w:hAnsi="Tahoma" w:cs="Tahoma"/>
        <w:b/>
        <w:sz w:val="20"/>
        <w:szCs w:val="20"/>
      </w:rPr>
      <w:t xml:space="preserve">AJUNTAMENT </w:t>
    </w:r>
  </w:p>
  <w:p w:rsidR="002E6BDA" w:rsidRPr="00276DB0" w:rsidRDefault="002E6BDA" w:rsidP="001033EB">
    <w:pPr>
      <w:pStyle w:val="Encabezado"/>
      <w:tabs>
        <w:tab w:val="clear" w:pos="4252"/>
        <w:tab w:val="clear" w:pos="8504"/>
        <w:tab w:val="left" w:pos="1140"/>
      </w:tabs>
      <w:rPr>
        <w:rFonts w:ascii="Tahoma" w:hAnsi="Tahoma" w:cs="Tahoma"/>
        <w:b/>
        <w:sz w:val="20"/>
        <w:szCs w:val="20"/>
      </w:rPr>
    </w:pPr>
    <w:r w:rsidRPr="00276DB0">
      <w:rPr>
        <w:rFonts w:ascii="Tahoma" w:hAnsi="Tahoma" w:cs="Tahoma"/>
        <w:b/>
        <w:sz w:val="20"/>
        <w:szCs w:val="20"/>
      </w:rPr>
      <w:t xml:space="preserve">  L’ALBAGÉS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E61622"/>
    <w:multiLevelType w:val="hybridMultilevel"/>
    <w:tmpl w:val="02DAAF32"/>
    <w:lvl w:ilvl="0" w:tplc="3E8A9E4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621E8A"/>
    <w:multiLevelType w:val="hybridMultilevel"/>
    <w:tmpl w:val="949E102C"/>
    <w:lvl w:ilvl="0" w:tplc="EF960B2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445321"/>
    <w:multiLevelType w:val="hybridMultilevel"/>
    <w:tmpl w:val="2536110C"/>
    <w:lvl w:ilvl="0" w:tplc="46EADB7E">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AA4545"/>
    <w:multiLevelType w:val="hybridMultilevel"/>
    <w:tmpl w:val="63788BB4"/>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7180588"/>
    <w:multiLevelType w:val="hybridMultilevel"/>
    <w:tmpl w:val="52AAA9C8"/>
    <w:lvl w:ilvl="0" w:tplc="0C0A0017">
      <w:start w:val="1"/>
      <w:numFmt w:val="lowerLetter"/>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C236FF0"/>
    <w:multiLevelType w:val="hybridMultilevel"/>
    <w:tmpl w:val="C7A6DD86"/>
    <w:lvl w:ilvl="0" w:tplc="BFC469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B96A9C"/>
    <w:multiLevelType w:val="hybridMultilevel"/>
    <w:tmpl w:val="C4D6C1CE"/>
    <w:lvl w:ilvl="0" w:tplc="C23ABD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8F00842"/>
    <w:multiLevelType w:val="hybridMultilevel"/>
    <w:tmpl w:val="E4EE244A"/>
    <w:lvl w:ilvl="0" w:tplc="53AC531C">
      <w:start w:val="1"/>
      <w:numFmt w:val="bullet"/>
      <w:lvlText w:val="-"/>
      <w:lvlJc w:val="left"/>
      <w:pPr>
        <w:tabs>
          <w:tab w:val="num" w:pos="720"/>
        </w:tabs>
        <w:ind w:left="720" w:hanging="360"/>
      </w:pPr>
      <w:rPr>
        <w:rFonts w:ascii="Arial" w:eastAsia="Calibri"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A03562E"/>
    <w:multiLevelType w:val="hybridMultilevel"/>
    <w:tmpl w:val="6EA8AEC0"/>
    <w:lvl w:ilvl="0" w:tplc="7DB07020">
      <w:start w:val="1"/>
      <w:numFmt w:val="lowerLetter"/>
      <w:lvlText w:val="%1)"/>
      <w:lvlJc w:val="left"/>
      <w:pPr>
        <w:tabs>
          <w:tab w:val="num" w:pos="510"/>
        </w:tabs>
        <w:ind w:left="51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C4849FD"/>
    <w:multiLevelType w:val="hybridMultilevel"/>
    <w:tmpl w:val="449679EA"/>
    <w:lvl w:ilvl="0" w:tplc="A970E2AA">
      <w:start w:val="2"/>
      <w:numFmt w:val="bullet"/>
      <w:lvlText w:val="-"/>
      <w:lvlJc w:val="left"/>
      <w:pPr>
        <w:tabs>
          <w:tab w:val="num" w:pos="1065"/>
        </w:tabs>
        <w:ind w:left="1065" w:hanging="360"/>
      </w:pPr>
      <w:rPr>
        <w:rFonts w:ascii="Arial" w:eastAsia="Times New Roman" w:hAnsi="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cs="Wingdings" w:hint="default"/>
      </w:rPr>
    </w:lvl>
    <w:lvl w:ilvl="3" w:tplc="0C0A0001">
      <w:start w:val="1"/>
      <w:numFmt w:val="bullet"/>
      <w:lvlText w:val=""/>
      <w:lvlJc w:val="left"/>
      <w:pPr>
        <w:tabs>
          <w:tab w:val="num" w:pos="3225"/>
        </w:tabs>
        <w:ind w:left="3225" w:hanging="360"/>
      </w:pPr>
      <w:rPr>
        <w:rFonts w:ascii="Symbol" w:hAnsi="Symbol" w:cs="Symbol" w:hint="default"/>
      </w:rPr>
    </w:lvl>
    <w:lvl w:ilvl="4" w:tplc="0C0A0003">
      <w:start w:val="1"/>
      <w:numFmt w:val="bullet"/>
      <w:lvlText w:val="o"/>
      <w:lvlJc w:val="left"/>
      <w:pPr>
        <w:tabs>
          <w:tab w:val="num" w:pos="3945"/>
        </w:tabs>
        <w:ind w:left="3945" w:hanging="360"/>
      </w:pPr>
      <w:rPr>
        <w:rFonts w:ascii="Courier New" w:hAnsi="Courier New" w:cs="Courier New" w:hint="default"/>
      </w:rPr>
    </w:lvl>
    <w:lvl w:ilvl="5" w:tplc="0C0A0005">
      <w:start w:val="1"/>
      <w:numFmt w:val="bullet"/>
      <w:lvlText w:val=""/>
      <w:lvlJc w:val="left"/>
      <w:pPr>
        <w:tabs>
          <w:tab w:val="num" w:pos="4665"/>
        </w:tabs>
        <w:ind w:left="4665" w:hanging="360"/>
      </w:pPr>
      <w:rPr>
        <w:rFonts w:ascii="Wingdings" w:hAnsi="Wingdings" w:cs="Wingdings" w:hint="default"/>
      </w:rPr>
    </w:lvl>
    <w:lvl w:ilvl="6" w:tplc="0C0A0001">
      <w:start w:val="1"/>
      <w:numFmt w:val="bullet"/>
      <w:lvlText w:val=""/>
      <w:lvlJc w:val="left"/>
      <w:pPr>
        <w:tabs>
          <w:tab w:val="num" w:pos="5385"/>
        </w:tabs>
        <w:ind w:left="5385" w:hanging="360"/>
      </w:pPr>
      <w:rPr>
        <w:rFonts w:ascii="Symbol" w:hAnsi="Symbol" w:cs="Symbol" w:hint="default"/>
      </w:rPr>
    </w:lvl>
    <w:lvl w:ilvl="7" w:tplc="0C0A0003">
      <w:start w:val="1"/>
      <w:numFmt w:val="bullet"/>
      <w:lvlText w:val="o"/>
      <w:lvlJc w:val="left"/>
      <w:pPr>
        <w:tabs>
          <w:tab w:val="num" w:pos="6105"/>
        </w:tabs>
        <w:ind w:left="6105" w:hanging="360"/>
      </w:pPr>
      <w:rPr>
        <w:rFonts w:ascii="Courier New" w:hAnsi="Courier New" w:cs="Courier New" w:hint="default"/>
      </w:rPr>
    </w:lvl>
    <w:lvl w:ilvl="8" w:tplc="0C0A0005">
      <w:start w:val="1"/>
      <w:numFmt w:val="bullet"/>
      <w:lvlText w:val=""/>
      <w:lvlJc w:val="left"/>
      <w:pPr>
        <w:tabs>
          <w:tab w:val="num" w:pos="6825"/>
        </w:tabs>
        <w:ind w:left="6825" w:hanging="360"/>
      </w:pPr>
      <w:rPr>
        <w:rFonts w:ascii="Wingdings" w:hAnsi="Wingdings" w:cs="Wingdings" w:hint="default"/>
      </w:rPr>
    </w:lvl>
  </w:abstractNum>
  <w:abstractNum w:abstractNumId="11">
    <w:nsid w:val="420C7B16"/>
    <w:multiLevelType w:val="hybridMultilevel"/>
    <w:tmpl w:val="54DCED54"/>
    <w:lvl w:ilvl="0" w:tplc="FA366F5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9CE3932"/>
    <w:multiLevelType w:val="hybridMultilevel"/>
    <w:tmpl w:val="8D3CC916"/>
    <w:lvl w:ilvl="0" w:tplc="593A84E4">
      <w:numFmt w:val="bullet"/>
      <w:lvlText w:val="-"/>
      <w:lvlJc w:val="left"/>
      <w:pPr>
        <w:ind w:left="1065"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4F2626AE"/>
    <w:multiLevelType w:val="hybridMultilevel"/>
    <w:tmpl w:val="21063EFC"/>
    <w:lvl w:ilvl="0" w:tplc="261ED0D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1312B0"/>
    <w:multiLevelType w:val="multilevel"/>
    <w:tmpl w:val="365CD894"/>
    <w:lvl w:ilvl="0">
      <w:numFmt w:val="none"/>
      <w:lvlText w:val="-"/>
      <w:legacy w:legacy="1" w:legacySpace="120" w:legacyIndent="360"/>
      <w:lvlJc w:val="left"/>
      <w:pPr>
        <w:ind w:left="360" w:hanging="360"/>
      </w:p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5">
    <w:nsid w:val="587C51F3"/>
    <w:multiLevelType w:val="hybridMultilevel"/>
    <w:tmpl w:val="209439A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nsid w:val="5CB975D2"/>
    <w:multiLevelType w:val="hybridMultilevel"/>
    <w:tmpl w:val="73CA66D6"/>
    <w:lvl w:ilvl="0" w:tplc="C68EB196">
      <w:start w:val="1"/>
      <w:numFmt w:val="lowerLetter"/>
      <w:lvlText w:val="%1)"/>
      <w:lvlJc w:val="left"/>
      <w:pPr>
        <w:ind w:left="720" w:hanging="360"/>
      </w:pPr>
      <w:rPr>
        <w:rFonts w:eastAsia="MS Mincho"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D58388C"/>
    <w:multiLevelType w:val="hybridMultilevel"/>
    <w:tmpl w:val="55D41EDA"/>
    <w:lvl w:ilvl="0" w:tplc="1F1242A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12040CA"/>
    <w:multiLevelType w:val="hybridMultilevel"/>
    <w:tmpl w:val="3D381AC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11"/>
        </w:tabs>
        <w:ind w:left="1011" w:hanging="360"/>
      </w:pPr>
      <w:rPr>
        <w:rFonts w:ascii="Courier New" w:hAnsi="Courier New" w:cs="Courier New" w:hint="default"/>
      </w:rPr>
    </w:lvl>
    <w:lvl w:ilvl="2" w:tplc="0C0A0005" w:tentative="1">
      <w:start w:val="1"/>
      <w:numFmt w:val="bullet"/>
      <w:lvlText w:val=""/>
      <w:lvlJc w:val="left"/>
      <w:pPr>
        <w:tabs>
          <w:tab w:val="num" w:pos="1731"/>
        </w:tabs>
        <w:ind w:left="1731" w:hanging="360"/>
      </w:pPr>
      <w:rPr>
        <w:rFonts w:ascii="Wingdings" w:hAnsi="Wingdings" w:hint="default"/>
      </w:rPr>
    </w:lvl>
    <w:lvl w:ilvl="3" w:tplc="0C0A0001" w:tentative="1">
      <w:start w:val="1"/>
      <w:numFmt w:val="bullet"/>
      <w:lvlText w:val=""/>
      <w:lvlJc w:val="left"/>
      <w:pPr>
        <w:tabs>
          <w:tab w:val="num" w:pos="2451"/>
        </w:tabs>
        <w:ind w:left="2451" w:hanging="360"/>
      </w:pPr>
      <w:rPr>
        <w:rFonts w:ascii="Symbol" w:hAnsi="Symbol" w:hint="default"/>
      </w:rPr>
    </w:lvl>
    <w:lvl w:ilvl="4" w:tplc="0C0A0003" w:tentative="1">
      <w:start w:val="1"/>
      <w:numFmt w:val="bullet"/>
      <w:lvlText w:val="o"/>
      <w:lvlJc w:val="left"/>
      <w:pPr>
        <w:tabs>
          <w:tab w:val="num" w:pos="3171"/>
        </w:tabs>
        <w:ind w:left="3171" w:hanging="360"/>
      </w:pPr>
      <w:rPr>
        <w:rFonts w:ascii="Courier New" w:hAnsi="Courier New" w:cs="Courier New" w:hint="default"/>
      </w:rPr>
    </w:lvl>
    <w:lvl w:ilvl="5" w:tplc="0C0A0005" w:tentative="1">
      <w:start w:val="1"/>
      <w:numFmt w:val="bullet"/>
      <w:lvlText w:val=""/>
      <w:lvlJc w:val="left"/>
      <w:pPr>
        <w:tabs>
          <w:tab w:val="num" w:pos="3891"/>
        </w:tabs>
        <w:ind w:left="3891" w:hanging="360"/>
      </w:pPr>
      <w:rPr>
        <w:rFonts w:ascii="Wingdings" w:hAnsi="Wingdings" w:hint="default"/>
      </w:rPr>
    </w:lvl>
    <w:lvl w:ilvl="6" w:tplc="0C0A0001" w:tentative="1">
      <w:start w:val="1"/>
      <w:numFmt w:val="bullet"/>
      <w:lvlText w:val=""/>
      <w:lvlJc w:val="left"/>
      <w:pPr>
        <w:tabs>
          <w:tab w:val="num" w:pos="4611"/>
        </w:tabs>
        <w:ind w:left="4611" w:hanging="360"/>
      </w:pPr>
      <w:rPr>
        <w:rFonts w:ascii="Symbol" w:hAnsi="Symbol" w:hint="default"/>
      </w:rPr>
    </w:lvl>
    <w:lvl w:ilvl="7" w:tplc="0C0A0003" w:tentative="1">
      <w:start w:val="1"/>
      <w:numFmt w:val="bullet"/>
      <w:lvlText w:val="o"/>
      <w:lvlJc w:val="left"/>
      <w:pPr>
        <w:tabs>
          <w:tab w:val="num" w:pos="5331"/>
        </w:tabs>
        <w:ind w:left="5331" w:hanging="360"/>
      </w:pPr>
      <w:rPr>
        <w:rFonts w:ascii="Courier New" w:hAnsi="Courier New" w:cs="Courier New" w:hint="default"/>
      </w:rPr>
    </w:lvl>
    <w:lvl w:ilvl="8" w:tplc="0C0A0005" w:tentative="1">
      <w:start w:val="1"/>
      <w:numFmt w:val="bullet"/>
      <w:lvlText w:val=""/>
      <w:lvlJc w:val="left"/>
      <w:pPr>
        <w:tabs>
          <w:tab w:val="num" w:pos="6051"/>
        </w:tabs>
        <w:ind w:left="6051" w:hanging="360"/>
      </w:pPr>
      <w:rPr>
        <w:rFonts w:ascii="Wingdings" w:hAnsi="Wingdings" w:hint="default"/>
      </w:rPr>
    </w:lvl>
  </w:abstractNum>
  <w:abstractNum w:abstractNumId="19">
    <w:nsid w:val="6A377B82"/>
    <w:multiLevelType w:val="hybridMultilevel"/>
    <w:tmpl w:val="18FCB9FC"/>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0">
    <w:nsid w:val="6B7E7D1D"/>
    <w:multiLevelType w:val="hybridMultilevel"/>
    <w:tmpl w:val="4D1A4C64"/>
    <w:lvl w:ilvl="0" w:tplc="0C0A0007">
      <w:start w:val="1"/>
      <w:numFmt w:val="bullet"/>
      <w:lvlText w:val=""/>
      <w:lvlJc w:val="left"/>
      <w:pPr>
        <w:tabs>
          <w:tab w:val="num" w:pos="644"/>
        </w:tabs>
        <w:ind w:left="644" w:hanging="360"/>
      </w:pPr>
      <w:rPr>
        <w:rFonts w:ascii="Wingdings" w:hAnsi="Wingdings" w:hint="default"/>
        <w:sz w:val="16"/>
        <w:szCs w:val="16"/>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21">
    <w:nsid w:val="6CE96C78"/>
    <w:multiLevelType w:val="hybridMultilevel"/>
    <w:tmpl w:val="09F4549C"/>
    <w:lvl w:ilvl="0" w:tplc="6D001EFA">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6FB37D8E"/>
    <w:multiLevelType w:val="hybridMultilevel"/>
    <w:tmpl w:val="F3AC9F30"/>
    <w:lvl w:ilvl="0" w:tplc="631ED948">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0C63128"/>
    <w:multiLevelType w:val="hybridMultilevel"/>
    <w:tmpl w:val="724097EA"/>
    <w:lvl w:ilvl="0" w:tplc="9A924A6A">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4">
    <w:nsid w:val="717E3B4B"/>
    <w:multiLevelType w:val="hybridMultilevel"/>
    <w:tmpl w:val="D064053E"/>
    <w:lvl w:ilvl="0" w:tplc="15829F54">
      <w:start w:val="6"/>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2502C51"/>
    <w:multiLevelType w:val="hybridMultilevel"/>
    <w:tmpl w:val="9EAA5E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5687026"/>
    <w:multiLevelType w:val="hybridMultilevel"/>
    <w:tmpl w:val="453C5E1C"/>
    <w:lvl w:ilvl="0" w:tplc="0C0A0005">
      <w:start w:val="1"/>
      <w:numFmt w:val="bullet"/>
      <w:lvlText w:val=""/>
      <w:lvlJc w:val="left"/>
      <w:pPr>
        <w:tabs>
          <w:tab w:val="num" w:pos="474"/>
        </w:tabs>
        <w:ind w:left="474" w:hanging="360"/>
      </w:pPr>
      <w:rPr>
        <w:rFonts w:ascii="Wingdings" w:hAnsi="Wingdings" w:hint="default"/>
      </w:rPr>
    </w:lvl>
    <w:lvl w:ilvl="1" w:tplc="0C0A0003" w:tentative="1">
      <w:start w:val="1"/>
      <w:numFmt w:val="bullet"/>
      <w:lvlText w:val="o"/>
      <w:lvlJc w:val="left"/>
      <w:pPr>
        <w:tabs>
          <w:tab w:val="num" w:pos="1125"/>
        </w:tabs>
        <w:ind w:left="1125" w:hanging="360"/>
      </w:pPr>
      <w:rPr>
        <w:rFonts w:ascii="Courier New" w:hAnsi="Courier New" w:cs="Courier New" w:hint="default"/>
      </w:rPr>
    </w:lvl>
    <w:lvl w:ilvl="2" w:tplc="0C0A0005" w:tentative="1">
      <w:start w:val="1"/>
      <w:numFmt w:val="bullet"/>
      <w:lvlText w:val=""/>
      <w:lvlJc w:val="left"/>
      <w:pPr>
        <w:tabs>
          <w:tab w:val="num" w:pos="1845"/>
        </w:tabs>
        <w:ind w:left="1845" w:hanging="360"/>
      </w:pPr>
      <w:rPr>
        <w:rFonts w:ascii="Wingdings" w:hAnsi="Wingdings" w:hint="default"/>
      </w:rPr>
    </w:lvl>
    <w:lvl w:ilvl="3" w:tplc="0C0A0001" w:tentative="1">
      <w:start w:val="1"/>
      <w:numFmt w:val="bullet"/>
      <w:lvlText w:val=""/>
      <w:lvlJc w:val="left"/>
      <w:pPr>
        <w:tabs>
          <w:tab w:val="num" w:pos="2565"/>
        </w:tabs>
        <w:ind w:left="2565" w:hanging="360"/>
      </w:pPr>
      <w:rPr>
        <w:rFonts w:ascii="Symbol" w:hAnsi="Symbol" w:hint="default"/>
      </w:rPr>
    </w:lvl>
    <w:lvl w:ilvl="4" w:tplc="0C0A0003" w:tentative="1">
      <w:start w:val="1"/>
      <w:numFmt w:val="bullet"/>
      <w:lvlText w:val="o"/>
      <w:lvlJc w:val="left"/>
      <w:pPr>
        <w:tabs>
          <w:tab w:val="num" w:pos="3285"/>
        </w:tabs>
        <w:ind w:left="3285" w:hanging="360"/>
      </w:pPr>
      <w:rPr>
        <w:rFonts w:ascii="Courier New" w:hAnsi="Courier New" w:cs="Courier New" w:hint="default"/>
      </w:rPr>
    </w:lvl>
    <w:lvl w:ilvl="5" w:tplc="0C0A0005" w:tentative="1">
      <w:start w:val="1"/>
      <w:numFmt w:val="bullet"/>
      <w:lvlText w:val=""/>
      <w:lvlJc w:val="left"/>
      <w:pPr>
        <w:tabs>
          <w:tab w:val="num" w:pos="4005"/>
        </w:tabs>
        <w:ind w:left="4005" w:hanging="360"/>
      </w:pPr>
      <w:rPr>
        <w:rFonts w:ascii="Wingdings" w:hAnsi="Wingdings" w:hint="default"/>
      </w:rPr>
    </w:lvl>
    <w:lvl w:ilvl="6" w:tplc="0C0A0001" w:tentative="1">
      <w:start w:val="1"/>
      <w:numFmt w:val="bullet"/>
      <w:lvlText w:val=""/>
      <w:lvlJc w:val="left"/>
      <w:pPr>
        <w:tabs>
          <w:tab w:val="num" w:pos="4725"/>
        </w:tabs>
        <w:ind w:left="4725" w:hanging="360"/>
      </w:pPr>
      <w:rPr>
        <w:rFonts w:ascii="Symbol" w:hAnsi="Symbol" w:hint="default"/>
      </w:rPr>
    </w:lvl>
    <w:lvl w:ilvl="7" w:tplc="0C0A0003" w:tentative="1">
      <w:start w:val="1"/>
      <w:numFmt w:val="bullet"/>
      <w:lvlText w:val="o"/>
      <w:lvlJc w:val="left"/>
      <w:pPr>
        <w:tabs>
          <w:tab w:val="num" w:pos="5445"/>
        </w:tabs>
        <w:ind w:left="5445" w:hanging="360"/>
      </w:pPr>
      <w:rPr>
        <w:rFonts w:ascii="Courier New" w:hAnsi="Courier New" w:cs="Courier New" w:hint="default"/>
      </w:rPr>
    </w:lvl>
    <w:lvl w:ilvl="8" w:tplc="0C0A0005" w:tentative="1">
      <w:start w:val="1"/>
      <w:numFmt w:val="bullet"/>
      <w:lvlText w:val=""/>
      <w:lvlJc w:val="left"/>
      <w:pPr>
        <w:tabs>
          <w:tab w:val="num" w:pos="6165"/>
        </w:tabs>
        <w:ind w:left="6165" w:hanging="360"/>
      </w:pPr>
      <w:rPr>
        <w:rFonts w:ascii="Wingdings" w:hAnsi="Wingdings" w:hint="default"/>
      </w:rPr>
    </w:lvl>
  </w:abstractNum>
  <w:abstractNum w:abstractNumId="27">
    <w:nsid w:val="7A197194"/>
    <w:multiLevelType w:val="hybridMultilevel"/>
    <w:tmpl w:val="2814E902"/>
    <w:lvl w:ilvl="0" w:tplc="ED42C3A0">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D93491B"/>
    <w:multiLevelType w:val="hybridMultilevel"/>
    <w:tmpl w:val="7A78D2B6"/>
    <w:lvl w:ilvl="0" w:tplc="ED42C3A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9"/>
  </w:num>
  <w:num w:numId="4">
    <w:abstractNumId w:val="7"/>
  </w:num>
  <w:num w:numId="5">
    <w:abstractNumId w:val="13"/>
  </w:num>
  <w:num w:numId="6">
    <w:abstractNumId w:val="16"/>
  </w:num>
  <w:num w:numId="7">
    <w:abstractNumId w:val="14"/>
  </w:num>
  <w:num w:numId="8">
    <w:abstractNumId w:val="14"/>
    <w:lvlOverride w:ilvl="0">
      <w:lvl w:ilvl="0">
        <w:numFmt w:val="none"/>
        <w:lvlText w:val="-"/>
        <w:legacy w:legacy="1" w:legacySpace="120" w:legacyIndent="360"/>
        <w:lvlJc w:val="left"/>
        <w:pPr>
          <w:ind w:left="360" w:hanging="360"/>
        </w:pPr>
      </w:lvl>
    </w:lvlOverride>
    <w:lvlOverride w:ilvl="1">
      <w:lvl w:ilvl="1">
        <w:numFmt w:val="none"/>
        <w:lvlText w:val="·"/>
        <w:legacy w:legacy="1" w:legacySpace="120" w:legacyIndent="360"/>
        <w:lvlJc w:val="left"/>
        <w:pPr>
          <w:ind w:left="720" w:hanging="360"/>
        </w:pPr>
      </w:lvl>
    </w:lvlOverride>
    <w:lvlOverride w:ilvl="2">
      <w:lvl w:ilvl="2">
        <w:start w:val="1"/>
        <w:numFmt w:val="none"/>
        <w:lvlText w:val=""/>
        <w:legacy w:legacy="1" w:legacySpace="120" w:legacyIndent="360"/>
        <w:lvlJc w:val="left"/>
        <w:pPr>
          <w:ind w:left="1080" w:hanging="360"/>
        </w:pPr>
        <w:rPr>
          <w:rFonts w:ascii="Wingdings" w:hAnsi="Wingdings" w:cs="Wingdings"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cs="Wingdings" w:hint="default"/>
        </w:rPr>
      </w:lvl>
    </w:lvlOverride>
    <w:lvlOverride w:ilvl="6">
      <w:lvl w:ilvl="6">
        <w:start w:val="1"/>
        <w:numFmt w:val="none"/>
        <w:lvlText w:val=""/>
        <w:legacy w:legacy="1" w:legacySpace="120" w:legacyIndent="360"/>
        <w:lvlJc w:val="left"/>
        <w:pPr>
          <w:ind w:left="2520" w:hanging="360"/>
        </w:pPr>
        <w:rPr>
          <w:rFonts w:ascii="Symbol" w:hAnsi="Symbol" w:cs="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cs="Wingdings" w:hint="default"/>
        </w:rPr>
      </w:lvl>
    </w:lvlOverride>
  </w:num>
  <w:num w:numId="9">
    <w:abstractNumId w:val="24"/>
  </w:num>
  <w:num w:numId="10">
    <w:abstractNumId w:val="6"/>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num>
  <w:num w:numId="17">
    <w:abstractNumId w:val="18"/>
  </w:num>
  <w:num w:numId="18">
    <w:abstractNumId w:val="26"/>
  </w:num>
  <w:num w:numId="19">
    <w:abstractNumId w:val="22"/>
  </w:num>
  <w:num w:numId="20">
    <w:abstractNumId w:val="21"/>
  </w:num>
  <w:num w:numId="21">
    <w:abstractNumId w:val="17"/>
  </w:num>
  <w:num w:numId="22">
    <w:abstractNumId w:val="20"/>
  </w:num>
  <w:num w:numId="23">
    <w:abstractNumId w:val="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5"/>
  </w:num>
  <w:num w:numId="29">
    <w:abstractNumId w:val="8"/>
  </w:num>
  <w:num w:numId="30">
    <w:abstractNumId w:val="0"/>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96290"/>
  </w:hdrShapeDefaults>
  <w:footnotePr>
    <w:footnote w:id="-1"/>
    <w:footnote w:id="0"/>
  </w:footnotePr>
  <w:endnotePr>
    <w:endnote w:id="-1"/>
    <w:endnote w:id="0"/>
  </w:endnotePr>
  <w:compat/>
  <w:rsids>
    <w:rsidRoot w:val="001033EB"/>
    <w:rsid w:val="00002F7F"/>
    <w:rsid w:val="000127AC"/>
    <w:rsid w:val="0001578A"/>
    <w:rsid w:val="0002686A"/>
    <w:rsid w:val="00033A2A"/>
    <w:rsid w:val="00037613"/>
    <w:rsid w:val="000504D0"/>
    <w:rsid w:val="00051EDA"/>
    <w:rsid w:val="00056200"/>
    <w:rsid w:val="00056BC3"/>
    <w:rsid w:val="000578C6"/>
    <w:rsid w:val="000651AA"/>
    <w:rsid w:val="00067AE5"/>
    <w:rsid w:val="000708EB"/>
    <w:rsid w:val="00077402"/>
    <w:rsid w:val="00077622"/>
    <w:rsid w:val="0008227B"/>
    <w:rsid w:val="00087CD2"/>
    <w:rsid w:val="00097418"/>
    <w:rsid w:val="000B356C"/>
    <w:rsid w:val="000B45E1"/>
    <w:rsid w:val="000B6636"/>
    <w:rsid w:val="000C1F25"/>
    <w:rsid w:val="000C6134"/>
    <w:rsid w:val="000D09FB"/>
    <w:rsid w:val="000D264D"/>
    <w:rsid w:val="000D7B02"/>
    <w:rsid w:val="000D7F2A"/>
    <w:rsid w:val="000E0D99"/>
    <w:rsid w:val="000E2AA6"/>
    <w:rsid w:val="00101C81"/>
    <w:rsid w:val="001033EB"/>
    <w:rsid w:val="00104D10"/>
    <w:rsid w:val="00122A5B"/>
    <w:rsid w:val="0012499A"/>
    <w:rsid w:val="00124A8C"/>
    <w:rsid w:val="00125F7E"/>
    <w:rsid w:val="00132F84"/>
    <w:rsid w:val="001336AE"/>
    <w:rsid w:val="0013735B"/>
    <w:rsid w:val="0014616A"/>
    <w:rsid w:val="00146A33"/>
    <w:rsid w:val="001531C9"/>
    <w:rsid w:val="0015711C"/>
    <w:rsid w:val="001600AE"/>
    <w:rsid w:val="0016343A"/>
    <w:rsid w:val="00164850"/>
    <w:rsid w:val="0017495C"/>
    <w:rsid w:val="00184753"/>
    <w:rsid w:val="001926F3"/>
    <w:rsid w:val="00195DB9"/>
    <w:rsid w:val="00196CFD"/>
    <w:rsid w:val="001A2B63"/>
    <w:rsid w:val="001A772D"/>
    <w:rsid w:val="001B2B25"/>
    <w:rsid w:val="001B3757"/>
    <w:rsid w:val="001B53AC"/>
    <w:rsid w:val="001B683B"/>
    <w:rsid w:val="001B68E7"/>
    <w:rsid w:val="001C30E1"/>
    <w:rsid w:val="001C504C"/>
    <w:rsid w:val="001D0F9E"/>
    <w:rsid w:val="001D54B5"/>
    <w:rsid w:val="001E5AFD"/>
    <w:rsid w:val="001E655E"/>
    <w:rsid w:val="001F388B"/>
    <w:rsid w:val="001F641D"/>
    <w:rsid w:val="00206C1A"/>
    <w:rsid w:val="002070FC"/>
    <w:rsid w:val="00213B1A"/>
    <w:rsid w:val="00215D86"/>
    <w:rsid w:val="002221E6"/>
    <w:rsid w:val="00232608"/>
    <w:rsid w:val="002433C5"/>
    <w:rsid w:val="002535D3"/>
    <w:rsid w:val="002545FA"/>
    <w:rsid w:val="00261759"/>
    <w:rsid w:val="00276DB0"/>
    <w:rsid w:val="00277483"/>
    <w:rsid w:val="0028146D"/>
    <w:rsid w:val="00281879"/>
    <w:rsid w:val="00283EF2"/>
    <w:rsid w:val="0029199C"/>
    <w:rsid w:val="00293ED7"/>
    <w:rsid w:val="00297396"/>
    <w:rsid w:val="002A5199"/>
    <w:rsid w:val="002A6953"/>
    <w:rsid w:val="002B21DC"/>
    <w:rsid w:val="002B33D1"/>
    <w:rsid w:val="002B68DE"/>
    <w:rsid w:val="002B69CA"/>
    <w:rsid w:val="002C1CB9"/>
    <w:rsid w:val="002C38D7"/>
    <w:rsid w:val="002C789D"/>
    <w:rsid w:val="002D3902"/>
    <w:rsid w:val="002E6BDA"/>
    <w:rsid w:val="002E6CDC"/>
    <w:rsid w:val="00301FE8"/>
    <w:rsid w:val="003024CE"/>
    <w:rsid w:val="0030343D"/>
    <w:rsid w:val="00306D5F"/>
    <w:rsid w:val="00311205"/>
    <w:rsid w:val="00317745"/>
    <w:rsid w:val="003212E1"/>
    <w:rsid w:val="00332D9D"/>
    <w:rsid w:val="00341E96"/>
    <w:rsid w:val="00343A5B"/>
    <w:rsid w:val="003444FC"/>
    <w:rsid w:val="00347CD2"/>
    <w:rsid w:val="003531DC"/>
    <w:rsid w:val="0035445A"/>
    <w:rsid w:val="0035580C"/>
    <w:rsid w:val="003572FF"/>
    <w:rsid w:val="00360F11"/>
    <w:rsid w:val="00361608"/>
    <w:rsid w:val="00362B2A"/>
    <w:rsid w:val="00365000"/>
    <w:rsid w:val="00366CE2"/>
    <w:rsid w:val="00370561"/>
    <w:rsid w:val="00377CB9"/>
    <w:rsid w:val="003853A0"/>
    <w:rsid w:val="003A2EFB"/>
    <w:rsid w:val="003C0025"/>
    <w:rsid w:val="003C045A"/>
    <w:rsid w:val="003C12AE"/>
    <w:rsid w:val="003D1A81"/>
    <w:rsid w:val="003D2CDA"/>
    <w:rsid w:val="003E17D8"/>
    <w:rsid w:val="003F1BDE"/>
    <w:rsid w:val="003F5BD4"/>
    <w:rsid w:val="004059D8"/>
    <w:rsid w:val="004160E1"/>
    <w:rsid w:val="004164EC"/>
    <w:rsid w:val="00416FBE"/>
    <w:rsid w:val="0041748C"/>
    <w:rsid w:val="0041755F"/>
    <w:rsid w:val="004219A8"/>
    <w:rsid w:val="00423A86"/>
    <w:rsid w:val="004337B7"/>
    <w:rsid w:val="00433DFA"/>
    <w:rsid w:val="00436E59"/>
    <w:rsid w:val="0043766D"/>
    <w:rsid w:val="004404D1"/>
    <w:rsid w:val="00447DC9"/>
    <w:rsid w:val="0045266E"/>
    <w:rsid w:val="00466AE3"/>
    <w:rsid w:val="00485BB4"/>
    <w:rsid w:val="004969DA"/>
    <w:rsid w:val="004B49A0"/>
    <w:rsid w:val="004C327C"/>
    <w:rsid w:val="004C7A36"/>
    <w:rsid w:val="004D0556"/>
    <w:rsid w:val="004D258C"/>
    <w:rsid w:val="004E0CB0"/>
    <w:rsid w:val="004E13D1"/>
    <w:rsid w:val="004E7856"/>
    <w:rsid w:val="0052019C"/>
    <w:rsid w:val="0052268B"/>
    <w:rsid w:val="005340CF"/>
    <w:rsid w:val="005364F5"/>
    <w:rsid w:val="00536773"/>
    <w:rsid w:val="00537500"/>
    <w:rsid w:val="005403C6"/>
    <w:rsid w:val="00543BA5"/>
    <w:rsid w:val="00554C61"/>
    <w:rsid w:val="00555584"/>
    <w:rsid w:val="0055774E"/>
    <w:rsid w:val="0055794C"/>
    <w:rsid w:val="0056095C"/>
    <w:rsid w:val="00561EF7"/>
    <w:rsid w:val="00564FD6"/>
    <w:rsid w:val="00565A35"/>
    <w:rsid w:val="0057458E"/>
    <w:rsid w:val="005749E2"/>
    <w:rsid w:val="005801FF"/>
    <w:rsid w:val="00584BCC"/>
    <w:rsid w:val="00590AB1"/>
    <w:rsid w:val="00597165"/>
    <w:rsid w:val="005A473C"/>
    <w:rsid w:val="005A5DC6"/>
    <w:rsid w:val="005B0C51"/>
    <w:rsid w:val="005B2FF2"/>
    <w:rsid w:val="005B627C"/>
    <w:rsid w:val="005C437A"/>
    <w:rsid w:val="005C56F5"/>
    <w:rsid w:val="005D34FD"/>
    <w:rsid w:val="005D68D5"/>
    <w:rsid w:val="005D6BD6"/>
    <w:rsid w:val="005D737F"/>
    <w:rsid w:val="005E6ECC"/>
    <w:rsid w:val="00604A5C"/>
    <w:rsid w:val="00613AD8"/>
    <w:rsid w:val="00632752"/>
    <w:rsid w:val="00637594"/>
    <w:rsid w:val="006401BD"/>
    <w:rsid w:val="00642844"/>
    <w:rsid w:val="006500BB"/>
    <w:rsid w:val="00652157"/>
    <w:rsid w:val="00652739"/>
    <w:rsid w:val="00672A3C"/>
    <w:rsid w:val="00677286"/>
    <w:rsid w:val="00680F1A"/>
    <w:rsid w:val="00684314"/>
    <w:rsid w:val="0068450A"/>
    <w:rsid w:val="006874F6"/>
    <w:rsid w:val="00690D9E"/>
    <w:rsid w:val="00693420"/>
    <w:rsid w:val="00694E50"/>
    <w:rsid w:val="006957D9"/>
    <w:rsid w:val="006B703D"/>
    <w:rsid w:val="006C0FAD"/>
    <w:rsid w:val="006C5BD0"/>
    <w:rsid w:val="006C78C9"/>
    <w:rsid w:val="006D3033"/>
    <w:rsid w:val="006E396A"/>
    <w:rsid w:val="006F18FE"/>
    <w:rsid w:val="006F3291"/>
    <w:rsid w:val="006F32BF"/>
    <w:rsid w:val="006F58FE"/>
    <w:rsid w:val="006F7434"/>
    <w:rsid w:val="00703668"/>
    <w:rsid w:val="00704C0C"/>
    <w:rsid w:val="00707E68"/>
    <w:rsid w:val="0071533A"/>
    <w:rsid w:val="007159EA"/>
    <w:rsid w:val="00730D38"/>
    <w:rsid w:val="007313A2"/>
    <w:rsid w:val="00731FF2"/>
    <w:rsid w:val="00735D75"/>
    <w:rsid w:val="00743947"/>
    <w:rsid w:val="007467D4"/>
    <w:rsid w:val="00747C3D"/>
    <w:rsid w:val="007505FE"/>
    <w:rsid w:val="00750A30"/>
    <w:rsid w:val="00754E28"/>
    <w:rsid w:val="00756878"/>
    <w:rsid w:val="007618E4"/>
    <w:rsid w:val="0076355C"/>
    <w:rsid w:val="0078508E"/>
    <w:rsid w:val="00786B90"/>
    <w:rsid w:val="007935B6"/>
    <w:rsid w:val="007A15B4"/>
    <w:rsid w:val="007B71A9"/>
    <w:rsid w:val="007C21FC"/>
    <w:rsid w:val="007C29A3"/>
    <w:rsid w:val="007C2E0F"/>
    <w:rsid w:val="007C49BF"/>
    <w:rsid w:val="007C4EAE"/>
    <w:rsid w:val="007C7C7D"/>
    <w:rsid w:val="007D0171"/>
    <w:rsid w:val="007D3A1F"/>
    <w:rsid w:val="007E379D"/>
    <w:rsid w:val="007E62C3"/>
    <w:rsid w:val="007F63D7"/>
    <w:rsid w:val="00813856"/>
    <w:rsid w:val="008178A1"/>
    <w:rsid w:val="00825040"/>
    <w:rsid w:val="0082543E"/>
    <w:rsid w:val="00825452"/>
    <w:rsid w:val="0083111F"/>
    <w:rsid w:val="0083116E"/>
    <w:rsid w:val="00842B91"/>
    <w:rsid w:val="00847DE6"/>
    <w:rsid w:val="00850CF7"/>
    <w:rsid w:val="0085326E"/>
    <w:rsid w:val="00857EE8"/>
    <w:rsid w:val="008605B3"/>
    <w:rsid w:val="00862E42"/>
    <w:rsid w:val="008907D0"/>
    <w:rsid w:val="00894CF1"/>
    <w:rsid w:val="00896CCA"/>
    <w:rsid w:val="008A2145"/>
    <w:rsid w:val="008A6AE3"/>
    <w:rsid w:val="008B0DB1"/>
    <w:rsid w:val="008B4193"/>
    <w:rsid w:val="008D2EA5"/>
    <w:rsid w:val="008E597A"/>
    <w:rsid w:val="008E7F44"/>
    <w:rsid w:val="008F30AD"/>
    <w:rsid w:val="008F5669"/>
    <w:rsid w:val="008F7606"/>
    <w:rsid w:val="00904F48"/>
    <w:rsid w:val="00910B1A"/>
    <w:rsid w:val="00916913"/>
    <w:rsid w:val="00920688"/>
    <w:rsid w:val="0092483F"/>
    <w:rsid w:val="00925459"/>
    <w:rsid w:val="009310B0"/>
    <w:rsid w:val="00931340"/>
    <w:rsid w:val="00931637"/>
    <w:rsid w:val="009365F3"/>
    <w:rsid w:val="00951E78"/>
    <w:rsid w:val="00953A7E"/>
    <w:rsid w:val="009607F2"/>
    <w:rsid w:val="00963DD1"/>
    <w:rsid w:val="009664B5"/>
    <w:rsid w:val="00966CB5"/>
    <w:rsid w:val="00970AA8"/>
    <w:rsid w:val="00971891"/>
    <w:rsid w:val="00971DF7"/>
    <w:rsid w:val="00976305"/>
    <w:rsid w:val="00984084"/>
    <w:rsid w:val="0099105E"/>
    <w:rsid w:val="00991756"/>
    <w:rsid w:val="00991CF3"/>
    <w:rsid w:val="009938A1"/>
    <w:rsid w:val="00994AF3"/>
    <w:rsid w:val="009A090F"/>
    <w:rsid w:val="009A1920"/>
    <w:rsid w:val="009A2FD3"/>
    <w:rsid w:val="009B6E8A"/>
    <w:rsid w:val="009B7861"/>
    <w:rsid w:val="009C1DD0"/>
    <w:rsid w:val="009C723E"/>
    <w:rsid w:val="009C739D"/>
    <w:rsid w:val="009D2399"/>
    <w:rsid w:val="009D245A"/>
    <w:rsid w:val="009E0892"/>
    <w:rsid w:val="009E1C41"/>
    <w:rsid w:val="009E229F"/>
    <w:rsid w:val="009E3F9E"/>
    <w:rsid w:val="009E48D2"/>
    <w:rsid w:val="009E6797"/>
    <w:rsid w:val="009F062D"/>
    <w:rsid w:val="009F42C1"/>
    <w:rsid w:val="009F542E"/>
    <w:rsid w:val="009F72D4"/>
    <w:rsid w:val="00A02878"/>
    <w:rsid w:val="00A0343C"/>
    <w:rsid w:val="00A23658"/>
    <w:rsid w:val="00A256BC"/>
    <w:rsid w:val="00A32CD6"/>
    <w:rsid w:val="00A32EB2"/>
    <w:rsid w:val="00A33DB5"/>
    <w:rsid w:val="00A37F93"/>
    <w:rsid w:val="00A40394"/>
    <w:rsid w:val="00A43B8B"/>
    <w:rsid w:val="00A5037D"/>
    <w:rsid w:val="00A646B8"/>
    <w:rsid w:val="00A66102"/>
    <w:rsid w:val="00A67817"/>
    <w:rsid w:val="00A931E4"/>
    <w:rsid w:val="00AB2241"/>
    <w:rsid w:val="00AB6830"/>
    <w:rsid w:val="00AC3B6A"/>
    <w:rsid w:val="00AC6325"/>
    <w:rsid w:val="00AD55B8"/>
    <w:rsid w:val="00AD7636"/>
    <w:rsid w:val="00AE02F8"/>
    <w:rsid w:val="00AF01A4"/>
    <w:rsid w:val="00AF12D9"/>
    <w:rsid w:val="00AF1CB3"/>
    <w:rsid w:val="00AF4617"/>
    <w:rsid w:val="00AF7715"/>
    <w:rsid w:val="00B00203"/>
    <w:rsid w:val="00B07E69"/>
    <w:rsid w:val="00B25E74"/>
    <w:rsid w:val="00B326A0"/>
    <w:rsid w:val="00B35627"/>
    <w:rsid w:val="00B41628"/>
    <w:rsid w:val="00B421A5"/>
    <w:rsid w:val="00B42349"/>
    <w:rsid w:val="00B533BB"/>
    <w:rsid w:val="00B62E67"/>
    <w:rsid w:val="00B64061"/>
    <w:rsid w:val="00B64CBB"/>
    <w:rsid w:val="00B66033"/>
    <w:rsid w:val="00B762C2"/>
    <w:rsid w:val="00B7757C"/>
    <w:rsid w:val="00B81AEC"/>
    <w:rsid w:val="00B83745"/>
    <w:rsid w:val="00B842FF"/>
    <w:rsid w:val="00B87F3F"/>
    <w:rsid w:val="00B97C90"/>
    <w:rsid w:val="00BB7EAB"/>
    <w:rsid w:val="00BC2534"/>
    <w:rsid w:val="00BC35D6"/>
    <w:rsid w:val="00BD0147"/>
    <w:rsid w:val="00BD5C88"/>
    <w:rsid w:val="00BD6927"/>
    <w:rsid w:val="00BE0586"/>
    <w:rsid w:val="00BF27B7"/>
    <w:rsid w:val="00BF4194"/>
    <w:rsid w:val="00BF7C33"/>
    <w:rsid w:val="00C21A37"/>
    <w:rsid w:val="00C30B5A"/>
    <w:rsid w:val="00C37452"/>
    <w:rsid w:val="00C40BAA"/>
    <w:rsid w:val="00C43479"/>
    <w:rsid w:val="00C43C16"/>
    <w:rsid w:val="00C45570"/>
    <w:rsid w:val="00C46DED"/>
    <w:rsid w:val="00C5202E"/>
    <w:rsid w:val="00C56EC1"/>
    <w:rsid w:val="00C65A4B"/>
    <w:rsid w:val="00C67D38"/>
    <w:rsid w:val="00C67FDF"/>
    <w:rsid w:val="00C73976"/>
    <w:rsid w:val="00C77710"/>
    <w:rsid w:val="00C90A78"/>
    <w:rsid w:val="00C9109D"/>
    <w:rsid w:val="00C939A1"/>
    <w:rsid w:val="00C9425C"/>
    <w:rsid w:val="00C95416"/>
    <w:rsid w:val="00C96CC2"/>
    <w:rsid w:val="00CA0820"/>
    <w:rsid w:val="00CA1825"/>
    <w:rsid w:val="00CA7A8E"/>
    <w:rsid w:val="00CC351C"/>
    <w:rsid w:val="00CD3BC2"/>
    <w:rsid w:val="00CD534B"/>
    <w:rsid w:val="00CE0B29"/>
    <w:rsid w:val="00CE2C68"/>
    <w:rsid w:val="00CE49B5"/>
    <w:rsid w:val="00CF1685"/>
    <w:rsid w:val="00CF1C7A"/>
    <w:rsid w:val="00CF5841"/>
    <w:rsid w:val="00D12FCD"/>
    <w:rsid w:val="00D20131"/>
    <w:rsid w:val="00D21C2C"/>
    <w:rsid w:val="00D26205"/>
    <w:rsid w:val="00D26B92"/>
    <w:rsid w:val="00D273A1"/>
    <w:rsid w:val="00D3132E"/>
    <w:rsid w:val="00D3280A"/>
    <w:rsid w:val="00D35BE4"/>
    <w:rsid w:val="00D36A1F"/>
    <w:rsid w:val="00D36BA5"/>
    <w:rsid w:val="00D45700"/>
    <w:rsid w:val="00D51204"/>
    <w:rsid w:val="00D54708"/>
    <w:rsid w:val="00D72B7F"/>
    <w:rsid w:val="00D73E7E"/>
    <w:rsid w:val="00D7604B"/>
    <w:rsid w:val="00D76361"/>
    <w:rsid w:val="00D80909"/>
    <w:rsid w:val="00D809A7"/>
    <w:rsid w:val="00D81A4B"/>
    <w:rsid w:val="00D82FDD"/>
    <w:rsid w:val="00D8338B"/>
    <w:rsid w:val="00D90B87"/>
    <w:rsid w:val="00D97397"/>
    <w:rsid w:val="00DA0560"/>
    <w:rsid w:val="00DB2481"/>
    <w:rsid w:val="00DB328C"/>
    <w:rsid w:val="00DC0EB1"/>
    <w:rsid w:val="00DC5AEC"/>
    <w:rsid w:val="00DC5B5E"/>
    <w:rsid w:val="00DD2008"/>
    <w:rsid w:val="00DD2B71"/>
    <w:rsid w:val="00DE0984"/>
    <w:rsid w:val="00DF2D31"/>
    <w:rsid w:val="00DF58A4"/>
    <w:rsid w:val="00E0400E"/>
    <w:rsid w:val="00E045FB"/>
    <w:rsid w:val="00E066A0"/>
    <w:rsid w:val="00E10303"/>
    <w:rsid w:val="00E244F3"/>
    <w:rsid w:val="00E43511"/>
    <w:rsid w:val="00E4584E"/>
    <w:rsid w:val="00E45E02"/>
    <w:rsid w:val="00E55F2D"/>
    <w:rsid w:val="00E573B4"/>
    <w:rsid w:val="00E6214A"/>
    <w:rsid w:val="00E6525C"/>
    <w:rsid w:val="00E70EC2"/>
    <w:rsid w:val="00E81B47"/>
    <w:rsid w:val="00E866B9"/>
    <w:rsid w:val="00E90FC6"/>
    <w:rsid w:val="00EB10C7"/>
    <w:rsid w:val="00EB6473"/>
    <w:rsid w:val="00EC6F3F"/>
    <w:rsid w:val="00EC76F6"/>
    <w:rsid w:val="00ED186B"/>
    <w:rsid w:val="00EE075C"/>
    <w:rsid w:val="00EE258A"/>
    <w:rsid w:val="00EE395B"/>
    <w:rsid w:val="00EF2565"/>
    <w:rsid w:val="00F26792"/>
    <w:rsid w:val="00F30111"/>
    <w:rsid w:val="00F30FCE"/>
    <w:rsid w:val="00F3195E"/>
    <w:rsid w:val="00F34487"/>
    <w:rsid w:val="00F35B54"/>
    <w:rsid w:val="00F41116"/>
    <w:rsid w:val="00F41A12"/>
    <w:rsid w:val="00F44B4B"/>
    <w:rsid w:val="00F44CF6"/>
    <w:rsid w:val="00F4707E"/>
    <w:rsid w:val="00F47DC1"/>
    <w:rsid w:val="00F5427A"/>
    <w:rsid w:val="00F55419"/>
    <w:rsid w:val="00F62F58"/>
    <w:rsid w:val="00F67924"/>
    <w:rsid w:val="00F712B8"/>
    <w:rsid w:val="00F81ADC"/>
    <w:rsid w:val="00F910F6"/>
    <w:rsid w:val="00F91D69"/>
    <w:rsid w:val="00F93E18"/>
    <w:rsid w:val="00FA22E7"/>
    <w:rsid w:val="00FA52DA"/>
    <w:rsid w:val="00FA6ADC"/>
    <w:rsid w:val="00FB716F"/>
    <w:rsid w:val="00FC1BC2"/>
    <w:rsid w:val="00FC5AEC"/>
    <w:rsid w:val="00FD6086"/>
    <w:rsid w:val="00FF3C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96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36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2"/>
    <w:pPr>
      <w:spacing w:after="0"/>
      <w:ind w:left="0"/>
    </w:pPr>
    <w:rPr>
      <w:rFonts w:ascii="Arial" w:eastAsia="Times New Roman" w:hAnsi="Arial" w:cs="Arial"/>
      <w:sz w:val="24"/>
      <w:szCs w:val="24"/>
      <w:lang w:val="ca-ES" w:eastAsia="es-ES"/>
    </w:rPr>
  </w:style>
  <w:style w:type="paragraph" w:styleId="Ttulo1">
    <w:name w:val="heading 1"/>
    <w:basedOn w:val="Normal"/>
    <w:next w:val="Normal"/>
    <w:link w:val="Ttulo1Car"/>
    <w:qFormat/>
    <w:rsid w:val="0017495C"/>
    <w:pPr>
      <w:keepNext/>
      <w:jc w:val="both"/>
      <w:outlineLvl w:val="0"/>
    </w:pPr>
    <w:rPr>
      <w:rFonts w:cs="Times New Roman"/>
      <w:u w:val="single"/>
    </w:rPr>
  </w:style>
  <w:style w:type="paragraph" w:styleId="Ttulo2">
    <w:name w:val="heading 2"/>
    <w:basedOn w:val="Normal"/>
    <w:next w:val="Normal"/>
    <w:link w:val="Ttulo2Car"/>
    <w:uiPriority w:val="9"/>
    <w:semiHidden/>
    <w:unhideWhenUsed/>
    <w:qFormat/>
    <w:rsid w:val="007935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935B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935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33EB"/>
    <w:pPr>
      <w:tabs>
        <w:tab w:val="center" w:pos="4252"/>
        <w:tab w:val="right" w:pos="8504"/>
      </w:tabs>
    </w:pPr>
  </w:style>
  <w:style w:type="character" w:customStyle="1" w:styleId="EncabezadoCar">
    <w:name w:val="Encabezado Car"/>
    <w:basedOn w:val="Fuentedeprrafopredeter"/>
    <w:link w:val="Encabezado"/>
    <w:uiPriority w:val="99"/>
    <w:rsid w:val="001033EB"/>
    <w:rPr>
      <w:lang w:val="ca-ES"/>
    </w:rPr>
  </w:style>
  <w:style w:type="paragraph" w:styleId="Piedepgina">
    <w:name w:val="footer"/>
    <w:basedOn w:val="Normal"/>
    <w:link w:val="PiedepginaCar"/>
    <w:uiPriority w:val="99"/>
    <w:unhideWhenUsed/>
    <w:rsid w:val="001033EB"/>
    <w:pPr>
      <w:tabs>
        <w:tab w:val="center" w:pos="4252"/>
        <w:tab w:val="right" w:pos="8504"/>
      </w:tabs>
    </w:pPr>
  </w:style>
  <w:style w:type="character" w:customStyle="1" w:styleId="PiedepginaCar">
    <w:name w:val="Pie de página Car"/>
    <w:basedOn w:val="Fuentedeprrafopredeter"/>
    <w:link w:val="Piedepgina"/>
    <w:uiPriority w:val="99"/>
    <w:rsid w:val="001033EB"/>
    <w:rPr>
      <w:lang w:val="ca-ES"/>
    </w:rPr>
  </w:style>
  <w:style w:type="paragraph" w:styleId="Textodeglobo">
    <w:name w:val="Balloon Text"/>
    <w:basedOn w:val="Normal"/>
    <w:link w:val="TextodegloboCar"/>
    <w:uiPriority w:val="99"/>
    <w:semiHidden/>
    <w:unhideWhenUsed/>
    <w:rsid w:val="0010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3EB"/>
    <w:rPr>
      <w:rFonts w:ascii="Tahoma" w:hAnsi="Tahoma" w:cs="Tahoma"/>
      <w:sz w:val="16"/>
      <w:szCs w:val="16"/>
      <w:lang w:val="ca-ES"/>
    </w:rPr>
  </w:style>
  <w:style w:type="paragraph" w:styleId="Textoindependiente">
    <w:name w:val="Body Text"/>
    <w:basedOn w:val="Normal"/>
    <w:link w:val="TextoindependienteCar"/>
    <w:rsid w:val="00077622"/>
    <w:pPr>
      <w:jc w:val="both"/>
    </w:pPr>
    <w:rPr>
      <w:rFonts w:ascii="Times New Roman" w:hAnsi="Times New Roman" w:cs="Times New Roman"/>
    </w:rPr>
  </w:style>
  <w:style w:type="character" w:customStyle="1" w:styleId="TextoindependienteCar">
    <w:name w:val="Texto independiente Car"/>
    <w:basedOn w:val="Fuentedeprrafopredeter"/>
    <w:link w:val="Textoindependiente"/>
    <w:rsid w:val="00077622"/>
    <w:rPr>
      <w:rFonts w:ascii="Times New Roman" w:eastAsia="Times New Roman" w:hAnsi="Times New Roman" w:cs="Times New Roman"/>
      <w:sz w:val="24"/>
      <w:szCs w:val="24"/>
      <w:lang w:val="ca-ES" w:eastAsia="es-ES"/>
    </w:rPr>
  </w:style>
  <w:style w:type="paragraph" w:customStyle="1" w:styleId="Estndar">
    <w:name w:val="Estándar"/>
    <w:uiPriority w:val="99"/>
    <w:rsid w:val="00931637"/>
    <w:pPr>
      <w:widowControl w:val="0"/>
      <w:autoSpaceDE w:val="0"/>
      <w:autoSpaceDN w:val="0"/>
      <w:spacing w:after="0"/>
      <w:ind w:left="0"/>
      <w:jc w:val="both"/>
    </w:pPr>
    <w:rPr>
      <w:rFonts w:ascii="Helv" w:eastAsia="Times New Roman" w:hAnsi="Helv" w:cs="Helv"/>
      <w:color w:val="000000"/>
      <w:sz w:val="24"/>
      <w:szCs w:val="24"/>
      <w:lang w:eastAsia="es-ES"/>
    </w:rPr>
  </w:style>
  <w:style w:type="paragraph" w:styleId="Prrafodelista">
    <w:name w:val="List Paragraph"/>
    <w:basedOn w:val="Normal"/>
    <w:uiPriority w:val="34"/>
    <w:qFormat/>
    <w:rsid w:val="00FC1BC2"/>
    <w:pPr>
      <w:ind w:left="720"/>
      <w:contextualSpacing/>
    </w:pPr>
    <w:rPr>
      <w:rFonts w:ascii="Arial Narrow" w:eastAsia="Calibri" w:hAnsi="Arial Narrow" w:cs="Arial Narrow"/>
      <w:sz w:val="20"/>
      <w:szCs w:val="20"/>
    </w:rPr>
  </w:style>
  <w:style w:type="character" w:customStyle="1" w:styleId="Ttulo1Car">
    <w:name w:val="Título 1 Car"/>
    <w:basedOn w:val="Fuentedeprrafopredeter"/>
    <w:link w:val="Ttulo1"/>
    <w:rsid w:val="0017495C"/>
    <w:rPr>
      <w:rFonts w:ascii="Arial" w:eastAsia="Times New Roman" w:hAnsi="Arial" w:cs="Times New Roman"/>
      <w:sz w:val="24"/>
      <w:szCs w:val="24"/>
      <w:u w:val="single"/>
      <w:lang w:val="ca-ES" w:eastAsia="es-ES"/>
    </w:rPr>
  </w:style>
  <w:style w:type="character" w:customStyle="1" w:styleId="Ttulo2Car">
    <w:name w:val="Título 2 Car"/>
    <w:basedOn w:val="Fuentedeprrafopredeter"/>
    <w:link w:val="Ttulo2"/>
    <w:uiPriority w:val="9"/>
    <w:semiHidden/>
    <w:rsid w:val="007935B6"/>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semiHidden/>
    <w:rsid w:val="007935B6"/>
    <w:rPr>
      <w:rFonts w:asciiTheme="majorHAnsi" w:eastAsiaTheme="majorEastAsia" w:hAnsiTheme="majorHAnsi" w:cstheme="majorBidi"/>
      <w:b/>
      <w:bCs/>
      <w:color w:val="4F81BD" w:themeColor="accent1"/>
      <w:sz w:val="24"/>
      <w:szCs w:val="24"/>
      <w:lang w:val="ca-ES" w:eastAsia="es-ES"/>
    </w:rPr>
  </w:style>
  <w:style w:type="character" w:customStyle="1" w:styleId="Ttulo4Car">
    <w:name w:val="Título 4 Car"/>
    <w:basedOn w:val="Fuentedeprrafopredeter"/>
    <w:link w:val="Ttulo4"/>
    <w:uiPriority w:val="9"/>
    <w:semiHidden/>
    <w:rsid w:val="007935B6"/>
    <w:rPr>
      <w:rFonts w:asciiTheme="majorHAnsi" w:eastAsiaTheme="majorEastAsia" w:hAnsiTheme="majorHAnsi" w:cstheme="majorBidi"/>
      <w:b/>
      <w:bCs/>
      <w:i/>
      <w:iCs/>
      <w:color w:val="4F81BD" w:themeColor="accent1"/>
      <w:sz w:val="24"/>
      <w:szCs w:val="24"/>
      <w:lang w:val="ca-ES" w:eastAsia="es-ES"/>
    </w:rPr>
  </w:style>
</w:styles>
</file>

<file path=word/webSettings.xml><?xml version="1.0" encoding="utf-8"?>
<w:webSettings xmlns:r="http://schemas.openxmlformats.org/officeDocument/2006/relationships" xmlns:w="http://schemas.openxmlformats.org/wordprocessingml/2006/main">
  <w:divs>
    <w:div w:id="7106724">
      <w:bodyDiv w:val="1"/>
      <w:marLeft w:val="0"/>
      <w:marRight w:val="0"/>
      <w:marTop w:val="0"/>
      <w:marBottom w:val="0"/>
      <w:divBdr>
        <w:top w:val="none" w:sz="0" w:space="0" w:color="auto"/>
        <w:left w:val="none" w:sz="0" w:space="0" w:color="auto"/>
        <w:bottom w:val="none" w:sz="0" w:space="0" w:color="auto"/>
        <w:right w:val="none" w:sz="0" w:space="0" w:color="auto"/>
      </w:divBdr>
    </w:div>
    <w:div w:id="598679312">
      <w:bodyDiv w:val="1"/>
      <w:marLeft w:val="0"/>
      <w:marRight w:val="0"/>
      <w:marTop w:val="0"/>
      <w:marBottom w:val="0"/>
      <w:divBdr>
        <w:top w:val="none" w:sz="0" w:space="0" w:color="auto"/>
        <w:left w:val="none" w:sz="0" w:space="0" w:color="auto"/>
        <w:bottom w:val="none" w:sz="0" w:space="0" w:color="auto"/>
        <w:right w:val="none" w:sz="0" w:space="0" w:color="auto"/>
      </w:divBdr>
    </w:div>
    <w:div w:id="769395003">
      <w:bodyDiv w:val="1"/>
      <w:marLeft w:val="0"/>
      <w:marRight w:val="0"/>
      <w:marTop w:val="0"/>
      <w:marBottom w:val="0"/>
      <w:divBdr>
        <w:top w:val="none" w:sz="0" w:space="0" w:color="auto"/>
        <w:left w:val="none" w:sz="0" w:space="0" w:color="auto"/>
        <w:bottom w:val="none" w:sz="0" w:space="0" w:color="auto"/>
        <w:right w:val="none" w:sz="0" w:space="0" w:color="auto"/>
      </w:divBdr>
    </w:div>
    <w:div w:id="1169442532">
      <w:bodyDiv w:val="1"/>
      <w:marLeft w:val="0"/>
      <w:marRight w:val="0"/>
      <w:marTop w:val="0"/>
      <w:marBottom w:val="0"/>
      <w:divBdr>
        <w:top w:val="none" w:sz="0" w:space="0" w:color="auto"/>
        <w:left w:val="none" w:sz="0" w:space="0" w:color="auto"/>
        <w:bottom w:val="none" w:sz="0" w:space="0" w:color="auto"/>
        <w:right w:val="none" w:sz="0" w:space="0" w:color="auto"/>
      </w:divBdr>
    </w:div>
    <w:div w:id="17633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D47E-C99A-4D69-A107-B0BEA78D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2424</Words>
  <Characters>13334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12</cp:revision>
  <cp:lastPrinted>2015-06-18T13:59:00Z</cp:lastPrinted>
  <dcterms:created xsi:type="dcterms:W3CDTF">2015-06-18T13:41:00Z</dcterms:created>
  <dcterms:modified xsi:type="dcterms:W3CDTF">2015-08-17T07:32:00Z</dcterms:modified>
</cp:coreProperties>
</file>