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D1" w:rsidRP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Pr="006219D1" w:rsidRDefault="006219D1" w:rsidP="006219D1">
      <w:pPr>
        <w:keepNext/>
        <w:spacing w:after="0"/>
        <w:ind w:left="0"/>
        <w:jc w:val="both"/>
        <w:outlineLvl w:val="0"/>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ACTA DE SESSIÓ ORDINÀRIA DEL PLE DE L’AJUNTAMENT DE L’ALBAGÉS</w:t>
      </w:r>
    </w:p>
    <w:p w:rsidR="006219D1" w:rsidRP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keepNext/>
        <w:spacing w:after="0"/>
        <w:ind w:left="0"/>
        <w:outlineLvl w:val="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Identificació de la sessió</w:t>
      </w:r>
    </w:p>
    <w:p w:rsidR="006219D1" w:rsidRPr="006219D1" w:rsidRDefault="006219D1" w:rsidP="006219D1">
      <w:pPr>
        <w:keepNext/>
        <w:spacing w:after="0"/>
        <w:ind w:left="0"/>
        <w:jc w:val="both"/>
        <w:outlineLvl w:val="1"/>
        <w:rPr>
          <w:rFonts w:ascii="Arial" w:eastAsia="Times New Roman" w:hAnsi="Arial" w:cs="Times New Roman"/>
          <w:sz w:val="24"/>
          <w:szCs w:val="24"/>
          <w:lang w:val="ca-ES" w:eastAsia="es-ES"/>
        </w:rPr>
      </w:pPr>
      <w:r w:rsidRPr="006219D1">
        <w:rPr>
          <w:rFonts w:ascii="Arial" w:eastAsia="Times New Roman" w:hAnsi="Arial" w:cs="Arial"/>
          <w:sz w:val="24"/>
          <w:szCs w:val="24"/>
          <w:lang w:val="ca-ES" w:eastAsia="es-ES"/>
        </w:rPr>
        <w:t xml:space="preserve">NÚM SESSIÓ: </w:t>
      </w:r>
      <w:r w:rsidRPr="006219D1">
        <w:rPr>
          <w:rFonts w:ascii="Arial" w:eastAsia="Times New Roman" w:hAnsi="Arial" w:cs="Arial"/>
          <w:b/>
          <w:bCs/>
          <w:sz w:val="24"/>
          <w:szCs w:val="24"/>
          <w:lang w:val="ca-ES" w:eastAsia="es-ES"/>
        </w:rPr>
        <w:t>0</w:t>
      </w:r>
      <w:r w:rsidR="008F4D61">
        <w:rPr>
          <w:rFonts w:ascii="Arial" w:eastAsia="Times New Roman" w:hAnsi="Arial" w:cs="Arial"/>
          <w:b/>
          <w:bCs/>
          <w:sz w:val="24"/>
          <w:szCs w:val="24"/>
          <w:lang w:val="ca-ES" w:eastAsia="es-ES"/>
        </w:rPr>
        <w:t>7</w:t>
      </w:r>
      <w:r w:rsidRPr="006219D1">
        <w:rPr>
          <w:rFonts w:ascii="Arial" w:eastAsia="Times New Roman" w:hAnsi="Arial" w:cs="Arial"/>
          <w:b/>
          <w:bCs/>
          <w:sz w:val="24"/>
          <w:szCs w:val="24"/>
          <w:lang w:val="ca-ES" w:eastAsia="es-ES"/>
        </w:rPr>
        <w:t>/2012</w:t>
      </w:r>
    </w:p>
    <w:p w:rsidR="006219D1" w:rsidRPr="006219D1" w:rsidRDefault="006219D1" w:rsidP="006219D1">
      <w:pPr>
        <w:keepNext/>
        <w:spacing w:after="0"/>
        <w:ind w:left="0"/>
        <w:jc w:val="both"/>
        <w:outlineLvl w:val="2"/>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SESSIÓ ORDINÀRIA</w:t>
      </w:r>
    </w:p>
    <w:p w:rsidR="006219D1" w:rsidRPr="006219D1" w:rsidRDefault="006219D1" w:rsidP="006219D1">
      <w:pPr>
        <w:keepNext/>
        <w:spacing w:after="0"/>
        <w:ind w:left="0"/>
        <w:outlineLvl w:val="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DIA : </w:t>
      </w:r>
      <w:r w:rsidR="008F4D61">
        <w:rPr>
          <w:rFonts w:ascii="Arial" w:eastAsia="Times New Roman" w:hAnsi="Arial" w:cs="Arial"/>
          <w:sz w:val="24"/>
          <w:szCs w:val="24"/>
          <w:lang w:val="ca-ES" w:eastAsia="es-ES"/>
        </w:rPr>
        <w:t>23 d’octubre</w:t>
      </w:r>
      <w:r w:rsidRPr="006219D1">
        <w:rPr>
          <w:rFonts w:ascii="Arial" w:eastAsia="Times New Roman" w:hAnsi="Arial" w:cs="Arial"/>
          <w:sz w:val="24"/>
          <w:szCs w:val="24"/>
          <w:lang w:val="ca-ES" w:eastAsia="es-ES"/>
        </w:rPr>
        <w:t xml:space="preserve"> de 2012</w:t>
      </w:r>
    </w:p>
    <w:p w:rsidR="006219D1" w:rsidRPr="006219D1" w:rsidRDefault="008F4D61" w:rsidP="006219D1">
      <w:pPr>
        <w:keepNext/>
        <w:spacing w:after="0"/>
        <w:ind w:left="0"/>
        <w:outlineLvl w:val="0"/>
        <w:rPr>
          <w:rFonts w:ascii="Arial" w:eastAsia="Times New Roman" w:hAnsi="Arial" w:cs="Arial"/>
          <w:sz w:val="24"/>
          <w:szCs w:val="24"/>
          <w:lang w:val="ca-ES" w:eastAsia="es-ES"/>
        </w:rPr>
      </w:pPr>
      <w:r>
        <w:rPr>
          <w:rFonts w:ascii="Arial" w:eastAsia="Times New Roman" w:hAnsi="Arial" w:cs="Arial"/>
          <w:sz w:val="24"/>
          <w:szCs w:val="24"/>
          <w:lang w:val="ca-ES" w:eastAsia="es-ES"/>
        </w:rPr>
        <w:t>HORA : 20</w:t>
      </w:r>
      <w:r w:rsidR="006219D1" w:rsidRPr="006219D1">
        <w:rPr>
          <w:rFonts w:ascii="Arial" w:eastAsia="Times New Roman" w:hAnsi="Arial" w:cs="Arial"/>
          <w:sz w:val="24"/>
          <w:szCs w:val="24"/>
          <w:lang w:val="ca-ES" w:eastAsia="es-ES"/>
        </w:rPr>
        <w:t>:</w:t>
      </w:r>
      <w:r>
        <w:rPr>
          <w:rFonts w:ascii="Arial" w:eastAsia="Times New Roman" w:hAnsi="Arial" w:cs="Arial"/>
          <w:sz w:val="24"/>
          <w:szCs w:val="24"/>
          <w:lang w:val="ca-ES" w:eastAsia="es-ES"/>
        </w:rPr>
        <w:t>3</w:t>
      </w:r>
      <w:r w:rsidR="006219D1" w:rsidRPr="006219D1">
        <w:rPr>
          <w:rFonts w:ascii="Arial" w:eastAsia="Times New Roman" w:hAnsi="Arial" w:cs="Arial"/>
          <w:sz w:val="24"/>
          <w:szCs w:val="24"/>
          <w:lang w:val="ca-ES" w:eastAsia="es-ES"/>
        </w:rPr>
        <w:t>0 h</w:t>
      </w:r>
    </w:p>
    <w:p w:rsidR="006219D1" w:rsidRPr="006219D1" w:rsidRDefault="006219D1" w:rsidP="006219D1">
      <w:pPr>
        <w:keepNext/>
        <w:suppressAutoHyphens/>
        <w:spacing w:after="0"/>
        <w:ind w:left="0"/>
        <w:jc w:val="both"/>
        <w:outlineLvl w:val="2"/>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LLOC: Sala de Plens de l'Ajuntament de L’Albagés</w:t>
      </w:r>
    </w:p>
    <w:p w:rsidR="006219D1" w:rsidRPr="006219D1" w:rsidRDefault="006219D1" w:rsidP="006219D1">
      <w:pPr>
        <w:spacing w:after="0"/>
        <w:ind w:left="0"/>
        <w:jc w:val="both"/>
        <w:rPr>
          <w:rFonts w:ascii="Arial" w:eastAsia="Times New Roman" w:hAnsi="Arial" w:cs="Times New Roman"/>
          <w:b/>
          <w:bCs/>
          <w:caps/>
          <w:sz w:val="24"/>
          <w:szCs w:val="24"/>
          <w:lang w:val="ca-ES" w:eastAsia="es-ES"/>
        </w:rPr>
      </w:pPr>
    </w:p>
    <w:p w:rsidR="006219D1" w:rsidRPr="006219D1" w:rsidRDefault="006219D1" w:rsidP="006219D1">
      <w:pPr>
        <w:spacing w:after="0"/>
        <w:ind w:left="0"/>
        <w:jc w:val="both"/>
        <w:rPr>
          <w:rFonts w:ascii="Arial" w:eastAsia="Times New Roman" w:hAnsi="Arial" w:cs="Arial"/>
          <w:b/>
          <w:bCs/>
          <w:caps/>
          <w:sz w:val="24"/>
          <w:szCs w:val="24"/>
          <w:lang w:val="ca-ES" w:eastAsia="es-ES"/>
        </w:rPr>
      </w:pPr>
      <w:r w:rsidRPr="006219D1">
        <w:rPr>
          <w:rFonts w:ascii="Arial" w:eastAsia="Times New Roman" w:hAnsi="Arial" w:cs="Arial"/>
          <w:b/>
          <w:bCs/>
          <w:caps/>
          <w:sz w:val="24"/>
          <w:szCs w:val="24"/>
          <w:lang w:val="ca-ES" w:eastAsia="es-ES"/>
        </w:rPr>
        <w:t xml:space="preserve">Assistents: </w:t>
      </w:r>
    </w:p>
    <w:p w:rsidR="006219D1" w:rsidRPr="006219D1" w:rsidRDefault="006219D1" w:rsidP="006219D1">
      <w:pPr>
        <w:tabs>
          <w:tab w:val="left" w:pos="1140"/>
        </w:tabs>
        <w:spacing w:after="0"/>
        <w:ind w:left="0"/>
        <w:jc w:val="both"/>
        <w:rPr>
          <w:rFonts w:ascii="Arial" w:eastAsia="Times New Roman" w:hAnsi="Arial" w:cs="Times New Roman"/>
          <w:sz w:val="24"/>
          <w:szCs w:val="24"/>
          <w:lang w:val="ca-ES" w:eastAsia="ca-ES"/>
        </w:rPr>
      </w:pPr>
      <w:r w:rsidRPr="006219D1">
        <w:rPr>
          <w:rFonts w:ascii="Arial" w:eastAsia="Times New Roman" w:hAnsi="Arial" w:cs="Times New Roman"/>
          <w:sz w:val="24"/>
          <w:szCs w:val="24"/>
          <w:lang w:val="ca-ES" w:eastAsia="ca-ES"/>
        </w:rPr>
        <w:tab/>
      </w: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Albert Donés Antequera, Alcalde</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Maria Teresa </w:t>
      </w:r>
      <w:proofErr w:type="spellStart"/>
      <w:r w:rsidRPr="006219D1">
        <w:rPr>
          <w:rFonts w:ascii="Arial" w:eastAsia="Times New Roman" w:hAnsi="Arial" w:cs="Arial"/>
          <w:sz w:val="24"/>
          <w:szCs w:val="24"/>
          <w:lang w:val="ca-ES" w:eastAsia="ca-ES"/>
        </w:rPr>
        <w:t>Melero</w:t>
      </w:r>
      <w:proofErr w:type="spellEnd"/>
      <w:r w:rsidRPr="006219D1">
        <w:rPr>
          <w:rFonts w:ascii="Arial" w:eastAsia="Times New Roman" w:hAnsi="Arial" w:cs="Arial"/>
          <w:sz w:val="24"/>
          <w:szCs w:val="24"/>
          <w:lang w:val="ca-ES" w:eastAsia="ca-ES"/>
        </w:rPr>
        <w:t xml:space="preserve"> Gasol, regidora</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Josep Ramon </w:t>
      </w:r>
      <w:proofErr w:type="spellStart"/>
      <w:r w:rsidRPr="006219D1">
        <w:rPr>
          <w:rFonts w:ascii="Arial" w:eastAsia="Times New Roman" w:hAnsi="Arial" w:cs="Arial"/>
          <w:sz w:val="24"/>
          <w:szCs w:val="24"/>
          <w:lang w:val="ca-ES" w:eastAsia="ca-ES"/>
        </w:rPr>
        <w:t>Cuadrat</w:t>
      </w:r>
      <w:proofErr w:type="spellEnd"/>
      <w:r w:rsidRPr="006219D1">
        <w:rPr>
          <w:rFonts w:ascii="Arial" w:eastAsia="Times New Roman" w:hAnsi="Arial" w:cs="Arial"/>
          <w:sz w:val="24"/>
          <w:szCs w:val="24"/>
          <w:lang w:val="ca-ES" w:eastAsia="ca-ES"/>
        </w:rPr>
        <w:t xml:space="preserve"> </w:t>
      </w:r>
      <w:proofErr w:type="spellStart"/>
      <w:r w:rsidRPr="006219D1">
        <w:rPr>
          <w:rFonts w:ascii="Arial" w:eastAsia="Times New Roman" w:hAnsi="Arial" w:cs="Arial"/>
          <w:sz w:val="24"/>
          <w:szCs w:val="24"/>
          <w:lang w:val="ca-ES" w:eastAsia="ca-ES"/>
        </w:rPr>
        <w:t>Rey</w:t>
      </w:r>
      <w:proofErr w:type="spellEnd"/>
      <w:r w:rsidRPr="006219D1">
        <w:rPr>
          <w:rFonts w:ascii="Arial" w:eastAsia="Times New Roman" w:hAnsi="Arial" w:cs="Arial"/>
          <w:sz w:val="24"/>
          <w:szCs w:val="24"/>
          <w:lang w:val="ca-ES" w:eastAsia="ca-ES"/>
        </w:rPr>
        <w:t xml:space="preserve">, regidor </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Joan </w:t>
      </w:r>
      <w:proofErr w:type="spellStart"/>
      <w:r w:rsidRPr="006219D1">
        <w:rPr>
          <w:rFonts w:ascii="Arial" w:eastAsia="Times New Roman" w:hAnsi="Arial" w:cs="Arial"/>
          <w:sz w:val="24"/>
          <w:szCs w:val="24"/>
          <w:lang w:val="ca-ES" w:eastAsia="ca-ES"/>
        </w:rPr>
        <w:t>Juvero</w:t>
      </w:r>
      <w:proofErr w:type="spellEnd"/>
      <w:r w:rsidRPr="006219D1">
        <w:rPr>
          <w:rFonts w:ascii="Arial" w:eastAsia="Times New Roman" w:hAnsi="Arial" w:cs="Arial"/>
          <w:sz w:val="24"/>
          <w:szCs w:val="24"/>
          <w:lang w:val="ca-ES" w:eastAsia="ca-ES"/>
        </w:rPr>
        <w:t xml:space="preserve"> Iglesias, regidor </w:t>
      </w:r>
    </w:p>
    <w:p w:rsidR="008F4D61" w:rsidRPr="006219D1" w:rsidRDefault="008F4D61" w:rsidP="008F4D6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Alba </w:t>
      </w:r>
      <w:proofErr w:type="spellStart"/>
      <w:r w:rsidRPr="006219D1">
        <w:rPr>
          <w:rFonts w:ascii="Arial" w:eastAsia="Times New Roman" w:hAnsi="Arial" w:cs="Arial"/>
          <w:sz w:val="24"/>
          <w:szCs w:val="24"/>
          <w:lang w:val="ca-ES" w:eastAsia="ca-ES"/>
        </w:rPr>
        <w:t>Roigé</w:t>
      </w:r>
      <w:proofErr w:type="spellEnd"/>
      <w:r w:rsidRPr="006219D1">
        <w:rPr>
          <w:rFonts w:ascii="Arial" w:eastAsia="Times New Roman" w:hAnsi="Arial" w:cs="Arial"/>
          <w:sz w:val="24"/>
          <w:szCs w:val="24"/>
          <w:lang w:val="ca-ES" w:eastAsia="ca-ES"/>
        </w:rPr>
        <w:t xml:space="preserve"> Triquell, regidora</w:t>
      </w:r>
    </w:p>
    <w:p w:rsidR="008F4D61" w:rsidRPr="006219D1" w:rsidRDefault="008F4D61" w:rsidP="008F4D6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Arnau Preixens </w:t>
      </w:r>
      <w:proofErr w:type="spellStart"/>
      <w:r w:rsidRPr="006219D1">
        <w:rPr>
          <w:rFonts w:ascii="Arial" w:eastAsia="Times New Roman" w:hAnsi="Arial" w:cs="Arial"/>
          <w:sz w:val="24"/>
          <w:szCs w:val="24"/>
          <w:lang w:val="ca-ES" w:eastAsia="ca-ES"/>
        </w:rPr>
        <w:t>Rufé</w:t>
      </w:r>
      <w:proofErr w:type="spellEnd"/>
      <w:r w:rsidRPr="006219D1">
        <w:rPr>
          <w:rFonts w:ascii="Arial" w:eastAsia="Times New Roman" w:hAnsi="Arial" w:cs="Arial"/>
          <w:sz w:val="24"/>
          <w:szCs w:val="24"/>
          <w:lang w:val="ca-ES" w:eastAsia="ca-ES"/>
        </w:rPr>
        <w:t xml:space="preserve">, regidor </w:t>
      </w:r>
    </w:p>
    <w:p w:rsidR="008F4D61" w:rsidRPr="006219D1" w:rsidRDefault="008F4D61" w:rsidP="008F4D6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Samuel Aris Oriol, regidor</w:t>
      </w:r>
    </w:p>
    <w:p w:rsidR="006219D1" w:rsidRP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Actua com a Secretària: Alba Martí Vallès </w:t>
      </w:r>
    </w:p>
    <w:p w:rsidR="006219D1" w:rsidRPr="006219D1" w:rsidRDefault="006219D1" w:rsidP="006219D1">
      <w:pPr>
        <w:spacing w:after="0"/>
        <w:ind w:left="0"/>
        <w:jc w:val="both"/>
        <w:rPr>
          <w:rFonts w:ascii="Arial" w:eastAsia="Times New Roman" w:hAnsi="Arial" w:cs="Arial"/>
          <w:sz w:val="24"/>
          <w:szCs w:val="24"/>
          <w:lang w:val="ca-ES" w:eastAsia="ca-ES"/>
        </w:rPr>
      </w:pP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 l’Albagés, a </w:t>
      </w:r>
      <w:r w:rsidR="008F4D61">
        <w:rPr>
          <w:rFonts w:ascii="Arial" w:eastAsia="Times New Roman" w:hAnsi="Arial" w:cs="Arial"/>
          <w:sz w:val="24"/>
          <w:szCs w:val="24"/>
          <w:lang w:val="ca-ES" w:eastAsia="ca-ES"/>
        </w:rPr>
        <w:t>23 d’octubre</w:t>
      </w:r>
      <w:r w:rsidRPr="006219D1">
        <w:rPr>
          <w:rFonts w:ascii="Arial" w:eastAsia="Times New Roman" w:hAnsi="Arial" w:cs="Arial"/>
          <w:sz w:val="24"/>
          <w:szCs w:val="24"/>
          <w:lang w:val="ca-ES" w:eastAsia="ca-ES"/>
        </w:rPr>
        <w:t xml:space="preserve"> de 2012. Reunit el Ple de l’Ajuntament, prèvia convocatòria, i sota la presidència del Sr. Albert Donés Antequera, un comprovada l’assistència del nombre suficient de membres per a la vàlida realització de la sessió, es passa a resoldre el següent:</w:t>
      </w:r>
    </w:p>
    <w:p w:rsidR="006219D1" w:rsidRPr="006219D1" w:rsidRDefault="006219D1" w:rsidP="006219D1">
      <w:pPr>
        <w:spacing w:after="0"/>
        <w:ind w:left="0"/>
        <w:jc w:val="both"/>
        <w:rPr>
          <w:rFonts w:ascii="Arial" w:eastAsia="Times New Roman" w:hAnsi="Arial" w:cs="Arial"/>
          <w:sz w:val="24"/>
          <w:szCs w:val="24"/>
          <w:lang w:val="ca-ES" w:eastAsia="ca-ES"/>
        </w:rPr>
      </w:pPr>
    </w:p>
    <w:p w:rsidR="006219D1" w:rsidRPr="006219D1" w:rsidRDefault="006219D1" w:rsidP="006219D1">
      <w:pPr>
        <w:spacing w:after="0"/>
        <w:ind w:left="0"/>
        <w:jc w:val="both"/>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ORDRE DEL DIA</w:t>
      </w:r>
    </w:p>
    <w:p w:rsidR="006219D1" w:rsidRDefault="006219D1" w:rsidP="006219D1">
      <w:pPr>
        <w:spacing w:after="0"/>
        <w:ind w:left="0"/>
        <w:jc w:val="both"/>
        <w:rPr>
          <w:rFonts w:ascii="Arial" w:eastAsia="Times New Roman" w:hAnsi="Arial" w:cs="Arial"/>
          <w:sz w:val="24"/>
          <w:szCs w:val="24"/>
          <w:lang w:val="ca-ES" w:eastAsia="es-ES"/>
        </w:rPr>
      </w:pPr>
    </w:p>
    <w:p w:rsidR="006219D1" w:rsidRDefault="006219D1" w:rsidP="006219D1">
      <w:pPr>
        <w:spacing w:after="0"/>
        <w:ind w:left="0"/>
        <w:jc w:val="both"/>
        <w:rPr>
          <w:rFonts w:ascii="Arial" w:eastAsia="Times New Roman" w:hAnsi="Arial" w:cs="Arial"/>
          <w:sz w:val="24"/>
          <w:szCs w:val="24"/>
          <w:lang w:val="ca-ES"/>
        </w:rPr>
      </w:pPr>
      <w:r w:rsidRPr="00821AD3">
        <w:rPr>
          <w:rFonts w:ascii="Arial" w:eastAsia="Times New Roman" w:hAnsi="Arial" w:cs="Arial"/>
          <w:sz w:val="24"/>
          <w:szCs w:val="24"/>
          <w:lang w:val="ca-ES" w:eastAsia="es-ES"/>
        </w:rPr>
        <w:t xml:space="preserve">1.- </w:t>
      </w:r>
      <w:r w:rsidRPr="00821AD3">
        <w:rPr>
          <w:rFonts w:ascii="Arial" w:eastAsia="Times New Roman" w:hAnsi="Arial" w:cs="Arial"/>
          <w:sz w:val="24"/>
          <w:szCs w:val="24"/>
          <w:lang w:val="ca-ES"/>
        </w:rPr>
        <w:t xml:space="preserve">Aprovar, si s’escau, de l’esborrany de l’ acta de les sessió anterior (ordinària celebrada el dia </w:t>
      </w:r>
      <w:r w:rsidR="008F4D61">
        <w:rPr>
          <w:rFonts w:ascii="Arial" w:eastAsia="Times New Roman" w:hAnsi="Arial" w:cs="Arial"/>
          <w:sz w:val="24"/>
          <w:szCs w:val="24"/>
          <w:lang w:val="ca-ES"/>
        </w:rPr>
        <w:t>24 de setembre</w:t>
      </w:r>
      <w:r w:rsidRPr="00821AD3">
        <w:rPr>
          <w:rFonts w:ascii="Arial" w:eastAsia="Times New Roman" w:hAnsi="Arial" w:cs="Arial"/>
          <w:sz w:val="24"/>
          <w:szCs w:val="24"/>
          <w:lang w:val="ca-ES"/>
        </w:rPr>
        <w:t xml:space="preserve"> de 2012). </w:t>
      </w:r>
    </w:p>
    <w:p w:rsidR="008F4D61" w:rsidRPr="008F4D61" w:rsidRDefault="008F4D61" w:rsidP="008F4D61">
      <w:pPr>
        <w:spacing w:after="0"/>
        <w:ind w:left="0"/>
        <w:jc w:val="both"/>
        <w:rPr>
          <w:rFonts w:ascii="Arial" w:eastAsia="Times New Roman" w:hAnsi="Arial" w:cs="Arial"/>
          <w:sz w:val="24"/>
          <w:szCs w:val="24"/>
          <w:lang w:val="ca-ES" w:eastAsia="es-ES"/>
        </w:rPr>
      </w:pPr>
      <w:r w:rsidRPr="008F4D61">
        <w:rPr>
          <w:rFonts w:ascii="Arial" w:eastAsia="Times New Roman" w:hAnsi="Arial" w:cs="Arial"/>
          <w:shadow/>
          <w:sz w:val="24"/>
          <w:szCs w:val="24"/>
          <w:lang w:val="ca-ES" w:eastAsia="es-ES"/>
        </w:rPr>
        <w:t>2.-Aprovar provisionalment la modificació de les Ordenances Fiscals per a l’exercici 2013</w:t>
      </w:r>
      <w:r w:rsidRPr="008F4D61">
        <w:rPr>
          <w:rFonts w:ascii="Arial" w:eastAsia="Times New Roman" w:hAnsi="Arial" w:cs="Arial"/>
          <w:sz w:val="24"/>
          <w:szCs w:val="24"/>
          <w:lang w:val="ca-ES" w:eastAsia="es-ES"/>
        </w:rPr>
        <w:t xml:space="preserve">. </w:t>
      </w:r>
    </w:p>
    <w:p w:rsidR="008F4D61" w:rsidRPr="008F4D61" w:rsidRDefault="008F4D61" w:rsidP="008F4D61">
      <w:pPr>
        <w:spacing w:after="0"/>
        <w:ind w:left="0"/>
        <w:jc w:val="both"/>
        <w:rPr>
          <w:rFonts w:ascii="Arial" w:eastAsia="Times New Roman" w:hAnsi="Arial" w:cs="Arial"/>
          <w:sz w:val="24"/>
          <w:szCs w:val="24"/>
          <w:lang w:val="ca-ES" w:eastAsia="es-ES"/>
        </w:rPr>
      </w:pPr>
      <w:r w:rsidRPr="008F4D61">
        <w:rPr>
          <w:rFonts w:ascii="Arial" w:eastAsia="Times New Roman" w:hAnsi="Arial" w:cs="Arial"/>
          <w:sz w:val="24"/>
          <w:szCs w:val="24"/>
          <w:lang w:val="ca-ES" w:eastAsia="es-ES"/>
        </w:rPr>
        <w:t xml:space="preserve">3.- Aprovar inicialment l’ Ordenança Fiscal reguladora de la Taxa per la intervenció integral de l’administració en activitats i instal·lacions. </w:t>
      </w:r>
    </w:p>
    <w:p w:rsidR="008F4D61" w:rsidRPr="008F4D61" w:rsidRDefault="008F4D61" w:rsidP="008F4D61">
      <w:pPr>
        <w:spacing w:after="0"/>
        <w:ind w:left="0"/>
        <w:jc w:val="both"/>
        <w:rPr>
          <w:rFonts w:ascii="Arial" w:eastAsia="Times New Roman" w:hAnsi="Arial" w:cs="Arial"/>
          <w:sz w:val="24"/>
          <w:szCs w:val="24"/>
          <w:lang w:val="ca-ES" w:eastAsia="es-ES"/>
        </w:rPr>
      </w:pPr>
      <w:r w:rsidRPr="008F4D61">
        <w:rPr>
          <w:rFonts w:ascii="Arial" w:eastAsia="Times New Roman" w:hAnsi="Arial" w:cs="Arial"/>
          <w:sz w:val="24"/>
          <w:szCs w:val="24"/>
          <w:lang w:val="ca-ES" w:eastAsia="es-ES"/>
        </w:rPr>
        <w:t xml:space="preserve">4.- Aprovar, si s’escau, la certificació núm. 1 de l’obra titulada “Neteja i consolidació d’urgència del Castell de l’Albagés”. </w:t>
      </w:r>
    </w:p>
    <w:p w:rsidR="008F4D61" w:rsidRPr="008F4D61" w:rsidRDefault="008F4D61" w:rsidP="008F4D61">
      <w:pPr>
        <w:spacing w:after="0"/>
        <w:ind w:left="0"/>
        <w:jc w:val="both"/>
        <w:rPr>
          <w:rFonts w:ascii="Arial" w:eastAsia="Times New Roman" w:hAnsi="Arial" w:cs="Arial"/>
          <w:sz w:val="24"/>
          <w:szCs w:val="24"/>
          <w:lang w:val="ca-ES" w:eastAsia="es-ES"/>
        </w:rPr>
      </w:pPr>
      <w:r w:rsidRPr="008F4D61">
        <w:rPr>
          <w:rFonts w:ascii="Arial" w:eastAsia="Times New Roman" w:hAnsi="Arial" w:cs="Arial"/>
          <w:sz w:val="24"/>
          <w:szCs w:val="24"/>
          <w:lang w:val="ca-ES" w:eastAsia="es-ES"/>
        </w:rPr>
        <w:t xml:space="preserve">5.- </w:t>
      </w:r>
      <w:r w:rsidRPr="008F4D61">
        <w:rPr>
          <w:rFonts w:ascii="Arial" w:eastAsia="Times New Roman" w:hAnsi="Arial" w:cs="Arial"/>
          <w:shadow/>
          <w:sz w:val="24"/>
          <w:szCs w:val="24"/>
          <w:lang w:val="ca-ES" w:eastAsia="es-ES"/>
        </w:rPr>
        <w:t>Aprovació de la moció presentada pel grup d' ERC per promoure que el Parlament de Catalunya sotmeti a votació la declaració unilateral de sobirania nacional de Catalunya i/o convoqui un referèndum sobre la independència de Catalunya.</w:t>
      </w:r>
    </w:p>
    <w:p w:rsidR="008F4D61" w:rsidRPr="008F4D61" w:rsidRDefault="008F4D61" w:rsidP="008F4D61">
      <w:pPr>
        <w:spacing w:after="0"/>
        <w:ind w:left="0"/>
        <w:jc w:val="both"/>
        <w:rPr>
          <w:rFonts w:ascii="Arial" w:eastAsia="Calibri" w:hAnsi="Arial" w:cs="Arial"/>
          <w:b/>
          <w:bCs/>
          <w:sz w:val="24"/>
          <w:szCs w:val="24"/>
          <w:lang w:val="ca-ES"/>
        </w:rPr>
      </w:pPr>
      <w:r w:rsidRPr="008F4D61">
        <w:rPr>
          <w:rFonts w:ascii="Arial" w:eastAsia="Calibri" w:hAnsi="Arial" w:cs="Arial"/>
          <w:sz w:val="24"/>
          <w:szCs w:val="24"/>
          <w:lang w:val="ca-ES" w:eastAsia="es-ES"/>
        </w:rPr>
        <w:t>6- Donar compte dels decrets d’alcaldia.</w:t>
      </w:r>
    </w:p>
    <w:p w:rsidR="008F4D61" w:rsidRPr="008F4D61" w:rsidRDefault="008F4D61" w:rsidP="008F4D61">
      <w:pPr>
        <w:spacing w:after="0"/>
        <w:ind w:left="0"/>
        <w:jc w:val="both"/>
        <w:rPr>
          <w:rFonts w:ascii="Arial" w:eastAsia="Calibri" w:hAnsi="Arial" w:cs="Arial"/>
          <w:sz w:val="24"/>
          <w:szCs w:val="24"/>
          <w:lang w:val="ca-ES"/>
        </w:rPr>
      </w:pPr>
      <w:r w:rsidRPr="008F4D61">
        <w:rPr>
          <w:rFonts w:ascii="Arial" w:eastAsia="Calibri" w:hAnsi="Arial" w:cs="Arial"/>
          <w:sz w:val="24"/>
          <w:szCs w:val="24"/>
          <w:lang w:val="ca-ES" w:eastAsia="es-ES"/>
        </w:rPr>
        <w:t xml:space="preserve">7.- Precs i preguntes. </w:t>
      </w:r>
    </w:p>
    <w:p w:rsidR="008F4D61" w:rsidRDefault="008F4D61" w:rsidP="006219D1">
      <w:pPr>
        <w:spacing w:after="0"/>
        <w:ind w:left="0"/>
        <w:jc w:val="both"/>
        <w:rPr>
          <w:rFonts w:ascii="Arial" w:eastAsia="Times New Roman" w:hAnsi="Arial" w:cs="Arial"/>
          <w:sz w:val="24"/>
          <w:szCs w:val="24"/>
          <w:lang w:val="ca-ES"/>
        </w:rPr>
      </w:pPr>
    </w:p>
    <w:p w:rsidR="008F4D61" w:rsidRDefault="008F4D61" w:rsidP="006219D1">
      <w:pPr>
        <w:spacing w:after="0"/>
        <w:ind w:left="0"/>
        <w:jc w:val="both"/>
        <w:rPr>
          <w:rFonts w:ascii="Arial" w:eastAsia="Times New Roman" w:hAnsi="Arial" w:cs="Arial"/>
          <w:sz w:val="24"/>
          <w:szCs w:val="24"/>
          <w:lang w:val="ca-ES"/>
        </w:rPr>
      </w:pPr>
    </w:p>
    <w:p w:rsidR="006219D1" w:rsidRPr="006219D1" w:rsidRDefault="006219D1" w:rsidP="006219D1">
      <w:pPr>
        <w:spacing w:after="0"/>
        <w:ind w:left="0"/>
        <w:jc w:val="both"/>
        <w:rPr>
          <w:rFonts w:ascii="Arial" w:eastAsia="Times New Roman" w:hAnsi="Arial" w:cs="Arial"/>
          <w:sz w:val="24"/>
          <w:szCs w:val="24"/>
          <w:lang w:val="ca-ES" w:eastAsia="es-ES"/>
        </w:rPr>
      </w:pPr>
    </w:p>
    <w:p w:rsidR="006219D1" w:rsidRPr="006219D1" w:rsidRDefault="006219D1" w:rsidP="006219D1">
      <w:pPr>
        <w:spacing w:after="0"/>
        <w:ind w:left="0"/>
        <w:rPr>
          <w:rFonts w:ascii="Arial" w:eastAsia="Times New Roman" w:hAnsi="Arial" w:cs="Arial"/>
          <w:b/>
          <w:bCs/>
          <w:sz w:val="24"/>
          <w:szCs w:val="24"/>
          <w:lang w:val="ca-ES" w:eastAsia="ca-ES"/>
        </w:rPr>
      </w:pPr>
      <w:r w:rsidRPr="006219D1">
        <w:rPr>
          <w:rFonts w:ascii="Arial" w:eastAsia="Times New Roman" w:hAnsi="Arial" w:cs="Arial"/>
          <w:b/>
          <w:bCs/>
          <w:sz w:val="24"/>
          <w:szCs w:val="24"/>
          <w:lang w:val="ca-ES" w:eastAsia="ca-ES"/>
        </w:rPr>
        <w:t>DESENVOLUPAMENT DE LA SESSIÓ:</w:t>
      </w:r>
    </w:p>
    <w:p w:rsidR="006219D1" w:rsidRPr="006219D1" w:rsidRDefault="006219D1" w:rsidP="006219D1">
      <w:pPr>
        <w:spacing w:after="0"/>
        <w:ind w:left="0"/>
        <w:jc w:val="both"/>
        <w:rPr>
          <w:rFonts w:ascii="Arial" w:eastAsia="Times New Roman" w:hAnsi="Arial" w:cs="Times New Roman"/>
          <w:sz w:val="24"/>
          <w:szCs w:val="24"/>
          <w:lang w:val="ca-ES" w:eastAsia="es-ES"/>
        </w:rPr>
      </w:pPr>
    </w:p>
    <w:p w:rsidR="006219D1" w:rsidRPr="006219D1" w:rsidRDefault="006219D1" w:rsidP="006219D1">
      <w:pPr>
        <w:spacing w:after="0"/>
        <w:ind w:left="0"/>
        <w:jc w:val="both"/>
        <w:rPr>
          <w:rFonts w:ascii="Arial" w:eastAsia="Times New Roman" w:hAnsi="Arial" w:cs="Arial"/>
          <w:b/>
          <w:sz w:val="24"/>
          <w:szCs w:val="24"/>
          <w:lang w:val="ca-ES"/>
        </w:rPr>
      </w:pPr>
      <w:r w:rsidRPr="006219D1">
        <w:rPr>
          <w:rFonts w:ascii="Arial" w:eastAsia="Times New Roman" w:hAnsi="Arial" w:cs="Arial"/>
          <w:b/>
          <w:sz w:val="24"/>
          <w:szCs w:val="24"/>
          <w:lang w:val="ca-ES" w:eastAsia="es-ES"/>
        </w:rPr>
        <w:t xml:space="preserve">1.- </w:t>
      </w:r>
      <w:r w:rsidRPr="006219D1">
        <w:rPr>
          <w:rFonts w:ascii="Arial" w:eastAsia="Times New Roman" w:hAnsi="Arial" w:cs="Arial"/>
          <w:b/>
          <w:sz w:val="24"/>
          <w:szCs w:val="24"/>
          <w:lang w:val="ca-ES"/>
        </w:rPr>
        <w:t xml:space="preserve">Aprovar, si s’escau, de l’esborrany de l’ acta de les sessió anterior (ordinària celebrada el </w:t>
      </w:r>
      <w:r w:rsidR="008F4D61">
        <w:rPr>
          <w:rFonts w:ascii="Arial" w:eastAsia="Times New Roman" w:hAnsi="Arial" w:cs="Arial"/>
          <w:b/>
          <w:sz w:val="24"/>
          <w:szCs w:val="24"/>
          <w:lang w:val="ca-ES"/>
        </w:rPr>
        <w:t>dia 24 de setembre</w:t>
      </w:r>
      <w:r w:rsidRPr="006219D1">
        <w:rPr>
          <w:rFonts w:ascii="Arial" w:eastAsia="Times New Roman" w:hAnsi="Arial" w:cs="Arial"/>
          <w:b/>
          <w:sz w:val="24"/>
          <w:szCs w:val="24"/>
          <w:lang w:val="ca-ES"/>
        </w:rPr>
        <w:t xml:space="preserve"> de 2012). </w:t>
      </w:r>
    </w:p>
    <w:p w:rsidR="006219D1" w:rsidRPr="006219D1" w:rsidRDefault="006219D1" w:rsidP="006219D1">
      <w:pPr>
        <w:spacing w:after="0"/>
        <w:ind w:left="0"/>
        <w:jc w:val="both"/>
        <w:rPr>
          <w:rFonts w:ascii="Arial" w:eastAsia="Times New Roman" w:hAnsi="Arial" w:cs="Arial"/>
          <w:b/>
          <w:sz w:val="24"/>
          <w:szCs w:val="24"/>
          <w:lang w:val="ca-ES"/>
        </w:rPr>
      </w:pPr>
    </w:p>
    <w:p w:rsidR="006219D1" w:rsidRPr="006219D1" w:rsidRDefault="006219D1" w:rsidP="006219D1">
      <w:pPr>
        <w:spacing w:after="0"/>
        <w:ind w:left="0"/>
        <w:jc w:val="both"/>
        <w:rPr>
          <w:rFonts w:ascii="Arial" w:eastAsia="Times New Roman" w:hAnsi="Arial" w:cs="Arial"/>
          <w:noProof/>
          <w:sz w:val="24"/>
          <w:szCs w:val="24"/>
          <w:lang w:val="ca-ES" w:eastAsia="es-ES"/>
        </w:rPr>
      </w:pPr>
      <w:r w:rsidRPr="006219D1">
        <w:rPr>
          <w:rFonts w:ascii="Arial" w:eastAsia="Times New Roman" w:hAnsi="Arial" w:cs="Arial"/>
          <w:noProof/>
          <w:sz w:val="24"/>
          <w:szCs w:val="24"/>
          <w:lang w:val="ca-ES" w:eastAsia="es-ES"/>
        </w:rPr>
        <w:t xml:space="preserve">Es dóna per llegida l’acta de la sessió anterior, a saber, </w:t>
      </w:r>
      <w:r w:rsidR="008F4D61">
        <w:rPr>
          <w:rFonts w:ascii="Arial" w:eastAsia="Times New Roman" w:hAnsi="Arial" w:cs="Arial"/>
          <w:sz w:val="24"/>
          <w:szCs w:val="24"/>
          <w:lang w:val="ca-ES"/>
        </w:rPr>
        <w:t>ordinària celebrada el dia 24 de setembre</w:t>
      </w:r>
      <w:r w:rsidRPr="006219D1">
        <w:rPr>
          <w:rFonts w:ascii="Arial" w:eastAsia="Times New Roman" w:hAnsi="Arial" w:cs="Arial"/>
          <w:sz w:val="24"/>
          <w:szCs w:val="24"/>
          <w:lang w:val="ca-ES"/>
        </w:rPr>
        <w:t xml:space="preserve"> de 2012, </w:t>
      </w:r>
      <w:r w:rsidRPr="006219D1">
        <w:rPr>
          <w:rFonts w:ascii="Arial" w:eastAsia="Times New Roman" w:hAnsi="Arial" w:cs="Arial"/>
          <w:noProof/>
          <w:sz w:val="24"/>
          <w:szCs w:val="24"/>
          <w:lang w:val="ca-ES" w:eastAsia="es-ES"/>
        </w:rPr>
        <w:t xml:space="preserve">de la qual s'ha entregat l’esborrany juntament amb la convocatòria de la sessió d'avui. </w:t>
      </w:r>
    </w:p>
    <w:p w:rsidR="006219D1" w:rsidRPr="006219D1" w:rsidRDefault="006219D1" w:rsidP="006219D1">
      <w:pPr>
        <w:spacing w:after="0"/>
        <w:ind w:left="0"/>
        <w:jc w:val="both"/>
        <w:rPr>
          <w:rFonts w:ascii="Arial" w:eastAsia="Times New Roman" w:hAnsi="Arial" w:cs="Arial"/>
          <w:noProof/>
          <w:sz w:val="24"/>
          <w:szCs w:val="24"/>
          <w:lang w:val="ca-ES" w:eastAsia="es-ES"/>
        </w:rPr>
      </w:pPr>
    </w:p>
    <w:p w:rsidR="006219D1" w:rsidRPr="006219D1" w:rsidRDefault="006219D1" w:rsidP="006219D1">
      <w:pPr>
        <w:spacing w:after="0"/>
        <w:ind w:left="0"/>
        <w:jc w:val="both"/>
        <w:rPr>
          <w:rFonts w:ascii="Arial" w:eastAsia="Times New Roman" w:hAnsi="Arial" w:cs="Arial"/>
          <w:noProof/>
          <w:sz w:val="24"/>
          <w:szCs w:val="24"/>
          <w:lang w:val="ca-ES" w:eastAsia="es-ES"/>
        </w:rPr>
      </w:pPr>
      <w:r w:rsidRPr="006219D1">
        <w:rPr>
          <w:rFonts w:ascii="Arial" w:eastAsia="Times New Roman" w:hAnsi="Arial" w:cs="Arial"/>
          <w:noProof/>
          <w:sz w:val="24"/>
          <w:szCs w:val="24"/>
          <w:lang w:val="ca-ES" w:eastAsia="es-ES"/>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6219D1" w:rsidRPr="006219D1" w:rsidRDefault="006219D1" w:rsidP="006219D1">
      <w:pPr>
        <w:spacing w:after="0"/>
        <w:ind w:left="0"/>
        <w:jc w:val="both"/>
        <w:rPr>
          <w:rFonts w:ascii="Arial" w:eastAsia="Times New Roman" w:hAnsi="Arial" w:cs="Arial"/>
          <w:noProof/>
          <w:sz w:val="24"/>
          <w:szCs w:val="24"/>
          <w:lang w:val="ca-ES" w:eastAsia="es-ES"/>
        </w:rPr>
      </w:pPr>
    </w:p>
    <w:p w:rsidR="006219D1" w:rsidRPr="006219D1" w:rsidRDefault="006219D1" w:rsidP="006219D1">
      <w:pPr>
        <w:spacing w:after="0"/>
        <w:ind w:left="0"/>
        <w:jc w:val="both"/>
        <w:rPr>
          <w:rFonts w:ascii="Arial" w:eastAsia="Times New Roman" w:hAnsi="Arial" w:cs="Arial"/>
          <w:noProof/>
          <w:sz w:val="24"/>
          <w:szCs w:val="24"/>
          <w:lang w:val="ca-ES" w:eastAsia="es-ES"/>
        </w:rPr>
      </w:pPr>
      <w:r w:rsidRPr="006219D1">
        <w:rPr>
          <w:rFonts w:ascii="Arial" w:eastAsia="Times New Roman" w:hAnsi="Arial" w:cs="Arial"/>
          <w:noProof/>
          <w:sz w:val="24"/>
          <w:szCs w:val="24"/>
          <w:lang w:val="ca-ES" w:eastAsia="es-ES"/>
        </w:rPr>
        <w:t xml:space="preserve">Al no haver-hi cap esmena per part dels Srs. Regidors, s’acorda per unanimitat del nombre legal de membres de la corporació aprovar l’acta. </w:t>
      </w:r>
    </w:p>
    <w:p w:rsidR="006219D1" w:rsidRPr="006219D1" w:rsidRDefault="006219D1" w:rsidP="006219D1">
      <w:pPr>
        <w:spacing w:after="0"/>
        <w:ind w:left="0"/>
        <w:jc w:val="both"/>
        <w:rPr>
          <w:rFonts w:ascii="Arial" w:eastAsia="Times New Roman" w:hAnsi="Arial" w:cs="Arial"/>
          <w:b/>
          <w:sz w:val="24"/>
          <w:szCs w:val="24"/>
          <w:lang w:val="ca-ES"/>
        </w:rPr>
      </w:pPr>
    </w:p>
    <w:p w:rsidR="008F4D61" w:rsidRDefault="008F4D61" w:rsidP="008F4D61">
      <w:pPr>
        <w:spacing w:after="0"/>
        <w:ind w:left="0"/>
        <w:jc w:val="both"/>
        <w:rPr>
          <w:rFonts w:ascii="Arial" w:eastAsia="Times New Roman" w:hAnsi="Arial" w:cs="Arial"/>
          <w:b/>
          <w:sz w:val="24"/>
          <w:szCs w:val="24"/>
          <w:lang w:val="ca-ES" w:eastAsia="es-ES"/>
        </w:rPr>
      </w:pPr>
      <w:r w:rsidRPr="00521EC1">
        <w:rPr>
          <w:rFonts w:ascii="Arial" w:eastAsia="Times New Roman" w:hAnsi="Arial" w:cs="Arial"/>
          <w:b/>
          <w:shadow/>
          <w:sz w:val="24"/>
          <w:szCs w:val="24"/>
          <w:lang w:val="ca-ES" w:eastAsia="es-ES"/>
        </w:rPr>
        <w:t>2.-Aprovar provisionalment la modificació de les Ordenances Fiscals per a l’exercici 2013</w:t>
      </w:r>
      <w:r w:rsidRPr="00521EC1">
        <w:rPr>
          <w:rFonts w:ascii="Arial" w:eastAsia="Times New Roman" w:hAnsi="Arial" w:cs="Arial"/>
          <w:b/>
          <w:sz w:val="24"/>
          <w:szCs w:val="24"/>
          <w:lang w:val="ca-ES" w:eastAsia="es-ES"/>
        </w:rPr>
        <w:t>.</w:t>
      </w:r>
      <w:r w:rsidRPr="008F4D61">
        <w:rPr>
          <w:rFonts w:ascii="Arial" w:eastAsia="Times New Roman" w:hAnsi="Arial" w:cs="Arial"/>
          <w:b/>
          <w:sz w:val="24"/>
          <w:szCs w:val="24"/>
          <w:lang w:val="ca-ES" w:eastAsia="es-ES"/>
        </w:rPr>
        <w:t xml:space="preserve"> </w:t>
      </w:r>
    </w:p>
    <w:p w:rsidR="00AE483D" w:rsidRDefault="00AE483D" w:rsidP="008F4D61">
      <w:pPr>
        <w:spacing w:after="0"/>
        <w:ind w:left="0"/>
        <w:jc w:val="both"/>
        <w:rPr>
          <w:rFonts w:ascii="Arial" w:eastAsia="Times New Roman" w:hAnsi="Arial" w:cs="Arial"/>
          <w:b/>
          <w:sz w:val="24"/>
          <w:szCs w:val="24"/>
          <w:lang w:val="ca-ES" w:eastAsia="es-ES"/>
        </w:rPr>
      </w:pPr>
    </w:p>
    <w:p w:rsidR="00521EC1" w:rsidRPr="00521EC1" w:rsidRDefault="00521EC1" w:rsidP="00521EC1">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noProof/>
          <w:sz w:val="24"/>
          <w:szCs w:val="24"/>
          <w:lang w:val="ca-ES" w:eastAsia="es-ES"/>
        </w:rPr>
      </w:pPr>
      <w:r w:rsidRPr="00521EC1">
        <w:rPr>
          <w:rFonts w:ascii="Arial" w:eastAsia="Times New Roman" w:hAnsi="Arial" w:cs="Arial"/>
          <w:noProof/>
          <w:sz w:val="24"/>
          <w:szCs w:val="24"/>
          <w:lang w:val="ca-ES" w:eastAsia="es-ES"/>
        </w:rPr>
        <w:t>Per resolució de l’Alcaldia amb data 2 d’octubre de 2012 es va acordar iniciar l’expedient de modificació de les següents ordenances fiscals:</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numPr>
          <w:ilvl w:val="0"/>
          <w:numId w:val="6"/>
        </w:numPr>
        <w:spacing w:after="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Ordenança fiscal núm. 9 reguladora de la taxa de clavegueram.</w:t>
      </w:r>
    </w:p>
    <w:p w:rsidR="00521EC1" w:rsidRPr="00521EC1" w:rsidRDefault="00521EC1" w:rsidP="00521EC1">
      <w:pPr>
        <w:numPr>
          <w:ilvl w:val="0"/>
          <w:numId w:val="6"/>
        </w:numPr>
        <w:spacing w:after="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 xml:space="preserve">Ordenança fiscal </w:t>
      </w:r>
      <w:r w:rsidRPr="00521EC1">
        <w:rPr>
          <w:rFonts w:ascii="Arial" w:eastAsia="Times New Roman" w:hAnsi="Arial" w:cs="Arial"/>
          <w:bCs/>
          <w:sz w:val="24"/>
          <w:szCs w:val="24"/>
          <w:lang w:val="ca-ES" w:eastAsia="es-ES"/>
        </w:rPr>
        <w:t xml:space="preserve">Ordenança fiscal núm. 6 reguladora de la taxa per a l’expedició de llicències urbanístiques. </w:t>
      </w:r>
    </w:p>
    <w:p w:rsidR="00521EC1" w:rsidRPr="00521EC1" w:rsidRDefault="00521EC1" w:rsidP="00521EC1">
      <w:pPr>
        <w:numPr>
          <w:ilvl w:val="0"/>
          <w:numId w:val="6"/>
        </w:numPr>
        <w:spacing w:after="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 xml:space="preserve">Ordenança fiscal núm.14 reguladora de la taxa per parades, barraques, casetes de venta, espectacles o atraccions, situats en terrenys d’ús públic i industries al carrer i ambulant i rodatge cinematogràfic. </w:t>
      </w:r>
    </w:p>
    <w:p w:rsidR="00521EC1" w:rsidRPr="00521EC1" w:rsidRDefault="00521EC1" w:rsidP="00521EC1">
      <w:pPr>
        <w:spacing w:after="0"/>
        <w:ind w:left="705"/>
        <w:jc w:val="both"/>
        <w:rPr>
          <w:rFonts w:ascii="Arial" w:eastAsia="Times New Roman" w:hAnsi="Arial" w:cs="Arial"/>
          <w:sz w:val="24"/>
          <w:szCs w:val="24"/>
          <w:lang w:val="ca-ES" w:eastAsia="es-ES"/>
        </w:rPr>
      </w:pPr>
    </w:p>
    <w:p w:rsidR="00521EC1" w:rsidRPr="00521EC1" w:rsidRDefault="00521EC1" w:rsidP="00521EC1">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noProof/>
          <w:sz w:val="24"/>
          <w:szCs w:val="24"/>
          <w:lang w:val="ca-ES" w:eastAsia="es-ES"/>
        </w:rPr>
      </w:pPr>
      <w:r w:rsidRPr="00521EC1">
        <w:rPr>
          <w:rFonts w:ascii="Arial" w:eastAsia="Times New Roman" w:hAnsi="Arial" w:cs="Arial"/>
          <w:noProof/>
          <w:sz w:val="24"/>
          <w:szCs w:val="24"/>
          <w:lang w:val="ca-ES" w:eastAsia="es-ES"/>
        </w:rPr>
        <w:t>Així mateix es va acordar encarregar a la secretaria-interventora d’aquest Ajuntament l’emissió d’un informe jurídic sobre el procediment a seguir.</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El Text refós de la Llei d’hisendes locals aprovat  per RDL 2/2004, de 5 de març estableix en els seus articles 15 a 19 el procediment per a l’aprovació i modificació de les ordenances fiscals reguladores dels tributs locals.</w:t>
      </w:r>
    </w:p>
    <w:p w:rsidR="00521EC1" w:rsidRPr="00521EC1" w:rsidRDefault="00521EC1" w:rsidP="00521EC1">
      <w:pPr>
        <w:tabs>
          <w:tab w:val="left" w:pos="357"/>
        </w:tabs>
        <w:spacing w:after="0"/>
        <w:ind w:left="0" w:right="58"/>
        <w:jc w:val="both"/>
        <w:rPr>
          <w:rFonts w:ascii="Arial" w:eastAsia="Times New Roman" w:hAnsi="Arial" w:cs="Arial"/>
          <w:sz w:val="24"/>
          <w:szCs w:val="24"/>
          <w:lang w:val="ca-ES" w:eastAsia="es-ES"/>
        </w:rPr>
      </w:pPr>
    </w:p>
    <w:p w:rsidR="00521EC1" w:rsidRPr="00521EC1" w:rsidRDefault="00521EC1" w:rsidP="00521EC1">
      <w:pPr>
        <w:tabs>
          <w:tab w:val="left" w:pos="357"/>
        </w:tabs>
        <w:spacing w:after="0"/>
        <w:ind w:left="0" w:right="5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Els acords de modificació hauran de contenir la nova redacció dels preceptes afectats.</w:t>
      </w:r>
    </w:p>
    <w:p w:rsidR="00521EC1" w:rsidRPr="00521EC1" w:rsidRDefault="00521EC1" w:rsidP="00521EC1">
      <w:pPr>
        <w:tabs>
          <w:tab w:val="left" w:pos="357"/>
        </w:tabs>
        <w:spacing w:after="0"/>
        <w:ind w:left="0" w:right="58"/>
        <w:jc w:val="both"/>
        <w:rPr>
          <w:rFonts w:ascii="Arial" w:eastAsia="Times New Roman" w:hAnsi="Arial" w:cs="Arial"/>
          <w:sz w:val="24"/>
          <w:szCs w:val="24"/>
          <w:lang w:val="ca-ES" w:eastAsia="es-ES"/>
        </w:rPr>
      </w:pPr>
    </w:p>
    <w:p w:rsidR="00521EC1" w:rsidRPr="00521EC1" w:rsidRDefault="00521EC1" w:rsidP="00521EC1">
      <w:pPr>
        <w:tabs>
          <w:tab w:val="left" w:pos="357"/>
        </w:tabs>
        <w:spacing w:after="0"/>
        <w:ind w:left="0" w:right="5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521EC1" w:rsidRPr="00521EC1" w:rsidRDefault="00521EC1" w:rsidP="00521EC1">
      <w:pPr>
        <w:tabs>
          <w:tab w:val="left" w:pos="357"/>
        </w:tabs>
        <w:spacing w:after="0"/>
        <w:ind w:left="0" w:right="58"/>
        <w:jc w:val="both"/>
        <w:rPr>
          <w:rFonts w:ascii="Arial" w:eastAsia="Times New Roman" w:hAnsi="Arial" w:cs="Arial"/>
          <w:sz w:val="24"/>
          <w:szCs w:val="24"/>
          <w:lang w:val="ca-ES" w:eastAsia="es-ES"/>
        </w:rPr>
      </w:pPr>
    </w:p>
    <w:p w:rsidR="00521EC1" w:rsidRPr="00521EC1" w:rsidRDefault="00521EC1" w:rsidP="00521EC1">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noProof/>
          <w:sz w:val="24"/>
          <w:szCs w:val="24"/>
          <w:lang w:val="ca-ES" w:eastAsia="es-ES"/>
        </w:rPr>
      </w:pPr>
      <w:r w:rsidRPr="00521EC1">
        <w:rPr>
          <w:rFonts w:ascii="Arial" w:eastAsia="Times New Roman" w:hAnsi="Arial" w:cs="Arial"/>
          <w:noProof/>
          <w:sz w:val="24"/>
          <w:szCs w:val="24"/>
          <w:lang w:val="ca-ES" w:eastAsia="es-ES"/>
        </w:rPr>
        <w:t>La Secretària-interventora d’aquest Ajuntament ha emès l’esmentat informe amb data 9 d’octubre de 2012 sobre la modificació de les ordenances  fiscals anteriorment esmentades.</w:t>
      </w:r>
    </w:p>
    <w:p w:rsidR="00521EC1" w:rsidRPr="00521EC1" w:rsidRDefault="00521EC1" w:rsidP="00521EC1">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noProof/>
          <w:sz w:val="24"/>
          <w:szCs w:val="24"/>
          <w:lang w:val="ca-ES" w:eastAsia="es-ES"/>
        </w:rPr>
      </w:pPr>
    </w:p>
    <w:p w:rsidR="00521EC1" w:rsidRPr="00521EC1" w:rsidRDefault="00521EC1" w:rsidP="00521EC1">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noProof/>
          <w:sz w:val="24"/>
          <w:szCs w:val="24"/>
          <w:lang w:val="ca-ES" w:eastAsia="es-ES"/>
        </w:rPr>
      </w:pPr>
      <w:r w:rsidRPr="00521EC1">
        <w:rPr>
          <w:rFonts w:ascii="Arial" w:eastAsia="Times New Roman" w:hAnsi="Arial" w:cs="Arial"/>
          <w:noProof/>
          <w:sz w:val="24"/>
          <w:szCs w:val="24"/>
          <w:lang w:val="ca-ES" w:eastAsia="es-ES"/>
        </w:rPr>
        <w:t>Per tot això, el Ple aprova per unanimitat l’adopció dels següents acords</w:t>
      </w:r>
      <w:r w:rsidRPr="00521EC1">
        <w:rPr>
          <w:rFonts w:ascii="Arial" w:eastAsia="Times New Roman" w:hAnsi="Arial" w:cs="Arial"/>
          <w:sz w:val="24"/>
          <w:szCs w:val="24"/>
          <w:lang w:val="ca-ES" w:eastAsia="es-ES"/>
        </w:rPr>
        <w:t>:</w:t>
      </w:r>
    </w:p>
    <w:p w:rsidR="00521EC1" w:rsidRPr="00521EC1" w:rsidRDefault="00521EC1" w:rsidP="00521EC1">
      <w:pPr>
        <w:tabs>
          <w:tab w:val="left" w:pos="357"/>
        </w:tabs>
        <w:spacing w:after="0"/>
        <w:ind w:left="0" w:right="58"/>
        <w:jc w:val="both"/>
        <w:rPr>
          <w:rFonts w:ascii="Arial" w:eastAsia="Times New Roman" w:hAnsi="Arial" w:cs="Arial"/>
          <w:b/>
          <w:bCs/>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u w:val="single"/>
          <w:lang w:val="ca-ES" w:eastAsia="es-ES"/>
        </w:rPr>
        <w:t xml:space="preserve">Primer.- </w:t>
      </w:r>
      <w:r w:rsidRPr="00521EC1">
        <w:rPr>
          <w:rFonts w:ascii="Arial" w:eastAsia="Times New Roman" w:hAnsi="Arial" w:cs="Arial"/>
          <w:sz w:val="24"/>
          <w:szCs w:val="24"/>
          <w:lang w:val="ca-ES" w:eastAsia="es-ES"/>
        </w:rPr>
        <w:t>Aprovar provisionalment per a l’exercici 2013 i següents, la modificació de l’Ordenança fiscal núm. 9</w:t>
      </w:r>
      <w:r w:rsidRPr="00521EC1">
        <w:rPr>
          <w:rFonts w:ascii="Arial" w:eastAsia="Times New Roman" w:hAnsi="Arial" w:cs="Arial"/>
          <w:color w:val="0000FF"/>
          <w:sz w:val="24"/>
          <w:szCs w:val="24"/>
          <w:lang w:val="ca-ES" w:eastAsia="es-ES"/>
        </w:rPr>
        <w:t>,</w:t>
      </w:r>
      <w:r w:rsidRPr="00521EC1">
        <w:rPr>
          <w:rFonts w:ascii="Arial" w:eastAsia="Times New Roman" w:hAnsi="Arial" w:cs="Arial"/>
          <w:sz w:val="24"/>
          <w:szCs w:val="24"/>
          <w:lang w:val="ca-ES" w:eastAsia="es-ES"/>
        </w:rPr>
        <w:t xml:space="preserve"> reguladora de la taxa de clavegueram.</w:t>
      </w:r>
    </w:p>
    <w:p w:rsidR="00521EC1" w:rsidRPr="00521EC1" w:rsidRDefault="00521EC1" w:rsidP="00521EC1">
      <w:pPr>
        <w:tabs>
          <w:tab w:val="left" w:pos="357"/>
        </w:tabs>
        <w:spacing w:after="0"/>
        <w:ind w:left="0" w:right="58"/>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El text de l’Ordenança consta a l’expedient i en concret a l’article 5 s’estableix la quota tributària, que es determinarà, aplicant les tarifes següents:</w:t>
      </w:r>
    </w:p>
    <w:p w:rsidR="00521EC1" w:rsidRPr="00521EC1" w:rsidRDefault="00521EC1" w:rsidP="00521EC1">
      <w:pPr>
        <w:widowControl w:val="0"/>
        <w:spacing w:after="0"/>
        <w:ind w:left="0"/>
        <w:jc w:val="both"/>
        <w:rPr>
          <w:rFonts w:ascii="Arial" w:eastAsia="Times New Roman" w:hAnsi="Arial" w:cs="Arial"/>
          <w:sz w:val="24"/>
          <w:szCs w:val="24"/>
          <w:lang w:val="ca-ES" w:eastAsia="es-ES"/>
        </w:rPr>
      </w:pPr>
    </w:p>
    <w:p w:rsidR="00521EC1" w:rsidRPr="00521EC1" w:rsidRDefault="00521EC1" w:rsidP="00521EC1">
      <w:pPr>
        <w:widowControl w:val="0"/>
        <w:spacing w:after="0"/>
        <w:ind w:left="0" w:firstLine="708"/>
        <w:jc w:val="both"/>
        <w:rPr>
          <w:rFonts w:ascii="Arial" w:eastAsia="Times New Roman" w:hAnsi="Arial" w:cs="Arial"/>
          <w:sz w:val="24"/>
          <w:szCs w:val="24"/>
          <w:lang w:val="ca-ES" w:eastAsia="es-ES"/>
        </w:rPr>
      </w:pPr>
      <w:r w:rsidRPr="00521EC1">
        <w:rPr>
          <w:rFonts w:ascii="Arial" w:eastAsia="Times New Roman" w:hAnsi="Arial" w:cs="Arial"/>
          <w:sz w:val="24"/>
          <w:szCs w:val="24"/>
          <w:lang w:eastAsia="es-ES"/>
        </w:rPr>
        <w:t xml:space="preserve">a) Tarifa per </w:t>
      </w:r>
      <w:r w:rsidRPr="00521EC1">
        <w:rPr>
          <w:rFonts w:ascii="Arial" w:eastAsia="Times New Roman" w:hAnsi="Arial" w:cs="Arial"/>
          <w:sz w:val="24"/>
          <w:szCs w:val="24"/>
          <w:lang w:val="ca-ES" w:eastAsia="es-ES"/>
        </w:rPr>
        <w:t>habitatge.........................................................................20,00 €</w:t>
      </w:r>
    </w:p>
    <w:p w:rsidR="00521EC1" w:rsidRPr="00521EC1" w:rsidRDefault="00521EC1" w:rsidP="00521EC1">
      <w:pPr>
        <w:widowControl w:val="0"/>
        <w:spacing w:after="0"/>
        <w:ind w:left="0" w:firstLine="70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b) Tarifa per indústries.........................................................................30,00 €</w:t>
      </w:r>
    </w:p>
    <w:p w:rsidR="00521EC1" w:rsidRPr="00521EC1" w:rsidRDefault="00521EC1" w:rsidP="00521EC1">
      <w:pPr>
        <w:widowControl w:val="0"/>
        <w:spacing w:after="0"/>
        <w:ind w:left="0" w:firstLine="70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c) Connexió a la xarxa de clavegueram............................................250,00 €</w:t>
      </w:r>
    </w:p>
    <w:p w:rsidR="00521EC1" w:rsidRPr="00521EC1" w:rsidRDefault="00521EC1" w:rsidP="00521EC1">
      <w:pPr>
        <w:widowControl w:val="0"/>
        <w:spacing w:after="0"/>
        <w:ind w:left="0" w:firstLine="70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d) Preparació escomesa......................................................................81,00 €</w:t>
      </w:r>
    </w:p>
    <w:p w:rsidR="00521EC1" w:rsidRPr="00521EC1" w:rsidRDefault="00521EC1" w:rsidP="00521EC1">
      <w:pPr>
        <w:widowControl w:val="0"/>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u w:val="single"/>
          <w:lang w:val="ca-ES" w:eastAsia="es-ES"/>
        </w:rPr>
        <w:t>Segon</w:t>
      </w:r>
      <w:r w:rsidRPr="00521EC1">
        <w:rPr>
          <w:rFonts w:ascii="Arial" w:eastAsia="Times New Roman" w:hAnsi="Arial" w:cs="Arial"/>
          <w:sz w:val="24"/>
          <w:szCs w:val="24"/>
          <w:lang w:val="ca-ES" w:eastAsia="es-ES"/>
        </w:rPr>
        <w:t xml:space="preserve">.- Aprovar provisionalment per a l’exercici de 2013 i següents la modificació de Ordenança fiscal </w:t>
      </w:r>
      <w:r w:rsidRPr="00521EC1">
        <w:rPr>
          <w:rFonts w:ascii="Arial" w:eastAsia="Times New Roman" w:hAnsi="Arial" w:cs="Arial"/>
          <w:bCs/>
          <w:sz w:val="24"/>
          <w:szCs w:val="24"/>
          <w:lang w:val="ca-ES" w:eastAsia="es-ES"/>
        </w:rPr>
        <w:t xml:space="preserve">Ordenança fiscal núm. 6 reguladora de la taxa per a l’expedició de llicències urbanístiques. </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El text de l’Ordenança consta a l’expedient i en concret a l’article 6 s’afegeixen les següents tarifes:</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ab/>
        <w:t xml:space="preserve">8. Informes d’Activitats Innòcues.......................................................150,00 € </w:t>
      </w: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ab/>
        <w:t>9. Informes de Revisió d’expedients de l’Annex III............................150,00 €</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u w:val="single"/>
          <w:lang w:val="ca-ES" w:eastAsia="es-ES"/>
        </w:rPr>
        <w:t>Tercer.-</w:t>
      </w:r>
      <w:r w:rsidRPr="00521EC1">
        <w:rPr>
          <w:rFonts w:ascii="Arial" w:eastAsia="Times New Roman" w:hAnsi="Arial" w:cs="Arial"/>
          <w:sz w:val="24"/>
          <w:szCs w:val="24"/>
          <w:lang w:val="ca-ES" w:eastAsia="es-ES"/>
        </w:rPr>
        <w:t xml:space="preserve"> Aprovar provisionalment per a l’exercici de 2013 i següents la modificació de l’ Ordenança fiscal núm.14 reguladora de la taxa per parades, barraques, casetes de venta, espectacles o atraccions, situats en terrenys d’ús públic i industries al carrer i ambulant i rodatge cinematogràfic. </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El text de l’Ordenança consta a l’expedient i en concret a l’article 6 s’estableix la quota tributària, que es determinarà, aplicant les tarifes següents:</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widowControl w:val="0"/>
        <w:spacing w:after="0"/>
        <w:ind w:left="0" w:firstLine="70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a ) Parades de mercat ...................................................................6,00 €/ dia</w:t>
      </w:r>
    </w:p>
    <w:p w:rsidR="00521EC1" w:rsidRPr="00521EC1" w:rsidRDefault="00521EC1" w:rsidP="00521EC1">
      <w:pPr>
        <w:widowControl w:val="0"/>
        <w:spacing w:after="0"/>
        <w:ind w:left="0" w:firstLine="70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 xml:space="preserve">b) Xurreria , tómbola i similars........................................................9,00 €/ dia </w:t>
      </w:r>
    </w:p>
    <w:p w:rsidR="00521EC1" w:rsidRPr="00521EC1" w:rsidRDefault="00521EC1" w:rsidP="00521EC1">
      <w:pPr>
        <w:widowControl w:val="0"/>
        <w:spacing w:after="0"/>
        <w:ind w:left="0" w:firstLine="708"/>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 xml:space="preserve">c) Cavallets, cotxes de xoc, circ i similars........................6 € metro lineal/ dia </w:t>
      </w:r>
    </w:p>
    <w:p w:rsidR="00521EC1" w:rsidRPr="00521EC1" w:rsidRDefault="00521EC1" w:rsidP="00521EC1">
      <w:pPr>
        <w:widowControl w:val="0"/>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 xml:space="preserve">En el cas que s‘autoritzi qualsevol de les anteriors ocupacions de la via pública i que els titulars de l’autorització no duguin grup de llum propi, es cobrarà 3 €/ dia d’ocupació. </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105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Default="00521EC1" w:rsidP="00521EC1">
      <w:pPr>
        <w:spacing w:after="0"/>
        <w:ind w:left="0"/>
        <w:jc w:val="both"/>
        <w:rPr>
          <w:rFonts w:ascii="Arial" w:eastAsia="Times New Roman" w:hAnsi="Arial" w:cs="Arial"/>
          <w:sz w:val="24"/>
          <w:szCs w:val="24"/>
          <w:u w:val="single"/>
          <w:lang w:val="ca-ES" w:eastAsia="es-ES"/>
        </w:rPr>
      </w:pPr>
    </w:p>
    <w:p w:rsidR="00521EC1" w:rsidRPr="00521EC1" w:rsidRDefault="00521EC1" w:rsidP="00521EC1">
      <w:pPr>
        <w:spacing w:after="0"/>
        <w:ind w:left="0"/>
        <w:jc w:val="both"/>
        <w:rPr>
          <w:rFonts w:ascii="Times New Roman" w:eastAsia="Times New Roman" w:hAnsi="Times New Roman" w:cs="Times New Roman"/>
          <w:sz w:val="24"/>
          <w:szCs w:val="24"/>
          <w:lang w:val="ca-ES" w:eastAsia="es-ES"/>
        </w:rPr>
      </w:pPr>
      <w:r w:rsidRPr="00521EC1">
        <w:rPr>
          <w:rFonts w:ascii="Arial" w:eastAsia="Times New Roman" w:hAnsi="Arial" w:cs="Arial"/>
          <w:sz w:val="24"/>
          <w:szCs w:val="24"/>
          <w:u w:val="single"/>
          <w:lang w:val="ca-ES" w:eastAsia="es-ES"/>
        </w:rPr>
        <w:t>Quart.</w:t>
      </w:r>
      <w:r w:rsidRPr="00521EC1">
        <w:rPr>
          <w:rFonts w:ascii="Arial" w:eastAsia="Times New Roman" w:hAnsi="Arial" w:cs="Arial"/>
          <w:sz w:val="24"/>
          <w:szCs w:val="24"/>
          <w:lang w:val="ca-ES" w:eastAsia="es-ES"/>
        </w:rPr>
        <w:t>- Els acords definitius en matèria de modificació d’ordenances fiscals per a l’exercici 2013  i següents es publicaran en el Butlletí Oficial de la Província sota els criteris següents:</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lang w:val="ca-ES" w:eastAsia="es-ES"/>
        </w:rPr>
        <w:t>1) Es publicaran íntegrament els apartats dels  articles que hagin estat objecte de modificació i que facin referència als elements tributaris de determinació obligatoris per part de l’ajuntament.</w:t>
      </w:r>
    </w:p>
    <w:p w:rsidR="00521EC1" w:rsidRPr="00521EC1" w:rsidRDefault="00521EC1" w:rsidP="00521EC1">
      <w:pPr>
        <w:spacing w:after="0"/>
        <w:ind w:left="0"/>
        <w:jc w:val="both"/>
        <w:rPr>
          <w:rFonts w:ascii="Arial" w:eastAsia="Times New Roman" w:hAnsi="Arial" w:cs="Arial"/>
          <w:sz w:val="24"/>
          <w:szCs w:val="24"/>
          <w:lang w:val="ca-ES" w:eastAsia="es-ES"/>
        </w:rPr>
      </w:pPr>
    </w:p>
    <w:p w:rsidR="00521EC1" w:rsidRPr="00521EC1" w:rsidRDefault="00521EC1" w:rsidP="00521EC1">
      <w:pPr>
        <w:spacing w:after="0"/>
        <w:ind w:left="0"/>
        <w:jc w:val="both"/>
        <w:rPr>
          <w:rFonts w:ascii="Arial" w:eastAsia="Times New Roman" w:hAnsi="Arial" w:cs="Arial"/>
          <w:sz w:val="24"/>
          <w:szCs w:val="24"/>
          <w:lang w:val="ca-ES" w:eastAsia="es-ES"/>
        </w:rPr>
      </w:pPr>
      <w:r w:rsidRPr="00521EC1">
        <w:rPr>
          <w:rFonts w:ascii="Arial" w:eastAsia="Times New Roman" w:hAnsi="Arial" w:cs="Arial"/>
          <w:sz w:val="24"/>
          <w:szCs w:val="24"/>
          <w:u w:val="single"/>
          <w:lang w:val="ca-ES" w:eastAsia="es-ES"/>
        </w:rPr>
        <w:t>Cinquè</w:t>
      </w:r>
      <w:r w:rsidRPr="00521EC1">
        <w:rPr>
          <w:rFonts w:ascii="Arial" w:eastAsia="Times New Roman" w:hAnsi="Arial" w:cs="Arial"/>
          <w:sz w:val="24"/>
          <w:szCs w:val="24"/>
          <w:lang w:val="ca-ES" w:eastAsia="es-ES"/>
        </w:rPr>
        <w:t xml:space="preserve">.- Exposar al públic en el tauler d’anuncis de l’Ajuntament els anteriors acords provisionals, durant el termini de trenta dies hàbils, comptats des del dia següent al de la publicació de l’anunci d’exposició en el Butlletí Oficial de la Província. </w:t>
      </w:r>
    </w:p>
    <w:p w:rsidR="00AE483D" w:rsidRDefault="00521EC1" w:rsidP="00521EC1">
      <w:pPr>
        <w:spacing w:after="0"/>
        <w:ind w:left="0"/>
        <w:jc w:val="both"/>
        <w:rPr>
          <w:rFonts w:ascii="Arial" w:eastAsia="Times New Roman" w:hAnsi="Arial" w:cs="Arial"/>
          <w:b/>
          <w:sz w:val="24"/>
          <w:szCs w:val="24"/>
          <w:lang w:val="ca-ES" w:eastAsia="es-ES"/>
        </w:rPr>
      </w:pPr>
      <w:r w:rsidRPr="00521EC1">
        <w:rPr>
          <w:rFonts w:ascii="Arial" w:eastAsia="Times New Roman" w:hAnsi="Arial" w:cs="Arial"/>
          <w:sz w:val="24"/>
          <w:szCs w:val="24"/>
          <w:lang w:val="ca-ES" w:eastAsia="es-ES"/>
        </w:rPr>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els acords adoptats restaran definitivament aprovats i es publicarà en el Butlletí Oficial de la Província el text íntegre de les modificacions efectuades</w:t>
      </w:r>
    </w:p>
    <w:p w:rsidR="00922649" w:rsidRPr="008F4D61" w:rsidRDefault="00922649" w:rsidP="008F4D61">
      <w:pPr>
        <w:spacing w:after="0"/>
        <w:ind w:left="0"/>
        <w:jc w:val="both"/>
        <w:rPr>
          <w:rFonts w:ascii="Arial" w:eastAsia="Times New Roman" w:hAnsi="Arial" w:cs="Arial"/>
          <w:b/>
          <w:sz w:val="24"/>
          <w:szCs w:val="24"/>
          <w:lang w:val="ca-ES" w:eastAsia="es-ES"/>
        </w:rPr>
      </w:pPr>
    </w:p>
    <w:p w:rsidR="008F4D61" w:rsidRPr="00BF4E84" w:rsidRDefault="008F4D61" w:rsidP="008F4D61">
      <w:pPr>
        <w:spacing w:after="0"/>
        <w:ind w:left="0"/>
        <w:jc w:val="both"/>
        <w:rPr>
          <w:rFonts w:ascii="Arial" w:eastAsia="Times New Roman" w:hAnsi="Arial" w:cs="Arial"/>
          <w:b/>
          <w:sz w:val="24"/>
          <w:szCs w:val="24"/>
          <w:lang w:val="ca-ES" w:eastAsia="es-ES"/>
        </w:rPr>
      </w:pPr>
      <w:r w:rsidRPr="008F4D61">
        <w:rPr>
          <w:rFonts w:ascii="Arial" w:eastAsia="Times New Roman" w:hAnsi="Arial" w:cs="Arial"/>
          <w:b/>
          <w:sz w:val="24"/>
          <w:szCs w:val="24"/>
          <w:lang w:val="ca-ES" w:eastAsia="es-ES"/>
        </w:rPr>
        <w:t xml:space="preserve">3.- Aprovar inicialment l’ Ordenança Fiscal reguladora de la Taxa per la intervenció integral de l’administració en activitats i instal·lacions. </w:t>
      </w:r>
    </w:p>
    <w:p w:rsidR="00BF4E84" w:rsidRDefault="00BF4E84" w:rsidP="00BF4E84">
      <w:pPr>
        <w:spacing w:after="0"/>
        <w:ind w:left="0"/>
        <w:jc w:val="both"/>
        <w:rPr>
          <w:rFonts w:ascii="Arial" w:eastAsia="Times New Roman" w:hAnsi="Arial" w:cs="Arial"/>
          <w:sz w:val="24"/>
          <w:szCs w:val="24"/>
          <w:lang w:val="ca-ES" w:eastAsia="es-ES"/>
        </w:rPr>
      </w:pPr>
    </w:p>
    <w:p w:rsidR="00BF4E84" w:rsidRPr="00BF4E84" w:rsidRDefault="00BF4E84" w:rsidP="00BF4E84">
      <w:pPr>
        <w:spacing w:after="0"/>
        <w:ind w:left="0"/>
        <w:jc w:val="both"/>
        <w:rPr>
          <w:rFonts w:ascii="Arial" w:eastAsia="Times New Roman" w:hAnsi="Arial" w:cs="Arial"/>
          <w:b/>
          <w:sz w:val="24"/>
          <w:szCs w:val="24"/>
          <w:lang w:val="ca-ES" w:eastAsia="es-ES"/>
        </w:rPr>
      </w:pPr>
      <w:r w:rsidRPr="00BF4E84">
        <w:rPr>
          <w:rFonts w:ascii="Arial" w:eastAsia="Times New Roman" w:hAnsi="Arial" w:cs="Arial"/>
          <w:sz w:val="24"/>
          <w:szCs w:val="24"/>
          <w:lang w:val="ca-ES" w:eastAsia="es-ES"/>
        </w:rPr>
        <w:t xml:space="preserve">Per resolució de l’Alcaldia es va acordar iniciar l’expedient d’aprovació de l’ordenança fiscal reguladora de la taxa </w:t>
      </w:r>
      <w:r w:rsidRPr="008F4D61">
        <w:rPr>
          <w:rFonts w:ascii="Arial" w:eastAsia="Times New Roman" w:hAnsi="Arial" w:cs="Arial"/>
          <w:sz w:val="24"/>
          <w:szCs w:val="24"/>
          <w:lang w:val="ca-ES" w:eastAsia="es-ES"/>
        </w:rPr>
        <w:t>per la intervenció integral de l’administració en activitats i instal·lacions</w:t>
      </w:r>
      <w:r>
        <w:rPr>
          <w:rFonts w:ascii="Arial" w:eastAsia="Times New Roman" w:hAnsi="Arial" w:cs="Arial"/>
          <w:sz w:val="24"/>
          <w:szCs w:val="24"/>
          <w:lang w:val="ca-ES" w:eastAsia="es-ES"/>
        </w:rPr>
        <w:t xml:space="preserve"> </w:t>
      </w:r>
      <w:r w:rsidRPr="00BF4E84">
        <w:rPr>
          <w:rFonts w:ascii="Arial" w:eastAsia="Times New Roman" w:hAnsi="Arial" w:cs="Arial"/>
          <w:sz w:val="24"/>
          <w:szCs w:val="24"/>
          <w:lang w:val="ca-ES" w:eastAsia="es-ES"/>
        </w:rPr>
        <w:t>i encarregar a la secretària interventora d’aquest Ajuntament l’emissió d’un informe jurídic sobre el procediment a seguir.</w:t>
      </w:r>
    </w:p>
    <w:p w:rsidR="00BF4E84" w:rsidRPr="00BF4E84" w:rsidRDefault="00BF4E84" w:rsidP="00BF4E84">
      <w:pPr>
        <w:spacing w:after="0"/>
        <w:ind w:left="0"/>
        <w:jc w:val="both"/>
        <w:rPr>
          <w:rFonts w:ascii="Arial" w:eastAsia="Times New Roman" w:hAnsi="Arial" w:cs="Arial"/>
          <w:sz w:val="24"/>
          <w:szCs w:val="24"/>
          <w:lang w:val="ca-ES" w:eastAsia="es-ES"/>
        </w:rPr>
      </w:pPr>
    </w:p>
    <w:p w:rsidR="00BF4E84" w:rsidRPr="00BF4E84" w:rsidRDefault="00BF4E84" w:rsidP="00BF4E84">
      <w:pPr>
        <w:spacing w:after="0"/>
        <w:ind w:left="0"/>
        <w:jc w:val="both"/>
        <w:rPr>
          <w:rFonts w:ascii="Arial" w:eastAsia="Times New Roman" w:hAnsi="Arial" w:cs="Arial"/>
          <w:sz w:val="24"/>
          <w:szCs w:val="24"/>
          <w:lang w:val="ca-ES" w:eastAsia="es-ES"/>
        </w:rPr>
      </w:pPr>
      <w:r w:rsidRPr="00BF4E84">
        <w:rPr>
          <w:rFonts w:ascii="Arial" w:eastAsia="Times New Roman" w:hAnsi="Arial" w:cs="Arial"/>
          <w:sz w:val="24"/>
          <w:szCs w:val="24"/>
          <w:lang w:val="ca-ES" w:eastAsia="es-ES"/>
        </w:rPr>
        <w:t>El Text refós de la Llei d’hisendes locals aprovat  per RDL 2/2004, de 5 de març estableix en els seus articles 15 a 19 el procediment per a l’aprovació de les ordenances fiscals reguladores dels tributs locals.</w:t>
      </w:r>
    </w:p>
    <w:p w:rsidR="00BF4E84" w:rsidRPr="00BF4E84" w:rsidRDefault="00BF4E84" w:rsidP="00BF4E84">
      <w:pPr>
        <w:tabs>
          <w:tab w:val="left" w:pos="357"/>
        </w:tabs>
        <w:spacing w:after="0"/>
        <w:ind w:left="0" w:right="58"/>
        <w:jc w:val="both"/>
        <w:rPr>
          <w:rFonts w:ascii="Arial" w:eastAsia="Times New Roman" w:hAnsi="Arial" w:cs="Arial"/>
          <w:sz w:val="24"/>
          <w:szCs w:val="24"/>
          <w:lang w:val="ca-ES" w:eastAsia="es-ES"/>
        </w:rPr>
      </w:pPr>
    </w:p>
    <w:p w:rsidR="00BF4E84" w:rsidRPr="00BF4E84" w:rsidRDefault="00BF4E84" w:rsidP="00BF4E84">
      <w:pPr>
        <w:tabs>
          <w:tab w:val="left" w:pos="357"/>
        </w:tabs>
        <w:spacing w:after="0"/>
        <w:ind w:left="0" w:right="58"/>
        <w:jc w:val="both"/>
        <w:rPr>
          <w:rFonts w:ascii="Arial" w:eastAsia="Times New Roman" w:hAnsi="Arial" w:cs="Arial"/>
          <w:sz w:val="24"/>
          <w:szCs w:val="24"/>
          <w:lang w:val="ca-ES" w:eastAsia="es-ES"/>
        </w:rPr>
      </w:pPr>
      <w:r w:rsidRPr="00BF4E84">
        <w:rPr>
          <w:rFonts w:ascii="Arial" w:eastAsia="Times New Roman" w:hAnsi="Arial" w:cs="Arial"/>
          <w:sz w:val="24"/>
          <w:szCs w:val="24"/>
          <w:lang w:val="ca-ES" w:eastAsia="es-ES"/>
        </w:rPr>
        <w:t>Els acords d’aprovació hauran de contenir el text íntegre de l’ordenança.</w:t>
      </w:r>
    </w:p>
    <w:p w:rsidR="00BF4E84" w:rsidRPr="00BF4E84" w:rsidRDefault="00BF4E84" w:rsidP="00BF4E84">
      <w:pPr>
        <w:tabs>
          <w:tab w:val="left" w:pos="357"/>
        </w:tabs>
        <w:spacing w:after="0"/>
        <w:ind w:left="0" w:right="58"/>
        <w:jc w:val="both"/>
        <w:rPr>
          <w:rFonts w:ascii="Arial" w:eastAsia="Times New Roman" w:hAnsi="Arial" w:cs="Arial"/>
          <w:sz w:val="24"/>
          <w:szCs w:val="24"/>
          <w:lang w:val="ca-ES" w:eastAsia="es-ES"/>
        </w:rPr>
      </w:pPr>
    </w:p>
    <w:p w:rsidR="00BF4E84" w:rsidRPr="00BF4E84" w:rsidRDefault="00BF4E84" w:rsidP="00BF4E84">
      <w:pPr>
        <w:tabs>
          <w:tab w:val="left" w:pos="357"/>
        </w:tabs>
        <w:spacing w:after="0"/>
        <w:ind w:left="0" w:right="58"/>
        <w:jc w:val="both"/>
        <w:rPr>
          <w:rFonts w:ascii="Arial" w:eastAsia="Times New Roman" w:hAnsi="Arial" w:cs="Arial"/>
          <w:sz w:val="24"/>
          <w:szCs w:val="24"/>
          <w:lang w:val="ca-ES" w:eastAsia="es-ES"/>
        </w:rPr>
      </w:pPr>
      <w:r w:rsidRPr="00BF4E84">
        <w:rPr>
          <w:rFonts w:ascii="Arial" w:eastAsia="Times New Roman" w:hAnsi="Arial" w:cs="Arial"/>
          <w:sz w:val="24"/>
          <w:szCs w:val="24"/>
          <w:lang w:val="ca-ES" w:eastAsia="es-ES"/>
        </w:rPr>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BF4E84" w:rsidRPr="00BF4E84" w:rsidRDefault="00BF4E84" w:rsidP="00BF4E84">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noProof/>
          <w:sz w:val="24"/>
          <w:szCs w:val="24"/>
          <w:lang w:val="es-ES_tradnl" w:eastAsia="es-ES"/>
        </w:rPr>
      </w:pPr>
    </w:p>
    <w:p w:rsidR="00BF4E84" w:rsidRPr="00BF4E84" w:rsidRDefault="00BF4E84" w:rsidP="00BF4E84">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noProof/>
          <w:sz w:val="24"/>
          <w:szCs w:val="24"/>
          <w:lang w:val="es-ES_tradnl" w:eastAsia="es-ES"/>
        </w:rPr>
      </w:pPr>
      <w:r w:rsidRPr="00BF4E84">
        <w:rPr>
          <w:rFonts w:ascii="Arial" w:eastAsia="Times New Roman" w:hAnsi="Arial" w:cs="Arial"/>
          <w:noProof/>
          <w:sz w:val="24"/>
          <w:szCs w:val="24"/>
          <w:lang w:val="es-ES_tradnl" w:eastAsia="es-ES"/>
        </w:rPr>
        <w:t>Per tot això, el Ple acorda per unanimitat del membres assistents adopta dels següents,</w:t>
      </w:r>
    </w:p>
    <w:p w:rsidR="00BF4E84" w:rsidRPr="00BF4E84" w:rsidRDefault="00BF4E84" w:rsidP="00BF4E84">
      <w:pPr>
        <w:keepNext/>
        <w:spacing w:after="0"/>
        <w:ind w:left="0"/>
        <w:jc w:val="both"/>
        <w:outlineLvl w:val="4"/>
        <w:rPr>
          <w:rFonts w:ascii="Arial" w:eastAsia="Times New Roman" w:hAnsi="Arial" w:cs="Arial"/>
          <w:b/>
          <w:bCs/>
          <w:snapToGrid w:val="0"/>
          <w:sz w:val="24"/>
          <w:szCs w:val="24"/>
          <w:lang w:val="ca-ES" w:eastAsia="es-ES"/>
        </w:rPr>
      </w:pPr>
    </w:p>
    <w:p w:rsidR="00BF4E84" w:rsidRPr="00BF4E84" w:rsidRDefault="00BF4E84" w:rsidP="00BF4E84">
      <w:pPr>
        <w:keepNext/>
        <w:spacing w:after="0"/>
        <w:ind w:left="0"/>
        <w:jc w:val="both"/>
        <w:outlineLvl w:val="4"/>
        <w:rPr>
          <w:rFonts w:ascii="Arial" w:eastAsia="Times New Roman" w:hAnsi="Arial" w:cs="Arial"/>
          <w:b/>
          <w:bCs/>
          <w:snapToGrid w:val="0"/>
          <w:sz w:val="24"/>
          <w:szCs w:val="24"/>
          <w:lang w:val="ca-ES" w:eastAsia="es-ES"/>
        </w:rPr>
      </w:pPr>
      <w:r w:rsidRPr="00BF4E84">
        <w:rPr>
          <w:rFonts w:ascii="Arial" w:eastAsia="Times New Roman" w:hAnsi="Arial" w:cs="Arial"/>
          <w:b/>
          <w:bCs/>
          <w:snapToGrid w:val="0"/>
          <w:sz w:val="24"/>
          <w:szCs w:val="24"/>
          <w:lang w:val="ca-ES" w:eastAsia="es-ES"/>
        </w:rPr>
        <w:t>ACORDS:</w:t>
      </w:r>
    </w:p>
    <w:p w:rsidR="00863F38" w:rsidRDefault="00863F38" w:rsidP="00BF4E84">
      <w:pPr>
        <w:spacing w:after="0"/>
        <w:ind w:left="0"/>
        <w:jc w:val="both"/>
        <w:rPr>
          <w:rFonts w:ascii="Arial" w:eastAsia="Times New Roman" w:hAnsi="Arial" w:cs="Arial"/>
          <w:sz w:val="24"/>
          <w:szCs w:val="24"/>
          <w:u w:val="single"/>
          <w:lang w:val="ca-ES" w:eastAsia="es-ES"/>
        </w:rPr>
      </w:pPr>
    </w:p>
    <w:p w:rsidR="00521EC1" w:rsidRDefault="00521EC1" w:rsidP="00BF4E84">
      <w:pPr>
        <w:spacing w:after="0"/>
        <w:ind w:left="0"/>
        <w:jc w:val="both"/>
        <w:rPr>
          <w:rFonts w:ascii="Arial" w:eastAsia="Times New Roman" w:hAnsi="Arial" w:cs="Arial"/>
          <w:sz w:val="24"/>
          <w:szCs w:val="24"/>
          <w:u w:val="single"/>
          <w:lang w:val="ca-ES" w:eastAsia="es-ES"/>
        </w:rPr>
      </w:pPr>
    </w:p>
    <w:p w:rsidR="00521EC1" w:rsidRDefault="00521EC1" w:rsidP="00BF4E84">
      <w:pPr>
        <w:spacing w:after="0"/>
        <w:ind w:left="0"/>
        <w:jc w:val="both"/>
        <w:rPr>
          <w:rFonts w:ascii="Arial" w:eastAsia="Times New Roman" w:hAnsi="Arial" w:cs="Arial"/>
          <w:sz w:val="24"/>
          <w:szCs w:val="24"/>
          <w:u w:val="single"/>
          <w:lang w:val="ca-ES" w:eastAsia="es-ES"/>
        </w:rPr>
      </w:pPr>
    </w:p>
    <w:p w:rsidR="00BF4E84" w:rsidRDefault="00BF4E84" w:rsidP="00BF4E84">
      <w:pPr>
        <w:spacing w:after="0"/>
        <w:ind w:left="0"/>
        <w:jc w:val="both"/>
        <w:rPr>
          <w:rFonts w:ascii="Arial" w:eastAsia="Times New Roman" w:hAnsi="Arial" w:cs="Arial"/>
          <w:sz w:val="24"/>
          <w:szCs w:val="24"/>
          <w:lang w:val="ca-ES" w:eastAsia="es-ES"/>
        </w:rPr>
      </w:pPr>
      <w:r w:rsidRPr="00BF4E84">
        <w:rPr>
          <w:rFonts w:ascii="Arial" w:eastAsia="Times New Roman" w:hAnsi="Arial" w:cs="Arial"/>
          <w:sz w:val="24"/>
          <w:szCs w:val="24"/>
          <w:u w:val="single"/>
          <w:lang w:val="ca-ES" w:eastAsia="es-ES"/>
        </w:rPr>
        <w:t>P</w:t>
      </w:r>
      <w:r>
        <w:rPr>
          <w:rFonts w:ascii="Arial" w:eastAsia="Times New Roman" w:hAnsi="Arial" w:cs="Arial"/>
          <w:sz w:val="24"/>
          <w:szCs w:val="24"/>
          <w:u w:val="single"/>
          <w:lang w:val="ca-ES" w:eastAsia="es-ES"/>
        </w:rPr>
        <w:t>rimer</w:t>
      </w:r>
      <w:r w:rsidRPr="00BF4E84">
        <w:rPr>
          <w:rFonts w:ascii="Arial" w:eastAsia="Times New Roman" w:hAnsi="Arial" w:cs="Arial"/>
          <w:sz w:val="24"/>
          <w:szCs w:val="24"/>
          <w:u w:val="single"/>
          <w:lang w:val="ca-ES" w:eastAsia="es-ES"/>
        </w:rPr>
        <w:t>.</w:t>
      </w:r>
      <w:r w:rsidRPr="00BF4E84">
        <w:rPr>
          <w:rFonts w:ascii="Arial" w:eastAsia="Times New Roman" w:hAnsi="Arial" w:cs="Arial"/>
          <w:sz w:val="24"/>
          <w:szCs w:val="24"/>
          <w:lang w:val="ca-ES" w:eastAsia="es-ES"/>
        </w:rPr>
        <w:t>- Aprovar provisionalment per a l’exercici 201</w:t>
      </w:r>
      <w:r>
        <w:rPr>
          <w:rFonts w:ascii="Arial" w:eastAsia="Times New Roman" w:hAnsi="Arial" w:cs="Arial"/>
          <w:sz w:val="24"/>
          <w:szCs w:val="24"/>
          <w:lang w:val="ca-ES" w:eastAsia="es-ES"/>
        </w:rPr>
        <w:t>3</w:t>
      </w:r>
      <w:r w:rsidRPr="00BF4E84">
        <w:rPr>
          <w:rFonts w:ascii="Arial" w:eastAsia="Times New Roman" w:hAnsi="Arial" w:cs="Arial"/>
          <w:sz w:val="24"/>
          <w:szCs w:val="24"/>
          <w:lang w:val="ca-ES" w:eastAsia="es-ES"/>
        </w:rPr>
        <w:t xml:space="preserve"> i següents l’aprovació de </w:t>
      </w:r>
      <w:r w:rsidRPr="008F4D61">
        <w:rPr>
          <w:rFonts w:ascii="Arial" w:eastAsia="Times New Roman" w:hAnsi="Arial" w:cs="Arial"/>
          <w:sz w:val="24"/>
          <w:szCs w:val="24"/>
          <w:lang w:val="ca-ES" w:eastAsia="es-ES"/>
        </w:rPr>
        <w:t>l’ Ordenança Fiscal reguladora de la Taxa per la intervenció integral de l’administració en activitats i instal·lacions</w:t>
      </w:r>
      <w:r>
        <w:rPr>
          <w:rFonts w:ascii="Arial" w:eastAsia="Times New Roman" w:hAnsi="Arial" w:cs="Arial"/>
          <w:sz w:val="24"/>
          <w:szCs w:val="24"/>
          <w:lang w:val="ca-ES" w:eastAsia="es-ES"/>
        </w:rPr>
        <w:t>, d’acord amb el redactat següent:</w:t>
      </w:r>
      <w:r w:rsidRPr="00BF4E84">
        <w:rPr>
          <w:rFonts w:ascii="Arial" w:eastAsia="Times New Roman" w:hAnsi="Arial" w:cs="Arial"/>
          <w:sz w:val="24"/>
          <w:szCs w:val="24"/>
          <w:lang w:val="ca-ES" w:eastAsia="es-ES"/>
        </w:rPr>
        <w:t xml:space="preserve"> </w:t>
      </w:r>
    </w:p>
    <w:p w:rsidR="00BF4E84" w:rsidRDefault="00BF4E84" w:rsidP="00BF4E84">
      <w:pPr>
        <w:spacing w:after="0"/>
        <w:ind w:left="0"/>
        <w:jc w:val="both"/>
        <w:rPr>
          <w:rFonts w:ascii="Arial" w:eastAsia="Times New Roman" w:hAnsi="Arial" w:cs="Arial"/>
          <w:sz w:val="24"/>
          <w:szCs w:val="24"/>
          <w:lang w:val="ca-ES" w:eastAsia="es-ES"/>
        </w:rPr>
      </w:pPr>
    </w:p>
    <w:p w:rsidR="00BF4E84" w:rsidRPr="00BF4E84" w:rsidRDefault="00BF4E84" w:rsidP="00BF4E84">
      <w:pPr>
        <w:spacing w:after="0"/>
        <w:ind w:left="0"/>
        <w:jc w:val="both"/>
        <w:rPr>
          <w:rFonts w:ascii="Arial" w:eastAsia="Times New Roman" w:hAnsi="Arial" w:cs="Arial"/>
          <w:i/>
          <w:sz w:val="24"/>
          <w:szCs w:val="24"/>
          <w:lang w:val="ca-ES" w:eastAsia="es-ES"/>
        </w:rPr>
      </w:pPr>
      <w:r w:rsidRPr="00BF4E84">
        <w:rPr>
          <w:rFonts w:ascii="Arial" w:eastAsia="Times New Roman" w:hAnsi="Arial" w:cs="Arial"/>
          <w:b/>
          <w:bCs/>
          <w:i/>
          <w:iCs/>
          <w:sz w:val="24"/>
          <w:szCs w:val="24"/>
          <w:lang w:val="ca-ES"/>
        </w:rPr>
        <w:t>“</w:t>
      </w:r>
      <w:r w:rsidRPr="00BF4E84">
        <w:rPr>
          <w:rFonts w:ascii="Arial" w:eastAsia="Times New Roman" w:hAnsi="Arial" w:cs="Arial"/>
          <w:b/>
          <w:bCs/>
          <w:i/>
          <w:sz w:val="24"/>
          <w:szCs w:val="24"/>
          <w:lang w:val="ca-ES" w:eastAsia="ca-ES"/>
        </w:rPr>
        <w:t>ORDENANÇA FISCAL</w:t>
      </w:r>
      <w:r w:rsidR="00A2741F">
        <w:rPr>
          <w:rFonts w:ascii="Arial" w:eastAsia="Times New Roman" w:hAnsi="Arial" w:cs="Arial"/>
          <w:b/>
          <w:bCs/>
          <w:i/>
          <w:sz w:val="24"/>
          <w:szCs w:val="24"/>
          <w:lang w:val="ca-ES" w:eastAsia="ca-ES"/>
        </w:rPr>
        <w:t xml:space="preserve"> NÚM. 26</w:t>
      </w:r>
      <w:r w:rsidRPr="00BF4E84">
        <w:rPr>
          <w:rFonts w:ascii="Arial" w:eastAsia="Times New Roman" w:hAnsi="Arial" w:cs="Arial"/>
          <w:b/>
          <w:bCs/>
          <w:i/>
          <w:sz w:val="24"/>
          <w:szCs w:val="24"/>
          <w:lang w:val="ca-ES" w:eastAsia="ca-ES"/>
        </w:rPr>
        <w:t xml:space="preserve"> REGULADORA DE LA TAXA PER LA INTERVENCIÓ INTEGRAL DE L’ADMINISTRACIÓ EN ACTIVITATS I INSTAL·LACIONS.</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1. Fonament i naturalesa.</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En ús de les facultats concedides per l’article 106 de la Llei 7/1985, de 2 d’abril,</w:t>
      </w:r>
      <w:r w:rsidR="00D276CA">
        <w:rPr>
          <w:rFonts w:ascii="Arial" w:eastAsia="Times New Roman" w:hAnsi="Arial" w:cs="Arial"/>
          <w:i/>
          <w:sz w:val="24"/>
          <w:szCs w:val="24"/>
          <w:lang w:val="ca-ES" w:eastAsia="ca-ES"/>
        </w:rPr>
        <w:t xml:space="preserve"> </w:t>
      </w:r>
      <w:r w:rsidRPr="00BF4E84">
        <w:rPr>
          <w:rFonts w:ascii="Arial" w:eastAsia="Times New Roman" w:hAnsi="Arial" w:cs="Arial"/>
          <w:i/>
          <w:sz w:val="24"/>
          <w:szCs w:val="24"/>
          <w:lang w:val="ca-ES" w:eastAsia="ca-ES"/>
        </w:rPr>
        <w:t xml:space="preserve">Reguladora de les bases del règim local, i a l’empara del previst als articles 57 i 20.4i) del text refós de la Llei reguladora de les Hisendes Locals aprovat pel Reial Decret Legislatiu 2/2004, de 5 de març (TRHL), de conformitat amb el que disposen els articles </w:t>
      </w:r>
      <w:smartTag w:uri="urn:schemas-microsoft-com:office:smarttags" w:element="metricconverter">
        <w:smartTagPr>
          <w:attr w:name="ProductID" w:val="15 a"/>
        </w:smartTagPr>
        <w:r w:rsidRPr="00BF4E84">
          <w:rPr>
            <w:rFonts w:ascii="Arial" w:eastAsia="Times New Roman" w:hAnsi="Arial" w:cs="Arial"/>
            <w:i/>
            <w:sz w:val="24"/>
            <w:szCs w:val="24"/>
            <w:lang w:val="ca-ES" w:eastAsia="ca-ES"/>
          </w:rPr>
          <w:t>15 a</w:t>
        </w:r>
      </w:smartTag>
      <w:r w:rsidRPr="00BF4E84">
        <w:rPr>
          <w:rFonts w:ascii="Arial" w:eastAsia="Times New Roman" w:hAnsi="Arial" w:cs="Arial"/>
          <w:i/>
          <w:sz w:val="24"/>
          <w:szCs w:val="24"/>
          <w:lang w:val="ca-ES" w:eastAsia="ca-ES"/>
        </w:rPr>
        <w:t xml:space="preserve"> 19 d’aquest text legal, l’Ajuntament estableix la taxa per la intervenció integral de l’administració en activitats i instal·lacions.</w:t>
      </w:r>
    </w:p>
    <w:p w:rsidR="00BF4E84" w:rsidRPr="00BF4E84" w:rsidRDefault="00BF4E84" w:rsidP="00BF4E84">
      <w:pPr>
        <w:autoSpaceDE w:val="0"/>
        <w:autoSpaceDN w:val="0"/>
        <w:adjustRightInd w:val="0"/>
        <w:spacing w:after="0"/>
        <w:ind w:left="0"/>
        <w:rPr>
          <w:rFonts w:ascii="Helvetica-Bold" w:eastAsia="Times New Roman" w:hAnsi="Helvetica-Bold" w:cs="Helvetica-Bold"/>
          <w:b/>
          <w:bCs/>
          <w:i/>
          <w:sz w:val="24"/>
          <w:szCs w:val="24"/>
          <w:lang w:val="ca-ES" w:eastAsia="ca-ES"/>
        </w:rPr>
      </w:pPr>
    </w:p>
    <w:p w:rsidR="00BF4E84" w:rsidRPr="00BF4E84" w:rsidRDefault="00BF4E84" w:rsidP="00BF4E84">
      <w:pPr>
        <w:autoSpaceDE w:val="0"/>
        <w:autoSpaceDN w:val="0"/>
        <w:adjustRightInd w:val="0"/>
        <w:spacing w:after="0"/>
        <w:ind w:left="0"/>
        <w:jc w:val="both"/>
        <w:rPr>
          <w:rFonts w:ascii="Helvetica" w:eastAsia="Times New Roman" w:hAnsi="Helvetica" w:cs="Helvetica"/>
          <w:i/>
          <w:sz w:val="24"/>
          <w:szCs w:val="24"/>
          <w:lang w:val="ca-ES" w:eastAsia="ca-ES"/>
        </w:rPr>
      </w:pPr>
      <w:r w:rsidRPr="00BF4E84">
        <w:rPr>
          <w:rFonts w:ascii="Helvetica" w:eastAsia="Times New Roman" w:hAnsi="Helvetica" w:cs="Helvetica"/>
          <w:i/>
          <w:sz w:val="24"/>
          <w:szCs w:val="24"/>
          <w:lang w:val="ca-ES" w:eastAsia="ca-ES"/>
        </w:rPr>
        <w:t>Aquesta taxa es regirà per aquesta Ordenança fiscal, segons s’escaigui, per la Llei 20/2009 de 4 de desembre, de Prevenció i Control Ambiental de les activitats, la Llei 11/2009, de 6 de juliol, de regulació administrativa dels espectacles públics i les activitats recreatives així com el Reial Decret 112/2010, de 31 d’agost, que aprova el Reglament d’aquesta, i per la restant normativa aplicable.</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2. Fet imposable.</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1. Constitueix el fet imposable de la taxa l’activitat municipal, tan tècnica com administrativa, que tendeix a verificar i comprovar si els establiments, les activitats o instal·lacions que es desenvolupin o realitzin en el terme municipal s’ajusten a l’ordenament jurídic vigent, d’acord amb les facultats d’intervenció administrativa en l’activitat dels ciutadans i les empreses conferides als ajuntaments per l’article 84 de la Llei 7/1985, de 2 d’abril, reguladora de les bases del règim local, per la normativa reguladora de les activitats amb incidència ambiental, per la normativa reguladora dels espectacles públics i les activitats recreatives i per la resta de normativa general o sectorial i les ordenances municipals que confereixen potestats d’intervenció a aquest Ajuntament per a la prevenció i control de les activitats dels ciutadans i les empreses.</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2. Concretament, constitueix el fet imposable de la taxa la prestació dels serveis que s’especifiquen a les tarifes contingudes a l’article 6 d’aquesta ordenança.</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3. Meritació de la taxa.</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9C1746">
      <w:pPr>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i/>
          <w:sz w:val="24"/>
          <w:szCs w:val="24"/>
          <w:lang w:val="ca-ES" w:eastAsia="ca-ES"/>
        </w:rPr>
        <w:t>La taxa meritarà quan es presenti la sol·licitud que iniciï l'actuació o l'expedient municipal que constitueix el fet imposable.</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521EC1" w:rsidRDefault="00521EC1"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4. Subjectes passius i responsables.</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Helvetica" w:eastAsia="Times New Roman" w:hAnsi="Helvetica" w:cs="Helvetica"/>
          <w:i/>
          <w:sz w:val="24"/>
          <w:szCs w:val="24"/>
          <w:lang w:val="ca-ES" w:eastAsia="ca-ES"/>
        </w:rPr>
      </w:pPr>
      <w:r w:rsidRPr="00BF4E84">
        <w:rPr>
          <w:rFonts w:ascii="Arial" w:eastAsia="Times New Roman" w:hAnsi="Arial" w:cs="Arial"/>
          <w:i/>
          <w:sz w:val="24"/>
          <w:szCs w:val="24"/>
          <w:lang w:val="ca-ES" w:eastAsia="ca-ES"/>
        </w:rPr>
        <w:t xml:space="preserve">1. Són subjectes passius contribuents les persones físiques i jurídiques i les entitats a què es refereix l’article 35.4 de la </w:t>
      </w:r>
      <w:r w:rsidRPr="00BF4E84">
        <w:rPr>
          <w:rFonts w:ascii="Helvetica" w:eastAsia="Times New Roman" w:hAnsi="Helvetica" w:cs="Helvetica"/>
          <w:i/>
          <w:sz w:val="24"/>
          <w:szCs w:val="24"/>
          <w:lang w:val="ca-ES" w:eastAsia="ca-ES"/>
        </w:rPr>
        <w:t>Llei 58/2003, de 17 de desembre, General Tributària</w:t>
      </w:r>
      <w:r w:rsidRPr="00BF4E84">
        <w:rPr>
          <w:rFonts w:ascii="Arial" w:eastAsia="Times New Roman" w:hAnsi="Arial" w:cs="Arial"/>
          <w:i/>
          <w:sz w:val="24"/>
          <w:szCs w:val="24"/>
          <w:lang w:val="ca-ES" w:eastAsia="ca-ES"/>
        </w:rPr>
        <w:t>, titulars de l’establiment, l’activitat i/o instal·lació que fonamenti la intervenció integral de l’administració municipal.</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Helvetica" w:eastAsia="Times New Roman" w:hAnsi="Helvetica" w:cs="Helvetica"/>
          <w:i/>
          <w:sz w:val="24"/>
          <w:szCs w:val="24"/>
          <w:lang w:val="ca-ES" w:eastAsia="ca-ES"/>
        </w:rPr>
      </w:pPr>
      <w:r w:rsidRPr="00BF4E84">
        <w:rPr>
          <w:rFonts w:ascii="Helvetica" w:eastAsia="Times New Roman" w:hAnsi="Helvetica" w:cs="Helvetica"/>
          <w:i/>
          <w:sz w:val="24"/>
          <w:szCs w:val="24"/>
          <w:lang w:val="ca-ES" w:eastAsia="ca-ES"/>
        </w:rPr>
        <w:t xml:space="preserve">2. Respondran solidàriament de les obligacions tributàries les persones físiques o jurídiques a què es refereixen els articles 42 i 43 de </w:t>
      </w:r>
      <w:smartTag w:uri="urn:schemas-microsoft-com:office:smarttags" w:element="PersonName">
        <w:smartTagPr>
          <w:attr w:name="ProductID" w:val="la Llei General Tribut￠ria"/>
        </w:smartTagPr>
        <w:r w:rsidRPr="00BF4E84">
          <w:rPr>
            <w:rFonts w:ascii="Helvetica" w:eastAsia="Times New Roman" w:hAnsi="Helvetica" w:cs="Helvetica"/>
            <w:i/>
            <w:sz w:val="24"/>
            <w:szCs w:val="24"/>
            <w:lang w:val="ca-ES" w:eastAsia="ca-ES"/>
          </w:rPr>
          <w:t>la Llei General Tributària</w:t>
        </w:r>
      </w:smartTag>
    </w:p>
    <w:p w:rsidR="00BF4E84" w:rsidRPr="00BF4E84" w:rsidRDefault="00BF4E84" w:rsidP="00BF4E84">
      <w:pPr>
        <w:autoSpaceDE w:val="0"/>
        <w:autoSpaceDN w:val="0"/>
        <w:adjustRightInd w:val="0"/>
        <w:spacing w:after="0"/>
        <w:ind w:left="0"/>
        <w:jc w:val="both"/>
        <w:rPr>
          <w:rFonts w:ascii="Helvetica" w:eastAsia="Times New Roman" w:hAnsi="Helvetica" w:cs="Helvetica"/>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5. Beneficis fiscals.</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 xml:space="preserve">No s'aplicaran exempcions, bonificacions ni reduccions per la determinació del deute tributari que els subjectes passius hagin de satisfer per aquesta taxa.  </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6. Quota tributària.</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La quantia de la taxa es determinarà i serà la resultant d’aplicar les següents tarifes:</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EC7099" w:rsidRPr="00EC7099" w:rsidRDefault="00BF4E84" w:rsidP="00EC7099">
      <w:pPr>
        <w:pStyle w:val="Prrafodelista"/>
        <w:numPr>
          <w:ilvl w:val="0"/>
          <w:numId w:val="5"/>
        </w:numPr>
        <w:autoSpaceDE w:val="0"/>
        <w:autoSpaceDN w:val="0"/>
        <w:adjustRightInd w:val="0"/>
        <w:spacing w:after="0"/>
        <w:jc w:val="both"/>
        <w:rPr>
          <w:rFonts w:ascii="Arial" w:eastAsia="Times New Roman" w:hAnsi="Arial" w:cs="Arial"/>
          <w:i/>
          <w:sz w:val="24"/>
          <w:szCs w:val="24"/>
          <w:lang w:val="ca-ES" w:eastAsia="ca-ES"/>
        </w:rPr>
      </w:pPr>
      <w:r w:rsidRPr="00EC7099">
        <w:rPr>
          <w:rFonts w:ascii="Arial" w:eastAsia="Times New Roman" w:hAnsi="Arial" w:cs="Arial"/>
          <w:i/>
          <w:sz w:val="24"/>
          <w:szCs w:val="24"/>
          <w:lang w:val="ca-ES" w:eastAsia="ca-ES"/>
        </w:rPr>
        <w:t>Per la tramitació de llicències ambientals ....</w:t>
      </w:r>
      <w:r w:rsidR="00D276CA" w:rsidRPr="00EC7099">
        <w:rPr>
          <w:rFonts w:ascii="Arial" w:eastAsia="Times New Roman" w:hAnsi="Arial" w:cs="Arial"/>
          <w:i/>
          <w:sz w:val="24"/>
          <w:szCs w:val="24"/>
          <w:lang w:val="ca-ES" w:eastAsia="ca-ES"/>
        </w:rPr>
        <w:t>....................</w:t>
      </w:r>
      <w:r w:rsidR="00EC7099" w:rsidRPr="00EC7099">
        <w:rPr>
          <w:rFonts w:ascii="Arial" w:eastAsia="Times New Roman" w:hAnsi="Arial" w:cs="Arial"/>
          <w:i/>
          <w:sz w:val="24"/>
          <w:szCs w:val="24"/>
          <w:lang w:val="ca-ES" w:eastAsia="ca-ES"/>
        </w:rPr>
        <w:t>..</w:t>
      </w:r>
      <w:r w:rsidR="00D276CA" w:rsidRPr="00EC7099">
        <w:rPr>
          <w:rFonts w:ascii="Arial" w:eastAsia="Times New Roman" w:hAnsi="Arial" w:cs="Arial"/>
          <w:i/>
          <w:sz w:val="24"/>
          <w:szCs w:val="24"/>
          <w:lang w:val="ca-ES" w:eastAsia="ca-ES"/>
        </w:rPr>
        <w:t>...........</w:t>
      </w:r>
      <w:r w:rsidRPr="00EC7099">
        <w:rPr>
          <w:rFonts w:ascii="Arial" w:eastAsia="Times New Roman" w:hAnsi="Arial" w:cs="Arial"/>
          <w:i/>
          <w:sz w:val="24"/>
          <w:szCs w:val="24"/>
          <w:lang w:val="ca-ES" w:eastAsia="ca-ES"/>
        </w:rPr>
        <w:t xml:space="preserve"> </w:t>
      </w:r>
      <w:r w:rsidR="00EC7099" w:rsidRPr="00EC7099">
        <w:rPr>
          <w:rFonts w:ascii="Arial" w:eastAsia="Times New Roman" w:hAnsi="Arial" w:cs="Arial"/>
          <w:i/>
          <w:sz w:val="24"/>
          <w:szCs w:val="24"/>
          <w:lang w:val="ca-ES" w:eastAsia="ca-ES"/>
        </w:rPr>
        <w:t xml:space="preserve">300,00 </w:t>
      </w:r>
      <w:r w:rsidRPr="00EC7099">
        <w:rPr>
          <w:rFonts w:ascii="Arial" w:eastAsia="Times New Roman" w:hAnsi="Arial" w:cs="Arial"/>
          <w:i/>
          <w:sz w:val="24"/>
          <w:szCs w:val="24"/>
          <w:lang w:val="ca-ES" w:eastAsia="ca-ES"/>
        </w:rPr>
        <w:t>euros</w:t>
      </w:r>
    </w:p>
    <w:p w:rsidR="00EC7099" w:rsidRDefault="00EC7099" w:rsidP="00EC7099">
      <w:pPr>
        <w:pStyle w:val="Prrafodelista"/>
        <w:numPr>
          <w:ilvl w:val="0"/>
          <w:numId w:val="5"/>
        </w:numPr>
        <w:autoSpaceDE w:val="0"/>
        <w:autoSpaceDN w:val="0"/>
        <w:adjustRightInd w:val="0"/>
        <w:spacing w:after="0"/>
        <w:jc w:val="both"/>
        <w:rPr>
          <w:rFonts w:ascii="Arial" w:eastAsia="Times New Roman" w:hAnsi="Arial" w:cs="Arial"/>
          <w:i/>
          <w:sz w:val="24"/>
          <w:szCs w:val="24"/>
          <w:lang w:val="ca-ES" w:eastAsia="ca-ES"/>
        </w:rPr>
      </w:pPr>
      <w:r w:rsidRPr="00EC7099">
        <w:rPr>
          <w:rFonts w:ascii="Arial" w:eastAsia="Times New Roman" w:hAnsi="Arial" w:cs="Arial"/>
          <w:i/>
          <w:sz w:val="24"/>
          <w:szCs w:val="24"/>
          <w:lang w:val="ca-ES" w:eastAsia="ca-ES"/>
        </w:rPr>
        <w:t>Informe integrat per adequació d’activitats existents amb avaluació ambiental</w:t>
      </w:r>
      <w:r>
        <w:rPr>
          <w:rFonts w:ascii="Arial" w:eastAsia="Times New Roman" w:hAnsi="Arial" w:cs="Arial"/>
          <w:i/>
          <w:sz w:val="24"/>
          <w:szCs w:val="24"/>
          <w:lang w:val="ca-ES" w:eastAsia="ca-ES"/>
        </w:rPr>
        <w:t>........................................................................................250,00 euros</w:t>
      </w:r>
    </w:p>
    <w:p w:rsidR="00EC7099" w:rsidRDefault="00BF4E84" w:rsidP="00EC7099">
      <w:pPr>
        <w:pStyle w:val="Prrafodelista"/>
        <w:numPr>
          <w:ilvl w:val="0"/>
          <w:numId w:val="5"/>
        </w:numPr>
        <w:autoSpaceDE w:val="0"/>
        <w:autoSpaceDN w:val="0"/>
        <w:adjustRightInd w:val="0"/>
        <w:spacing w:after="0"/>
        <w:jc w:val="both"/>
        <w:rPr>
          <w:rFonts w:ascii="Arial" w:eastAsia="Times New Roman" w:hAnsi="Arial" w:cs="Arial"/>
          <w:i/>
          <w:sz w:val="24"/>
          <w:szCs w:val="24"/>
          <w:lang w:val="ca-ES" w:eastAsia="ca-ES"/>
        </w:rPr>
      </w:pPr>
      <w:r w:rsidRPr="00EC7099">
        <w:rPr>
          <w:rFonts w:ascii="Arial" w:eastAsia="Times New Roman" w:hAnsi="Arial" w:cs="Arial"/>
          <w:i/>
          <w:sz w:val="24"/>
          <w:szCs w:val="24"/>
          <w:lang w:val="ca-ES" w:eastAsia="ca-ES"/>
        </w:rPr>
        <w:t>Per la tramitació de canvis no substancials ...</w:t>
      </w:r>
      <w:r w:rsidR="00D276CA" w:rsidRPr="00EC7099">
        <w:rPr>
          <w:rFonts w:ascii="Arial" w:eastAsia="Times New Roman" w:hAnsi="Arial" w:cs="Arial"/>
          <w:i/>
          <w:sz w:val="24"/>
          <w:szCs w:val="24"/>
          <w:lang w:val="ca-ES" w:eastAsia="ca-ES"/>
        </w:rPr>
        <w:t>......................</w:t>
      </w:r>
      <w:r w:rsidR="00EC7099">
        <w:rPr>
          <w:rFonts w:ascii="Arial" w:eastAsia="Times New Roman" w:hAnsi="Arial" w:cs="Arial"/>
          <w:i/>
          <w:sz w:val="24"/>
          <w:szCs w:val="24"/>
          <w:lang w:val="ca-ES" w:eastAsia="ca-ES"/>
        </w:rPr>
        <w:t>.</w:t>
      </w:r>
      <w:r w:rsidR="00D276CA" w:rsidRPr="00EC7099">
        <w:rPr>
          <w:rFonts w:ascii="Arial" w:eastAsia="Times New Roman" w:hAnsi="Arial" w:cs="Arial"/>
          <w:i/>
          <w:sz w:val="24"/>
          <w:szCs w:val="24"/>
          <w:lang w:val="ca-ES" w:eastAsia="ca-ES"/>
        </w:rPr>
        <w:t>.........150,00</w:t>
      </w:r>
      <w:r w:rsidRPr="00EC7099">
        <w:rPr>
          <w:rFonts w:ascii="Arial" w:eastAsia="Times New Roman" w:hAnsi="Arial" w:cs="Arial"/>
          <w:i/>
          <w:sz w:val="24"/>
          <w:szCs w:val="24"/>
          <w:lang w:val="ca-ES" w:eastAsia="ca-ES"/>
        </w:rPr>
        <w:t xml:space="preserve"> euros</w:t>
      </w:r>
    </w:p>
    <w:p w:rsidR="00EC7099" w:rsidRDefault="00BF4E84" w:rsidP="00EC7099">
      <w:pPr>
        <w:pStyle w:val="Prrafodelista"/>
        <w:numPr>
          <w:ilvl w:val="0"/>
          <w:numId w:val="5"/>
        </w:numPr>
        <w:autoSpaceDE w:val="0"/>
        <w:autoSpaceDN w:val="0"/>
        <w:adjustRightInd w:val="0"/>
        <w:spacing w:after="0"/>
        <w:jc w:val="both"/>
        <w:rPr>
          <w:rFonts w:ascii="Arial" w:eastAsia="Times New Roman" w:hAnsi="Arial" w:cs="Arial"/>
          <w:i/>
          <w:sz w:val="24"/>
          <w:szCs w:val="24"/>
          <w:lang w:val="ca-ES" w:eastAsia="ca-ES"/>
        </w:rPr>
      </w:pPr>
      <w:r w:rsidRPr="00EC7099">
        <w:rPr>
          <w:rFonts w:ascii="Arial" w:eastAsia="Times New Roman" w:hAnsi="Arial" w:cs="Arial"/>
          <w:i/>
          <w:sz w:val="24"/>
          <w:szCs w:val="24"/>
          <w:lang w:val="ca-ES" w:eastAsia="ca-ES"/>
        </w:rPr>
        <w:t xml:space="preserve">Per la tramitació de controls inicials, periòdics o de </w:t>
      </w:r>
      <w:r w:rsidR="00EC7099">
        <w:rPr>
          <w:rFonts w:ascii="Arial" w:eastAsia="Times New Roman" w:hAnsi="Arial" w:cs="Arial"/>
          <w:i/>
          <w:sz w:val="24"/>
          <w:szCs w:val="24"/>
          <w:lang w:val="ca-ES" w:eastAsia="ca-ES"/>
        </w:rPr>
        <w:t>revisió de llicències</w:t>
      </w:r>
      <w:r w:rsidR="00EC7099" w:rsidRPr="00EC7099">
        <w:rPr>
          <w:rFonts w:ascii="Arial" w:eastAsia="Times New Roman" w:hAnsi="Arial" w:cs="Arial"/>
          <w:i/>
          <w:sz w:val="24"/>
          <w:szCs w:val="24"/>
          <w:lang w:val="ca-ES" w:eastAsia="ca-ES"/>
        </w:rPr>
        <w:t>........................................</w:t>
      </w:r>
      <w:r w:rsidR="00EC7099">
        <w:rPr>
          <w:rFonts w:ascii="Arial" w:eastAsia="Times New Roman" w:hAnsi="Arial" w:cs="Arial"/>
          <w:i/>
          <w:sz w:val="24"/>
          <w:szCs w:val="24"/>
          <w:lang w:val="ca-ES" w:eastAsia="ca-ES"/>
        </w:rPr>
        <w:t>..................................</w:t>
      </w:r>
      <w:r w:rsidR="00EC7099" w:rsidRPr="00EC7099">
        <w:rPr>
          <w:rFonts w:ascii="Arial" w:eastAsia="Times New Roman" w:hAnsi="Arial" w:cs="Arial"/>
          <w:i/>
          <w:sz w:val="24"/>
          <w:szCs w:val="24"/>
          <w:lang w:val="ca-ES" w:eastAsia="ca-ES"/>
        </w:rPr>
        <w:t>.............</w:t>
      </w:r>
      <w:r w:rsidR="00D276CA" w:rsidRPr="00EC7099">
        <w:rPr>
          <w:rFonts w:ascii="Arial" w:eastAsia="Times New Roman" w:hAnsi="Arial" w:cs="Arial"/>
          <w:i/>
          <w:sz w:val="24"/>
          <w:szCs w:val="24"/>
          <w:lang w:val="ca-ES" w:eastAsia="ca-ES"/>
        </w:rPr>
        <w:t>..150,00</w:t>
      </w:r>
      <w:r w:rsidRPr="00EC7099">
        <w:rPr>
          <w:rFonts w:ascii="Arial" w:eastAsia="Times New Roman" w:hAnsi="Arial" w:cs="Arial"/>
          <w:i/>
          <w:sz w:val="24"/>
          <w:szCs w:val="24"/>
          <w:lang w:val="ca-ES" w:eastAsia="ca-ES"/>
        </w:rPr>
        <w:t xml:space="preserve"> euros</w:t>
      </w:r>
    </w:p>
    <w:p w:rsidR="00EC7099" w:rsidRDefault="00BF4E84" w:rsidP="00EC7099">
      <w:pPr>
        <w:pStyle w:val="Prrafodelista"/>
        <w:numPr>
          <w:ilvl w:val="0"/>
          <w:numId w:val="5"/>
        </w:numPr>
        <w:autoSpaceDE w:val="0"/>
        <w:autoSpaceDN w:val="0"/>
        <w:adjustRightInd w:val="0"/>
        <w:spacing w:after="0"/>
        <w:jc w:val="both"/>
        <w:rPr>
          <w:rFonts w:ascii="Arial" w:eastAsia="Times New Roman" w:hAnsi="Arial" w:cs="Arial"/>
          <w:i/>
          <w:sz w:val="24"/>
          <w:szCs w:val="24"/>
          <w:lang w:val="ca-ES" w:eastAsia="ca-ES"/>
        </w:rPr>
      </w:pPr>
      <w:r w:rsidRPr="00EC7099">
        <w:rPr>
          <w:rFonts w:ascii="Arial" w:eastAsia="Times New Roman" w:hAnsi="Arial" w:cs="Arial"/>
          <w:i/>
          <w:sz w:val="24"/>
          <w:szCs w:val="24"/>
          <w:lang w:val="ca-ES" w:eastAsia="ca-ES"/>
        </w:rPr>
        <w:t>Per la tramitació de canvis de titularitat ....................</w:t>
      </w:r>
      <w:r w:rsidR="00EC7099">
        <w:rPr>
          <w:rFonts w:ascii="Arial" w:eastAsia="Times New Roman" w:hAnsi="Arial" w:cs="Arial"/>
          <w:i/>
          <w:sz w:val="24"/>
          <w:szCs w:val="24"/>
          <w:lang w:val="ca-ES" w:eastAsia="ca-ES"/>
        </w:rPr>
        <w:t>.</w:t>
      </w:r>
      <w:r w:rsidRPr="00EC7099">
        <w:rPr>
          <w:rFonts w:ascii="Arial" w:eastAsia="Times New Roman" w:hAnsi="Arial" w:cs="Arial"/>
          <w:i/>
          <w:sz w:val="24"/>
          <w:szCs w:val="24"/>
          <w:lang w:val="ca-ES" w:eastAsia="ca-ES"/>
        </w:rPr>
        <w:t>..................</w:t>
      </w:r>
      <w:r w:rsidR="00EC7099" w:rsidRPr="00EC7099">
        <w:rPr>
          <w:rFonts w:ascii="Arial" w:eastAsia="Times New Roman" w:hAnsi="Arial" w:cs="Arial"/>
          <w:i/>
          <w:sz w:val="24"/>
          <w:szCs w:val="24"/>
          <w:lang w:val="ca-ES" w:eastAsia="ca-ES"/>
        </w:rPr>
        <w:t>..</w:t>
      </w:r>
      <w:r w:rsidRPr="00EC7099">
        <w:rPr>
          <w:rFonts w:ascii="Arial" w:eastAsia="Times New Roman" w:hAnsi="Arial" w:cs="Arial"/>
          <w:i/>
          <w:sz w:val="24"/>
          <w:szCs w:val="24"/>
          <w:lang w:val="ca-ES" w:eastAsia="ca-ES"/>
        </w:rPr>
        <w:t>..</w:t>
      </w:r>
      <w:r w:rsidR="00D276CA" w:rsidRPr="00EC7099">
        <w:rPr>
          <w:rFonts w:ascii="Arial" w:eastAsia="Times New Roman" w:hAnsi="Arial" w:cs="Arial"/>
          <w:i/>
          <w:sz w:val="24"/>
          <w:szCs w:val="24"/>
          <w:lang w:val="ca-ES" w:eastAsia="ca-ES"/>
        </w:rPr>
        <w:t>50,00</w:t>
      </w:r>
      <w:r w:rsidRPr="00EC7099">
        <w:rPr>
          <w:rFonts w:ascii="Arial" w:eastAsia="Times New Roman" w:hAnsi="Arial" w:cs="Arial"/>
          <w:i/>
          <w:sz w:val="24"/>
          <w:szCs w:val="24"/>
          <w:lang w:val="ca-ES" w:eastAsia="ca-ES"/>
        </w:rPr>
        <w:t xml:space="preserve"> euros</w:t>
      </w:r>
    </w:p>
    <w:p w:rsidR="00BF4E84" w:rsidRPr="00EC7099" w:rsidRDefault="00BF4E84" w:rsidP="00EC7099">
      <w:pPr>
        <w:pStyle w:val="Prrafodelista"/>
        <w:numPr>
          <w:ilvl w:val="0"/>
          <w:numId w:val="5"/>
        </w:numPr>
        <w:autoSpaceDE w:val="0"/>
        <w:autoSpaceDN w:val="0"/>
        <w:adjustRightInd w:val="0"/>
        <w:spacing w:after="0"/>
        <w:jc w:val="both"/>
        <w:rPr>
          <w:rFonts w:ascii="Arial" w:eastAsia="Times New Roman" w:hAnsi="Arial" w:cs="Arial"/>
          <w:i/>
          <w:sz w:val="24"/>
          <w:szCs w:val="24"/>
          <w:lang w:val="ca-ES" w:eastAsia="ca-ES"/>
        </w:rPr>
      </w:pPr>
      <w:r w:rsidRPr="00EC7099">
        <w:rPr>
          <w:rFonts w:ascii="Arial" w:eastAsia="Times New Roman" w:hAnsi="Arial" w:cs="Arial"/>
          <w:i/>
          <w:sz w:val="24"/>
          <w:szCs w:val="24"/>
          <w:lang w:val="ca-ES" w:eastAsia="ca-ES"/>
        </w:rPr>
        <w:t xml:space="preserve">Per la tramitació de llicència d’establiments per als espectacles públics i les </w:t>
      </w:r>
      <w:r w:rsidR="00EC7099">
        <w:rPr>
          <w:rFonts w:ascii="Arial" w:eastAsia="Times New Roman" w:hAnsi="Arial" w:cs="Arial"/>
          <w:i/>
          <w:sz w:val="24"/>
          <w:szCs w:val="24"/>
          <w:lang w:val="ca-ES" w:eastAsia="ca-ES"/>
        </w:rPr>
        <w:t>activitats recreatives ........</w:t>
      </w:r>
      <w:r w:rsidRPr="00EC7099">
        <w:rPr>
          <w:rFonts w:ascii="Arial" w:eastAsia="Times New Roman" w:hAnsi="Arial" w:cs="Arial"/>
          <w:i/>
          <w:sz w:val="24"/>
          <w:szCs w:val="24"/>
          <w:lang w:val="ca-ES" w:eastAsia="ca-ES"/>
        </w:rPr>
        <w:t>..............................................................</w:t>
      </w:r>
      <w:r w:rsidR="00D276CA" w:rsidRPr="00EC7099">
        <w:rPr>
          <w:rFonts w:ascii="Arial" w:eastAsia="Times New Roman" w:hAnsi="Arial" w:cs="Arial"/>
          <w:i/>
          <w:sz w:val="24"/>
          <w:szCs w:val="24"/>
          <w:lang w:val="ca-ES" w:eastAsia="ca-ES"/>
        </w:rPr>
        <w:t>120,00</w:t>
      </w:r>
      <w:r w:rsidRPr="00EC7099">
        <w:rPr>
          <w:rFonts w:ascii="Arial" w:eastAsia="Times New Roman" w:hAnsi="Arial" w:cs="Arial"/>
          <w:i/>
          <w:sz w:val="24"/>
          <w:szCs w:val="24"/>
          <w:lang w:val="ca-ES" w:eastAsia="ca-ES"/>
        </w:rPr>
        <w:t xml:space="preserve"> euros</w:t>
      </w:r>
    </w:p>
    <w:p w:rsidR="009C1746" w:rsidRDefault="009C1746"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7. Règim de declaració i ingrés.</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Quan s’hagi acabat l’activitat municipal i s’hagi dictat resolució, es practicarà la liquidació corresponent per la taxa, que es notificarà al subjecte passiu, per al seu pagament.</w:t>
      </w: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Article 8. Infraccions i sancions.</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 xml:space="preserve">Pel que respecta a les infraccions i sancions tributàries que, en relació a la taxa regulada en aquesta Ordenança, resultin procedents, s’aplicarà el que disposa </w:t>
      </w:r>
      <w:smartTag w:uri="urn:schemas-microsoft-com:office:smarttags" w:element="PersonName">
        <w:smartTagPr>
          <w:attr w:name="ProductID" w:val="la Llei General Tribut￠ria"/>
        </w:smartTagPr>
        <w:r w:rsidRPr="00BF4E84">
          <w:rPr>
            <w:rFonts w:ascii="Arial" w:eastAsia="Times New Roman" w:hAnsi="Arial" w:cs="Arial"/>
            <w:i/>
            <w:sz w:val="24"/>
            <w:szCs w:val="24"/>
            <w:lang w:val="ca-ES" w:eastAsia="ca-ES"/>
          </w:rPr>
          <w:t>la Llei General Tributària</w:t>
        </w:r>
      </w:smartTag>
      <w:r w:rsidRPr="00BF4E84">
        <w:rPr>
          <w:rFonts w:ascii="Arial" w:eastAsia="Times New Roman" w:hAnsi="Arial" w:cs="Arial"/>
          <w:i/>
          <w:sz w:val="24"/>
          <w:szCs w:val="24"/>
          <w:lang w:val="ca-ES" w:eastAsia="ca-ES"/>
        </w:rPr>
        <w:t xml:space="preserve"> i la normativa que la desplega.</w:t>
      </w:r>
    </w:p>
    <w:p w:rsidR="009C1746" w:rsidRPr="009C1746" w:rsidRDefault="009C1746" w:rsidP="00BF4E84">
      <w:pPr>
        <w:autoSpaceDE w:val="0"/>
        <w:autoSpaceDN w:val="0"/>
        <w:adjustRightInd w:val="0"/>
        <w:spacing w:after="0"/>
        <w:ind w:left="0"/>
        <w:jc w:val="both"/>
        <w:rPr>
          <w:rFonts w:ascii="Arial" w:eastAsia="Times New Roman" w:hAnsi="Arial" w:cs="Arial"/>
          <w:bCs/>
          <w:i/>
          <w:sz w:val="24"/>
          <w:szCs w:val="24"/>
          <w:lang w:val="ca-ES" w:eastAsia="ca-ES"/>
        </w:rPr>
      </w:pPr>
    </w:p>
    <w:p w:rsidR="00BF4E84" w:rsidRPr="00BF4E84" w:rsidRDefault="009C1746" w:rsidP="00BF4E84">
      <w:pPr>
        <w:autoSpaceDE w:val="0"/>
        <w:autoSpaceDN w:val="0"/>
        <w:adjustRightInd w:val="0"/>
        <w:spacing w:after="0"/>
        <w:ind w:left="0"/>
        <w:jc w:val="both"/>
        <w:rPr>
          <w:rFonts w:ascii="Arial" w:eastAsia="Times New Roman" w:hAnsi="Arial" w:cs="Arial"/>
          <w:b/>
          <w:bCs/>
          <w:i/>
          <w:sz w:val="24"/>
          <w:szCs w:val="24"/>
          <w:lang w:val="ca-ES" w:eastAsia="ca-ES"/>
        </w:rPr>
      </w:pPr>
      <w:r>
        <w:rPr>
          <w:rFonts w:ascii="Arial" w:eastAsia="Times New Roman" w:hAnsi="Arial" w:cs="Arial"/>
          <w:b/>
          <w:bCs/>
          <w:i/>
          <w:sz w:val="24"/>
          <w:szCs w:val="24"/>
          <w:lang w:val="ca-ES" w:eastAsia="ca-ES"/>
        </w:rPr>
        <w:t>Disposició Addicional</w:t>
      </w:r>
      <w:r w:rsidR="00BF4E84" w:rsidRPr="00BF4E84">
        <w:rPr>
          <w:rFonts w:ascii="Arial" w:eastAsia="Times New Roman" w:hAnsi="Arial" w:cs="Arial"/>
          <w:b/>
          <w:bCs/>
          <w:i/>
          <w:sz w:val="24"/>
          <w:szCs w:val="24"/>
          <w:lang w:val="ca-ES" w:eastAsia="ca-ES"/>
        </w:rPr>
        <w:t>. Modificació dels preceptes de l’ordenança.</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521EC1"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Els preceptes d’aquesta Ordenança fiscal que, per raons sistemàtiques reprodueixin aspectes de la legislació estatal i autonòmica, i aquells en què es facin remissions a</w:t>
      </w:r>
      <w:r w:rsidR="00D276CA">
        <w:rPr>
          <w:rFonts w:ascii="Arial" w:eastAsia="Times New Roman" w:hAnsi="Arial" w:cs="Arial"/>
          <w:i/>
          <w:sz w:val="24"/>
          <w:szCs w:val="24"/>
          <w:lang w:val="ca-ES" w:eastAsia="ca-ES"/>
        </w:rPr>
        <w:t xml:space="preserve"> </w:t>
      </w:r>
    </w:p>
    <w:p w:rsidR="00521EC1" w:rsidRDefault="00521EC1"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preceptes d’aquesta, s’entendrà que són automàticament modificats i/o substituïts,amb el mateix sentit i abast, en el moment en què es produeixi la modificació dels</w:t>
      </w:r>
      <w:r w:rsidR="00D276CA">
        <w:rPr>
          <w:rFonts w:ascii="Arial" w:eastAsia="Times New Roman" w:hAnsi="Arial" w:cs="Arial"/>
          <w:i/>
          <w:sz w:val="24"/>
          <w:szCs w:val="24"/>
          <w:lang w:val="ca-ES" w:eastAsia="ca-ES"/>
        </w:rPr>
        <w:t xml:space="preserve"> </w:t>
      </w:r>
      <w:r w:rsidRPr="00BF4E84">
        <w:rPr>
          <w:rFonts w:ascii="Arial" w:eastAsia="Times New Roman" w:hAnsi="Arial" w:cs="Arial"/>
          <w:i/>
          <w:sz w:val="24"/>
          <w:szCs w:val="24"/>
          <w:lang w:val="ca-ES" w:eastAsia="ca-ES"/>
        </w:rPr>
        <w:t>preceptes legals i reglamentaris de què porten causa.</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b/>
          <w:bCs/>
          <w:i/>
          <w:sz w:val="24"/>
          <w:szCs w:val="24"/>
          <w:lang w:val="ca-ES" w:eastAsia="ca-ES"/>
        </w:rPr>
      </w:pPr>
      <w:r w:rsidRPr="00BF4E84">
        <w:rPr>
          <w:rFonts w:ascii="Arial" w:eastAsia="Times New Roman" w:hAnsi="Arial" w:cs="Arial"/>
          <w:b/>
          <w:bCs/>
          <w:i/>
          <w:sz w:val="24"/>
          <w:szCs w:val="24"/>
          <w:lang w:val="ca-ES" w:eastAsia="ca-ES"/>
        </w:rPr>
        <w:t>Disposició final.</w:t>
      </w: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p>
    <w:p w:rsidR="00BF4E84" w:rsidRPr="00BF4E84" w:rsidRDefault="00BF4E84" w:rsidP="00BF4E84">
      <w:pPr>
        <w:autoSpaceDE w:val="0"/>
        <w:autoSpaceDN w:val="0"/>
        <w:adjustRightInd w:val="0"/>
        <w:spacing w:after="0"/>
        <w:ind w:left="0"/>
        <w:jc w:val="both"/>
        <w:rPr>
          <w:rFonts w:ascii="Arial" w:eastAsia="Times New Roman" w:hAnsi="Arial" w:cs="Arial"/>
          <w:i/>
          <w:sz w:val="24"/>
          <w:szCs w:val="24"/>
          <w:lang w:val="ca-ES" w:eastAsia="ca-ES"/>
        </w:rPr>
      </w:pPr>
      <w:r w:rsidRPr="00BF4E84">
        <w:rPr>
          <w:rFonts w:ascii="Arial" w:eastAsia="Times New Roman" w:hAnsi="Arial" w:cs="Arial"/>
          <w:i/>
          <w:sz w:val="24"/>
          <w:szCs w:val="24"/>
          <w:lang w:val="ca-ES" w:eastAsia="ca-ES"/>
        </w:rPr>
        <w:t>Aquesta ordenança fiscal, aprovada en la sessió ordinària celebrada el dia</w:t>
      </w:r>
      <w:r>
        <w:rPr>
          <w:rFonts w:ascii="Arial" w:eastAsia="Times New Roman" w:hAnsi="Arial" w:cs="Arial"/>
          <w:i/>
          <w:sz w:val="24"/>
          <w:szCs w:val="24"/>
          <w:lang w:val="ca-ES" w:eastAsia="ca-ES"/>
        </w:rPr>
        <w:t xml:space="preserve"> 23 d’octubre de 2012</w:t>
      </w:r>
      <w:r w:rsidRPr="00BF4E84">
        <w:rPr>
          <w:rFonts w:ascii="Arial" w:eastAsia="Times New Roman" w:hAnsi="Arial" w:cs="Arial"/>
          <w:i/>
          <w:sz w:val="24"/>
          <w:szCs w:val="24"/>
          <w:lang w:val="ca-ES" w:eastAsia="ca-ES"/>
        </w:rPr>
        <w:t>, s’aplicarà i entrarà en vigor a partir del dia següent al de la seva publicació definitiva en el Butlletí Oficial de la Província, i regirà fins la seva modificació o derogació expressa. En cas de modificació parcial els articles</w:t>
      </w:r>
      <w:r>
        <w:rPr>
          <w:rFonts w:ascii="Arial" w:eastAsia="Times New Roman" w:hAnsi="Arial" w:cs="Arial"/>
          <w:i/>
          <w:sz w:val="24"/>
          <w:szCs w:val="24"/>
          <w:lang w:val="ca-ES" w:eastAsia="ca-ES"/>
        </w:rPr>
        <w:t xml:space="preserve"> no modificats restaran vigents</w:t>
      </w:r>
      <w:r w:rsidRPr="00BF4E84">
        <w:rPr>
          <w:rFonts w:ascii="Arial" w:eastAsia="Times New Roman" w:hAnsi="Arial" w:cs="Arial"/>
          <w:i/>
          <w:iCs/>
          <w:sz w:val="24"/>
          <w:szCs w:val="24"/>
          <w:lang w:val="ca-ES"/>
        </w:rPr>
        <w:t>”.</w:t>
      </w:r>
    </w:p>
    <w:p w:rsidR="00BF4E84" w:rsidRPr="00BF4E84" w:rsidRDefault="00BF4E84" w:rsidP="00BF4E84">
      <w:pPr>
        <w:tabs>
          <w:tab w:val="left" w:pos="357"/>
        </w:tabs>
        <w:spacing w:after="0"/>
        <w:ind w:left="0" w:right="58"/>
        <w:jc w:val="both"/>
        <w:rPr>
          <w:rFonts w:ascii="Arial" w:eastAsia="Times New Roman" w:hAnsi="Arial" w:cs="Arial"/>
          <w:sz w:val="24"/>
          <w:szCs w:val="24"/>
          <w:lang w:val="ca-ES" w:eastAsia="es-ES"/>
        </w:rPr>
      </w:pPr>
    </w:p>
    <w:p w:rsidR="00BF4E84" w:rsidRPr="00BF4E84" w:rsidRDefault="00BF4E84" w:rsidP="00BF4E84">
      <w:pPr>
        <w:tabs>
          <w:tab w:val="left" w:pos="357"/>
        </w:tabs>
        <w:spacing w:after="0"/>
        <w:ind w:left="0" w:right="58"/>
        <w:jc w:val="both"/>
        <w:rPr>
          <w:rFonts w:ascii="Arial" w:eastAsia="Times New Roman" w:hAnsi="Arial" w:cs="Arial"/>
          <w:sz w:val="24"/>
          <w:szCs w:val="24"/>
          <w:lang w:val="ca-ES" w:eastAsia="es-ES"/>
        </w:rPr>
      </w:pPr>
      <w:r w:rsidRPr="00BF4E84">
        <w:rPr>
          <w:rFonts w:ascii="Arial" w:eastAsia="Times New Roman" w:hAnsi="Arial" w:cs="Arial"/>
          <w:sz w:val="24"/>
          <w:szCs w:val="24"/>
          <w:u w:val="single"/>
          <w:lang w:val="ca-ES" w:eastAsia="es-ES"/>
        </w:rPr>
        <w:t>S</w:t>
      </w:r>
      <w:r w:rsidR="001666EB">
        <w:rPr>
          <w:rFonts w:ascii="Arial" w:eastAsia="Times New Roman" w:hAnsi="Arial" w:cs="Arial"/>
          <w:sz w:val="24"/>
          <w:szCs w:val="24"/>
          <w:u w:val="single"/>
          <w:lang w:val="ca-ES" w:eastAsia="es-ES"/>
        </w:rPr>
        <w:t>egon</w:t>
      </w:r>
      <w:r w:rsidRPr="00BF4E84">
        <w:rPr>
          <w:rFonts w:ascii="Arial" w:eastAsia="Times New Roman" w:hAnsi="Arial" w:cs="Arial"/>
          <w:sz w:val="24"/>
          <w:szCs w:val="24"/>
          <w:lang w:val="ca-ES" w:eastAsia="es-ES"/>
        </w:rPr>
        <w:t>.- Els acords definitius en matèria d’aprovació d’ordenanc</w:t>
      </w:r>
      <w:r>
        <w:rPr>
          <w:rFonts w:ascii="Arial" w:eastAsia="Times New Roman" w:hAnsi="Arial" w:cs="Arial"/>
          <w:sz w:val="24"/>
          <w:szCs w:val="24"/>
          <w:lang w:val="ca-ES" w:eastAsia="es-ES"/>
        </w:rPr>
        <w:t>es fiscals per a l’exercici 2013</w:t>
      </w:r>
      <w:r w:rsidRPr="00BF4E84">
        <w:rPr>
          <w:rFonts w:ascii="Arial" w:eastAsia="Times New Roman" w:hAnsi="Arial" w:cs="Arial"/>
          <w:sz w:val="24"/>
          <w:szCs w:val="24"/>
          <w:lang w:val="ca-ES" w:eastAsia="es-ES"/>
        </w:rPr>
        <w:t xml:space="preserve">  i següents es publicaran en el Butlletí Oficial de la Província sota els criteris següents:</w:t>
      </w:r>
    </w:p>
    <w:p w:rsidR="00BF4E84" w:rsidRPr="00BF4E84" w:rsidRDefault="00BF4E84" w:rsidP="00BF4E84">
      <w:pPr>
        <w:spacing w:after="0"/>
        <w:ind w:left="0"/>
        <w:jc w:val="both"/>
        <w:rPr>
          <w:rFonts w:ascii="Arial" w:eastAsia="Times New Roman" w:hAnsi="Arial" w:cs="Arial"/>
          <w:sz w:val="24"/>
          <w:szCs w:val="24"/>
          <w:lang w:val="ca-ES" w:eastAsia="es-ES"/>
        </w:rPr>
      </w:pPr>
    </w:p>
    <w:p w:rsidR="00BF4E84" w:rsidRPr="00BF4E84" w:rsidRDefault="00BF4E84" w:rsidP="00BF4E84">
      <w:pPr>
        <w:spacing w:after="0"/>
        <w:ind w:left="0"/>
        <w:jc w:val="both"/>
        <w:rPr>
          <w:rFonts w:ascii="Arial" w:eastAsia="Times New Roman" w:hAnsi="Arial" w:cs="Arial"/>
          <w:sz w:val="24"/>
          <w:szCs w:val="24"/>
          <w:lang w:val="ca-ES" w:eastAsia="es-ES"/>
        </w:rPr>
      </w:pPr>
      <w:r w:rsidRPr="00BF4E84">
        <w:rPr>
          <w:rFonts w:ascii="Arial" w:eastAsia="Times New Roman" w:hAnsi="Arial" w:cs="Arial"/>
          <w:sz w:val="24"/>
          <w:szCs w:val="24"/>
          <w:lang w:val="ca-ES" w:eastAsia="es-ES"/>
        </w:rPr>
        <w:t>1) Es publicaran íntegrament el text de l’ordenança fiscal.</w:t>
      </w:r>
    </w:p>
    <w:p w:rsidR="00BF4E84" w:rsidRPr="00BF4E84" w:rsidRDefault="00BF4E84" w:rsidP="00BF4E84">
      <w:pPr>
        <w:spacing w:after="0"/>
        <w:ind w:left="0"/>
        <w:jc w:val="both"/>
        <w:rPr>
          <w:rFonts w:ascii="Arial" w:eastAsia="Times New Roman" w:hAnsi="Arial" w:cs="Arial"/>
          <w:sz w:val="24"/>
          <w:szCs w:val="24"/>
          <w:lang w:val="ca-ES" w:eastAsia="es-ES"/>
        </w:rPr>
      </w:pPr>
    </w:p>
    <w:p w:rsidR="00BF4E84" w:rsidRPr="00BF4E84" w:rsidRDefault="001666EB" w:rsidP="00BF4E84">
      <w:pPr>
        <w:spacing w:after="0"/>
        <w:ind w:left="0"/>
        <w:jc w:val="both"/>
        <w:rPr>
          <w:rFonts w:ascii="Arial" w:eastAsia="Times New Roman" w:hAnsi="Arial" w:cs="Arial"/>
          <w:sz w:val="24"/>
          <w:szCs w:val="24"/>
          <w:lang w:val="ca-ES" w:eastAsia="es-ES"/>
        </w:rPr>
      </w:pPr>
      <w:r>
        <w:rPr>
          <w:rFonts w:ascii="Arial" w:eastAsia="Times New Roman" w:hAnsi="Arial" w:cs="Arial"/>
          <w:sz w:val="24"/>
          <w:szCs w:val="24"/>
          <w:u w:val="single"/>
          <w:lang w:val="ca-ES" w:eastAsia="es-ES"/>
        </w:rPr>
        <w:t>Tercer</w:t>
      </w:r>
      <w:r w:rsidR="00BF4E84" w:rsidRPr="00BF4E84">
        <w:rPr>
          <w:rFonts w:ascii="Arial" w:eastAsia="Times New Roman" w:hAnsi="Arial" w:cs="Arial"/>
          <w:sz w:val="24"/>
          <w:szCs w:val="24"/>
          <w:u w:val="single"/>
          <w:lang w:val="ca-ES" w:eastAsia="es-ES"/>
        </w:rPr>
        <w:t>.-</w:t>
      </w:r>
      <w:r w:rsidR="00BF4E84" w:rsidRPr="00BF4E84">
        <w:rPr>
          <w:rFonts w:ascii="Arial" w:eastAsia="Times New Roman" w:hAnsi="Arial" w:cs="Arial"/>
          <w:sz w:val="24"/>
          <w:szCs w:val="24"/>
          <w:lang w:val="ca-ES" w:eastAsia="es-ES"/>
        </w:rPr>
        <w:t xml:space="preserve"> Exposar al públic en el tauler d’anuncis de l’Ajuntament l’anterior acord provisional, durant el termini de trenta dies hàbils, comptats des del dia següent al de la publicació de l’anunci d’exposició en el Butlletí Oficial de la Província. </w:t>
      </w:r>
    </w:p>
    <w:p w:rsidR="00BF4E84" w:rsidRPr="00BF4E84" w:rsidRDefault="00BF4E84" w:rsidP="00BF4E84">
      <w:pPr>
        <w:spacing w:after="0"/>
        <w:ind w:left="0"/>
        <w:jc w:val="both"/>
        <w:rPr>
          <w:rFonts w:ascii="Arial" w:eastAsia="Times New Roman" w:hAnsi="Arial" w:cs="Arial"/>
          <w:lang w:val="ca-ES" w:eastAsia="es-ES"/>
        </w:rPr>
      </w:pPr>
      <w:r w:rsidRPr="00BF4E84">
        <w:rPr>
          <w:rFonts w:ascii="Arial" w:eastAsia="Times New Roman" w:hAnsi="Arial" w:cs="Arial"/>
          <w:sz w:val="24"/>
          <w:szCs w:val="24"/>
          <w:lang w:val="ca-ES" w:eastAsia="es-ES"/>
        </w:rPr>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els acords adoptats restaran definitivament aprovats i es publicarà en el Butlletí Oficial de la Província el text íntegre de les modificacions efectuades.</w:t>
      </w:r>
    </w:p>
    <w:p w:rsidR="00922649" w:rsidRPr="008F4D61" w:rsidRDefault="00922649" w:rsidP="008F4D61">
      <w:pPr>
        <w:spacing w:after="0"/>
        <w:ind w:left="0"/>
        <w:jc w:val="both"/>
        <w:rPr>
          <w:rFonts w:ascii="Arial" w:eastAsia="Times New Roman" w:hAnsi="Arial" w:cs="Arial"/>
          <w:b/>
          <w:sz w:val="24"/>
          <w:szCs w:val="24"/>
          <w:lang w:val="ca-ES" w:eastAsia="es-ES"/>
        </w:rPr>
      </w:pPr>
    </w:p>
    <w:p w:rsidR="008F4D61" w:rsidRDefault="008F4D61" w:rsidP="008F4D61">
      <w:pPr>
        <w:spacing w:after="0"/>
        <w:ind w:left="0"/>
        <w:jc w:val="both"/>
        <w:rPr>
          <w:rFonts w:ascii="Arial" w:eastAsia="Times New Roman" w:hAnsi="Arial" w:cs="Arial"/>
          <w:b/>
          <w:sz w:val="24"/>
          <w:szCs w:val="24"/>
          <w:lang w:val="ca-ES" w:eastAsia="es-ES"/>
        </w:rPr>
      </w:pPr>
      <w:r w:rsidRPr="008F4D61">
        <w:rPr>
          <w:rFonts w:ascii="Arial" w:eastAsia="Times New Roman" w:hAnsi="Arial" w:cs="Arial"/>
          <w:b/>
          <w:sz w:val="24"/>
          <w:szCs w:val="24"/>
          <w:lang w:val="ca-ES" w:eastAsia="es-ES"/>
        </w:rPr>
        <w:t xml:space="preserve">4.- Aprovar, si s’escau, la certificació núm. 1 de l’obra titulada “Neteja i consolidació d’urgència del Castell de l’Albagés”. </w:t>
      </w:r>
    </w:p>
    <w:p w:rsidR="00922649" w:rsidRDefault="00922649" w:rsidP="00922649">
      <w:pPr>
        <w:spacing w:after="0"/>
        <w:ind w:left="0"/>
        <w:jc w:val="both"/>
        <w:rPr>
          <w:rFonts w:ascii="Arial" w:eastAsia="Calibri" w:hAnsi="Arial" w:cs="Arial"/>
          <w:sz w:val="24"/>
          <w:szCs w:val="24"/>
          <w:lang w:val="ca-ES"/>
        </w:rPr>
      </w:pPr>
    </w:p>
    <w:p w:rsidR="00922649" w:rsidRPr="00922649" w:rsidRDefault="00922649" w:rsidP="00922649">
      <w:pPr>
        <w:spacing w:after="0"/>
        <w:ind w:left="0"/>
        <w:jc w:val="both"/>
        <w:rPr>
          <w:rFonts w:ascii="Arial" w:eastAsia="Calibri" w:hAnsi="Arial" w:cs="Arial"/>
          <w:sz w:val="24"/>
          <w:szCs w:val="24"/>
          <w:lang w:val="ca-ES"/>
        </w:rPr>
      </w:pPr>
      <w:r w:rsidRPr="00922649">
        <w:rPr>
          <w:rFonts w:ascii="Arial" w:eastAsia="Calibri" w:hAnsi="Arial" w:cs="Arial"/>
          <w:sz w:val="24"/>
          <w:szCs w:val="24"/>
          <w:lang w:val="ca-ES"/>
        </w:rPr>
        <w:t xml:space="preserve">Vist la </w:t>
      </w:r>
      <w:r>
        <w:rPr>
          <w:rFonts w:ascii="Arial" w:eastAsia="Calibri" w:hAnsi="Arial" w:cs="Arial"/>
          <w:sz w:val="24"/>
          <w:szCs w:val="24"/>
          <w:lang w:val="ca-ES"/>
        </w:rPr>
        <w:t xml:space="preserve">primera </w:t>
      </w:r>
      <w:r w:rsidRPr="00922649">
        <w:rPr>
          <w:rFonts w:ascii="Arial" w:eastAsia="Calibri" w:hAnsi="Arial" w:cs="Arial"/>
          <w:sz w:val="24"/>
          <w:szCs w:val="24"/>
          <w:lang w:val="ca-ES"/>
        </w:rPr>
        <w:t>certif</w:t>
      </w:r>
      <w:r>
        <w:rPr>
          <w:rFonts w:ascii="Arial" w:eastAsia="Calibri" w:hAnsi="Arial" w:cs="Arial"/>
          <w:sz w:val="24"/>
          <w:szCs w:val="24"/>
          <w:lang w:val="ca-ES"/>
        </w:rPr>
        <w:t>icació presentada per IANUA ARQUITECTURES, SCP</w:t>
      </w:r>
      <w:r w:rsidRPr="00922649">
        <w:rPr>
          <w:rFonts w:ascii="Arial" w:eastAsia="Calibri" w:hAnsi="Arial" w:cs="Arial"/>
          <w:sz w:val="24"/>
          <w:szCs w:val="24"/>
          <w:lang w:val="ca-ES"/>
        </w:rPr>
        <w:t xml:space="preserve">, per import de </w:t>
      </w:r>
      <w:r>
        <w:rPr>
          <w:rFonts w:ascii="Arial" w:eastAsia="Calibri" w:hAnsi="Arial" w:cs="Arial"/>
          <w:sz w:val="24"/>
          <w:szCs w:val="24"/>
          <w:lang w:val="ca-ES"/>
        </w:rPr>
        <w:t>32.235,98</w:t>
      </w:r>
      <w:r w:rsidRPr="00922649">
        <w:rPr>
          <w:rFonts w:ascii="Arial" w:eastAsia="Calibri" w:hAnsi="Arial" w:cs="Arial"/>
          <w:sz w:val="24"/>
          <w:szCs w:val="24"/>
          <w:lang w:val="ca-ES"/>
        </w:rPr>
        <w:t xml:space="preserve"> euros, corresponent a l’obra titulada “</w:t>
      </w:r>
      <w:r>
        <w:rPr>
          <w:rFonts w:ascii="Arial" w:eastAsia="Calibri" w:hAnsi="Arial" w:cs="Arial"/>
          <w:sz w:val="24"/>
          <w:szCs w:val="24"/>
          <w:lang w:val="ca-ES"/>
        </w:rPr>
        <w:t>Neteja i consolidació d’urgència del Castell de l’Albagés,</w:t>
      </w:r>
    </w:p>
    <w:p w:rsidR="00922649" w:rsidRPr="00922649" w:rsidRDefault="00922649" w:rsidP="00922649">
      <w:pPr>
        <w:spacing w:after="0"/>
        <w:ind w:left="360"/>
        <w:jc w:val="both"/>
        <w:rPr>
          <w:rFonts w:ascii="Arial" w:eastAsia="Calibri" w:hAnsi="Arial" w:cs="Arial"/>
          <w:lang w:val="ca-ES" w:eastAsia="es-ES"/>
        </w:rPr>
      </w:pPr>
    </w:p>
    <w:p w:rsidR="00922649" w:rsidRPr="00922649" w:rsidRDefault="00922649" w:rsidP="00922649">
      <w:pPr>
        <w:spacing w:after="0"/>
        <w:ind w:left="0"/>
        <w:jc w:val="both"/>
        <w:rPr>
          <w:rFonts w:ascii="Arial" w:eastAsia="Calibri" w:hAnsi="Arial" w:cs="Arial"/>
          <w:sz w:val="24"/>
          <w:szCs w:val="24"/>
          <w:lang w:val="ca-ES" w:eastAsia="es-ES"/>
        </w:rPr>
      </w:pPr>
      <w:r w:rsidRPr="00922649">
        <w:rPr>
          <w:rFonts w:ascii="Arial" w:eastAsia="Calibri" w:hAnsi="Arial" w:cs="Arial"/>
          <w:sz w:val="24"/>
          <w:szCs w:val="24"/>
          <w:lang w:val="ca-ES" w:eastAsia="es-ES"/>
        </w:rPr>
        <w:t>S’exposa al Ple la mateixa, i s’ acorda per unanimitat dels seus membres:</w:t>
      </w:r>
    </w:p>
    <w:p w:rsidR="00922649" w:rsidRPr="00922649" w:rsidRDefault="00922649" w:rsidP="00922649">
      <w:pPr>
        <w:spacing w:after="0"/>
        <w:ind w:left="0"/>
        <w:jc w:val="both"/>
        <w:rPr>
          <w:rFonts w:ascii="Arial" w:eastAsia="Calibri" w:hAnsi="Arial" w:cs="Arial"/>
          <w:sz w:val="24"/>
          <w:szCs w:val="24"/>
          <w:lang w:val="ca-ES" w:eastAsia="es-ES"/>
        </w:rPr>
      </w:pPr>
    </w:p>
    <w:p w:rsidR="00922649" w:rsidRPr="00922649" w:rsidRDefault="00922649" w:rsidP="00922649">
      <w:pPr>
        <w:spacing w:after="0"/>
        <w:ind w:left="0"/>
        <w:jc w:val="both"/>
        <w:rPr>
          <w:rFonts w:ascii="Arial" w:eastAsia="Calibri" w:hAnsi="Arial" w:cs="Arial"/>
          <w:sz w:val="24"/>
          <w:szCs w:val="24"/>
          <w:lang w:val="ca-ES"/>
        </w:rPr>
      </w:pPr>
      <w:r w:rsidRPr="00922649">
        <w:rPr>
          <w:rFonts w:ascii="Arial" w:eastAsia="Calibri" w:hAnsi="Arial" w:cs="Arial"/>
          <w:sz w:val="24"/>
          <w:szCs w:val="24"/>
          <w:u w:val="single"/>
          <w:lang w:val="ca-ES" w:eastAsia="es-ES"/>
        </w:rPr>
        <w:t>Primer.-</w:t>
      </w:r>
      <w:r>
        <w:rPr>
          <w:rFonts w:ascii="Arial" w:eastAsia="Calibri" w:hAnsi="Arial" w:cs="Arial"/>
          <w:sz w:val="24"/>
          <w:szCs w:val="24"/>
          <w:lang w:val="ca-ES" w:eastAsia="es-ES"/>
        </w:rPr>
        <w:t xml:space="preserve">Aprovar la </w:t>
      </w:r>
      <w:r w:rsidRPr="00922649">
        <w:rPr>
          <w:rFonts w:ascii="Arial" w:eastAsia="Calibri" w:hAnsi="Arial" w:cs="Arial"/>
          <w:sz w:val="24"/>
          <w:szCs w:val="24"/>
          <w:lang w:val="ca-ES" w:eastAsia="es-ES"/>
        </w:rPr>
        <w:t>certificació</w:t>
      </w:r>
      <w:r>
        <w:rPr>
          <w:rFonts w:ascii="Arial" w:eastAsia="Calibri" w:hAnsi="Arial" w:cs="Arial"/>
          <w:sz w:val="24"/>
          <w:szCs w:val="24"/>
          <w:lang w:val="ca-ES" w:eastAsia="es-ES"/>
        </w:rPr>
        <w:t xml:space="preserve"> núm. 1</w:t>
      </w:r>
      <w:r w:rsidRPr="00922649">
        <w:rPr>
          <w:rFonts w:ascii="Arial" w:eastAsia="Calibri" w:hAnsi="Arial" w:cs="Arial"/>
          <w:sz w:val="24"/>
          <w:szCs w:val="24"/>
          <w:lang w:val="ca-ES" w:eastAsia="es-ES"/>
        </w:rPr>
        <w:t xml:space="preserve"> de l’obra titulada </w:t>
      </w:r>
      <w:r w:rsidRPr="00922649">
        <w:rPr>
          <w:rFonts w:ascii="Arial" w:eastAsia="Calibri" w:hAnsi="Arial" w:cs="Arial"/>
          <w:sz w:val="24"/>
          <w:szCs w:val="24"/>
          <w:lang w:val="ca-ES"/>
        </w:rPr>
        <w:t>“</w:t>
      </w:r>
      <w:r>
        <w:rPr>
          <w:rFonts w:ascii="Arial" w:eastAsia="Calibri" w:hAnsi="Arial" w:cs="Arial"/>
          <w:sz w:val="24"/>
          <w:szCs w:val="24"/>
          <w:lang w:val="ca-ES"/>
        </w:rPr>
        <w:t>Neteja i consolidació d’urgència del Castell de l’Albagés,</w:t>
      </w:r>
      <w:r w:rsidRPr="00922649">
        <w:rPr>
          <w:rFonts w:ascii="Arial" w:eastAsia="Calibri" w:hAnsi="Arial" w:cs="Arial"/>
          <w:sz w:val="24"/>
          <w:szCs w:val="24"/>
          <w:lang w:val="ca-ES"/>
        </w:rPr>
        <w:t xml:space="preserve"> </w:t>
      </w:r>
      <w:r>
        <w:rPr>
          <w:rFonts w:ascii="Arial" w:eastAsia="Calibri" w:hAnsi="Arial" w:cs="Arial"/>
          <w:sz w:val="24"/>
          <w:szCs w:val="24"/>
          <w:lang w:val="ca-ES"/>
        </w:rPr>
        <w:t xml:space="preserve">presentada per IANUA ARQUITECTURES, SCP i </w:t>
      </w:r>
      <w:r w:rsidRPr="00922649">
        <w:rPr>
          <w:rFonts w:ascii="Arial" w:eastAsia="Calibri" w:hAnsi="Arial" w:cs="Arial"/>
          <w:sz w:val="24"/>
          <w:szCs w:val="24"/>
          <w:lang w:val="ca-ES"/>
        </w:rPr>
        <w:t xml:space="preserve">per import de </w:t>
      </w:r>
      <w:r>
        <w:rPr>
          <w:rFonts w:ascii="Arial" w:eastAsia="Calibri" w:hAnsi="Arial" w:cs="Arial"/>
          <w:sz w:val="24"/>
          <w:szCs w:val="24"/>
          <w:lang w:val="ca-ES"/>
        </w:rPr>
        <w:t>32.235,98</w:t>
      </w:r>
      <w:r w:rsidRPr="00922649">
        <w:rPr>
          <w:rFonts w:ascii="Arial" w:eastAsia="Calibri" w:hAnsi="Arial" w:cs="Arial"/>
          <w:sz w:val="24"/>
          <w:szCs w:val="24"/>
          <w:lang w:val="ca-ES"/>
        </w:rPr>
        <w:t xml:space="preserve"> euros</w:t>
      </w:r>
    </w:p>
    <w:p w:rsidR="00922649" w:rsidRPr="00922649" w:rsidRDefault="00922649" w:rsidP="00922649">
      <w:pPr>
        <w:spacing w:after="0"/>
        <w:ind w:left="0"/>
        <w:jc w:val="both"/>
        <w:rPr>
          <w:rFonts w:ascii="Arial" w:eastAsia="Calibri" w:hAnsi="Arial" w:cs="Arial"/>
          <w:sz w:val="24"/>
          <w:szCs w:val="24"/>
          <w:lang w:val="ca-ES" w:eastAsia="es-ES"/>
        </w:rPr>
      </w:pPr>
    </w:p>
    <w:p w:rsidR="00922649" w:rsidRPr="00922649" w:rsidRDefault="00922649" w:rsidP="00922649">
      <w:pPr>
        <w:spacing w:after="0"/>
        <w:ind w:left="0"/>
        <w:jc w:val="both"/>
        <w:rPr>
          <w:rFonts w:ascii="Arial" w:eastAsia="Calibri" w:hAnsi="Arial" w:cs="Arial"/>
          <w:sz w:val="24"/>
          <w:szCs w:val="24"/>
          <w:lang w:val="ca-ES" w:eastAsia="es-ES"/>
        </w:rPr>
      </w:pPr>
      <w:r w:rsidRPr="00922649">
        <w:rPr>
          <w:rFonts w:ascii="Arial" w:eastAsia="Calibri" w:hAnsi="Arial" w:cs="Arial"/>
          <w:sz w:val="24"/>
          <w:szCs w:val="24"/>
          <w:u w:val="single"/>
          <w:lang w:val="ca-ES" w:eastAsia="es-ES"/>
        </w:rPr>
        <w:t>Segon</w:t>
      </w:r>
      <w:r w:rsidRPr="00922649">
        <w:rPr>
          <w:rFonts w:ascii="Arial" w:eastAsia="Calibri" w:hAnsi="Arial" w:cs="Arial"/>
          <w:sz w:val="24"/>
          <w:szCs w:val="24"/>
          <w:lang w:val="ca-ES" w:eastAsia="es-ES"/>
        </w:rPr>
        <w:t xml:space="preserve">.- Fer tramesa de la certificació aprovada i d’aquest acord </w:t>
      </w:r>
      <w:r>
        <w:rPr>
          <w:rFonts w:ascii="Arial" w:eastAsia="Calibri" w:hAnsi="Arial" w:cs="Arial"/>
          <w:sz w:val="24"/>
          <w:szCs w:val="24"/>
          <w:lang w:val="ca-ES" w:eastAsia="es-ES"/>
        </w:rPr>
        <w:t xml:space="preserve">a l’ Institut d’Estudis </w:t>
      </w:r>
      <w:proofErr w:type="spellStart"/>
      <w:r>
        <w:rPr>
          <w:rFonts w:ascii="Arial" w:eastAsia="Calibri" w:hAnsi="Arial" w:cs="Arial"/>
          <w:sz w:val="24"/>
          <w:szCs w:val="24"/>
          <w:lang w:val="ca-ES" w:eastAsia="es-ES"/>
        </w:rPr>
        <w:t>Ilerdencs</w:t>
      </w:r>
      <w:proofErr w:type="spellEnd"/>
      <w:r>
        <w:rPr>
          <w:rFonts w:ascii="Arial" w:eastAsia="Calibri" w:hAnsi="Arial" w:cs="Arial"/>
          <w:sz w:val="24"/>
          <w:szCs w:val="24"/>
          <w:lang w:val="ca-ES" w:eastAsia="es-ES"/>
        </w:rPr>
        <w:t xml:space="preserve">, </w:t>
      </w:r>
      <w:r w:rsidRPr="00922649">
        <w:rPr>
          <w:rFonts w:ascii="Arial" w:eastAsia="Calibri" w:hAnsi="Arial" w:cs="Arial"/>
          <w:sz w:val="24"/>
          <w:szCs w:val="24"/>
          <w:lang w:val="ca-ES" w:eastAsia="es-ES"/>
        </w:rPr>
        <w:t>per tal  de tramitar la subvenció aprovada per aquesta obra</w:t>
      </w:r>
      <w:r w:rsidR="00833811">
        <w:rPr>
          <w:rFonts w:ascii="Arial" w:eastAsia="Calibri" w:hAnsi="Arial" w:cs="Arial"/>
          <w:sz w:val="24"/>
          <w:szCs w:val="24"/>
          <w:lang w:val="ca-ES" w:eastAsia="es-ES"/>
        </w:rPr>
        <w:t>.</w:t>
      </w:r>
      <w:r w:rsidRPr="00922649">
        <w:rPr>
          <w:rFonts w:ascii="Arial" w:eastAsia="Calibri" w:hAnsi="Arial" w:cs="Arial"/>
          <w:sz w:val="24"/>
          <w:szCs w:val="24"/>
          <w:lang w:val="ca-ES" w:eastAsia="es-ES"/>
        </w:rPr>
        <w:t xml:space="preserve"> </w:t>
      </w:r>
    </w:p>
    <w:p w:rsidR="00922649" w:rsidRPr="008F4D61" w:rsidRDefault="00922649" w:rsidP="008F4D61">
      <w:pPr>
        <w:spacing w:after="0"/>
        <w:ind w:left="0"/>
        <w:jc w:val="both"/>
        <w:rPr>
          <w:rFonts w:ascii="Arial" w:eastAsia="Times New Roman" w:hAnsi="Arial" w:cs="Arial"/>
          <w:b/>
          <w:sz w:val="24"/>
          <w:szCs w:val="24"/>
          <w:lang w:val="ca-ES" w:eastAsia="es-ES"/>
        </w:rPr>
      </w:pPr>
    </w:p>
    <w:p w:rsidR="008F4D61" w:rsidRPr="008F4D61" w:rsidRDefault="008F4D61" w:rsidP="008F4D61">
      <w:pPr>
        <w:spacing w:after="0"/>
        <w:ind w:left="0"/>
        <w:jc w:val="both"/>
        <w:rPr>
          <w:rFonts w:ascii="Arial" w:eastAsia="Times New Roman" w:hAnsi="Arial" w:cs="Arial"/>
          <w:b/>
          <w:sz w:val="24"/>
          <w:szCs w:val="24"/>
          <w:lang w:val="ca-ES" w:eastAsia="es-ES"/>
        </w:rPr>
      </w:pPr>
      <w:r w:rsidRPr="001666EB">
        <w:rPr>
          <w:rFonts w:ascii="Arial" w:eastAsia="Times New Roman" w:hAnsi="Arial" w:cs="Arial"/>
          <w:b/>
          <w:sz w:val="24"/>
          <w:szCs w:val="24"/>
          <w:lang w:val="ca-ES" w:eastAsia="es-ES"/>
        </w:rPr>
        <w:t xml:space="preserve">5.- </w:t>
      </w:r>
      <w:r w:rsidRPr="001666EB">
        <w:rPr>
          <w:rFonts w:ascii="Arial" w:eastAsia="Times New Roman" w:hAnsi="Arial" w:cs="Arial"/>
          <w:b/>
          <w:shadow/>
          <w:sz w:val="24"/>
          <w:szCs w:val="24"/>
          <w:lang w:val="ca-ES" w:eastAsia="es-ES"/>
        </w:rPr>
        <w:t>Aprovació de la moció presentada pel grup d' ERC per promoure que el Parlament de Catalunya sotmeti a votació la declaració unilateral de sobirania nacional de Catalunya i/o convoqui un referèndum sobre la independència de Catalunya.</w:t>
      </w:r>
    </w:p>
    <w:p w:rsidR="001666EB" w:rsidRPr="001666EB" w:rsidRDefault="001666EB" w:rsidP="001666EB">
      <w:pPr>
        <w:suppressAutoHyphens/>
        <w:spacing w:after="0" w:line="360" w:lineRule="auto"/>
        <w:ind w:left="0"/>
        <w:jc w:val="both"/>
        <w:rPr>
          <w:rFonts w:ascii="Arial" w:eastAsia="Times New Roman" w:hAnsi="Arial" w:cs="Arial"/>
          <w:kern w:val="1"/>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Atès que:</w:t>
      </w: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el clam del poble català expressat el passat dia 11 de setembre en el marc de la massiva manifestació de la nostra Diada Nacional, ens demana que ens adrecem al Parlament de Catalunya, i a tots els seus grups parlamentaris, per tal que la Cambra Catalana assumeixi, de forma unilateral i a tots els efectes, la plena sobirania de la nostra Nació, en la perspectiva de la constitució d’un Estat Català lliure, independent, democràtic i social.</w:t>
      </w: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xml:space="preserve">- la pertinença a l’Estat Espanyol provoca la greu situació social i econòmica que pateixen els veïns i veïnes i, per extensió, de tot el poble de Catalunya. </w:t>
      </w:r>
    </w:p>
    <w:p w:rsidR="001666EB" w:rsidRPr="001666EB" w:rsidRDefault="001666EB" w:rsidP="001666EB">
      <w:pPr>
        <w:suppressAutoHyphens/>
        <w:spacing w:after="0"/>
        <w:ind w:left="0"/>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xml:space="preserve">- avui, a Catalunya, l’atur afecta a unes 700.000 persones, el 20% de la població es troba al llindar de la pobresa, el 40 % d’activitats econòmiques estan en perill de desaparèixer i l’espoli fiscal suposa pels catalans  més de 16.000 milions d’euros/any (45.020.000€ anuals, a les Garrigues, en concepte d’impostos que van a Madrid i no tornen). </w:t>
      </w:r>
    </w:p>
    <w:p w:rsidR="001666EB" w:rsidRPr="001666EB" w:rsidRDefault="001666EB" w:rsidP="001666EB">
      <w:pPr>
        <w:suppressAutoHyphens/>
        <w:spacing w:after="0"/>
        <w:ind w:left="0"/>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xml:space="preserve">- l’Estat Espanyol ha incomplert de forma reiterada les seves obligacions econòmiques amb el govern de la Generalitat de Catalunya, causant així uns greus perjudicis al poble català, i sotmetent al descrèdit internacional les nostres Institucions. </w:t>
      </w:r>
    </w:p>
    <w:p w:rsidR="001666EB" w:rsidRPr="001666EB" w:rsidRDefault="001666EB" w:rsidP="001666EB">
      <w:pPr>
        <w:suppressAutoHyphens/>
        <w:spacing w:after="0"/>
        <w:ind w:left="0"/>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xml:space="preserve">- aquesta conducta de deslleialtat institucional ha agreujat els desequilibris creats pel dèficit fiscal insostenible que pateix la Nació Catalana i que desvia cap a Espanya uns recursos imprescindibles per al bon funcionament dels serveis de la Generalitat i dels nostres ajuntaments. </w:t>
      </w:r>
    </w:p>
    <w:p w:rsidR="001666EB" w:rsidRPr="001666EB" w:rsidRDefault="001666EB" w:rsidP="001666EB">
      <w:pPr>
        <w:suppressAutoHyphens/>
        <w:spacing w:after="0"/>
        <w:ind w:left="0"/>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s’anuncia, des del Govern Espanyol que, recentment es promouran grans canvis que, si es donen, atemptarien clarament contra l’autonomia local i, fins i tot, contra la pròpia existència del món municipal català i dels serveis que aquest ha de prestar al conjunt de la ciutadania.</w:t>
      </w:r>
    </w:p>
    <w:p w:rsidR="001666EB" w:rsidRPr="001666EB" w:rsidRDefault="001666EB" w:rsidP="001666EB">
      <w:pPr>
        <w:suppressAutoHyphens/>
        <w:spacing w:after="0"/>
        <w:ind w:left="0"/>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xml:space="preserve">- Catalunya ha de preservar, com a poble, els seus trets nacionals, la seva llengua, la seva cultura i el llegat de la seva història tant pel que fa a </w:t>
      </w:r>
      <w:proofErr w:type="spellStart"/>
      <w:r w:rsidRPr="001666EB">
        <w:rPr>
          <w:rFonts w:ascii="Arial" w:eastAsia="Times New Roman" w:hAnsi="Arial" w:cs="Arial"/>
          <w:kern w:val="1"/>
          <w:sz w:val="24"/>
          <w:szCs w:val="24"/>
          <w:lang w:val="ca-ES" w:eastAsia="ar-SA"/>
        </w:rPr>
        <w:t>l’acollida</w:t>
      </w:r>
      <w:proofErr w:type="spellEnd"/>
      <w:r w:rsidRPr="001666EB">
        <w:rPr>
          <w:rFonts w:ascii="Arial" w:eastAsia="Times New Roman" w:hAnsi="Arial" w:cs="Arial"/>
          <w:kern w:val="1"/>
          <w:sz w:val="24"/>
          <w:szCs w:val="24"/>
          <w:lang w:val="ca-ES" w:eastAsia="ar-SA"/>
        </w:rPr>
        <w:t xml:space="preserve"> com al diàleg.</w:t>
      </w:r>
    </w:p>
    <w:p w:rsidR="001666EB" w:rsidRPr="001666EB" w:rsidRDefault="001666EB" w:rsidP="001666EB">
      <w:pPr>
        <w:suppressAutoHyphens/>
        <w:spacing w:after="0"/>
        <w:ind w:left="0"/>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davant d’aquest context crític que viu el país i la nostra comarca, entenem que des de la política cal actuar també amb valentia,  fermesa i en defensa dels interessos col•lectius, generant un clima de confiança i esperança per tot el poble català.</w:t>
      </w: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p>
    <w:p w:rsidR="00521EC1" w:rsidRDefault="00521EC1" w:rsidP="001666EB">
      <w:pPr>
        <w:suppressAutoHyphens/>
        <w:spacing w:after="0"/>
        <w:ind w:left="0"/>
        <w:jc w:val="both"/>
        <w:rPr>
          <w:rFonts w:ascii="Arial" w:eastAsia="Times New Roman" w:hAnsi="Arial" w:cs="Arial"/>
          <w:kern w:val="1"/>
          <w:sz w:val="24"/>
          <w:szCs w:val="24"/>
          <w:lang w:val="ca-ES" w:eastAsia="ar-SA"/>
        </w:rPr>
      </w:pPr>
    </w:p>
    <w:p w:rsid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xml:space="preserve">És per tots aquests motius, i principalment per a preservar el benestar dels veïns i veïnes de </w:t>
      </w:r>
      <w:r>
        <w:rPr>
          <w:rFonts w:ascii="Arial" w:eastAsia="Times New Roman" w:hAnsi="Arial" w:cs="Arial"/>
          <w:kern w:val="1"/>
          <w:sz w:val="24"/>
          <w:szCs w:val="24"/>
          <w:lang w:val="ca-ES" w:eastAsia="ar-SA"/>
        </w:rPr>
        <w:t>l’Albagés</w:t>
      </w:r>
      <w:r w:rsidRPr="001666EB">
        <w:rPr>
          <w:rFonts w:ascii="Arial" w:eastAsia="Times New Roman" w:hAnsi="Arial" w:cs="Arial"/>
          <w:kern w:val="1"/>
          <w:sz w:val="24"/>
          <w:szCs w:val="24"/>
          <w:lang w:val="ca-ES" w:eastAsia="ar-SA"/>
        </w:rPr>
        <w:t xml:space="preserve"> i per tal d’impedir que l’agreujament d’aquesta situació de crisi derivi en greus problemes de cohesió social, de degradació de les activitats empresarials i en més increment de l’atur i la pobresa de les classes treballadores, que: </w:t>
      </w: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Pr>
          <w:rFonts w:ascii="Arial" w:eastAsia="Times New Roman" w:hAnsi="Arial" w:cs="Arial"/>
          <w:kern w:val="1"/>
          <w:sz w:val="24"/>
          <w:szCs w:val="24"/>
          <w:lang w:val="ca-ES" w:eastAsia="ar-SA"/>
        </w:rPr>
        <w:t>E</w:t>
      </w:r>
      <w:r w:rsidRPr="001666EB">
        <w:rPr>
          <w:rFonts w:ascii="Arial" w:eastAsia="Times New Roman" w:hAnsi="Arial" w:cs="Arial"/>
          <w:kern w:val="1"/>
          <w:sz w:val="24"/>
          <w:szCs w:val="24"/>
          <w:lang w:val="ca-ES" w:eastAsia="ar-SA"/>
        </w:rPr>
        <w:t xml:space="preserve">l Ple </w:t>
      </w:r>
      <w:r>
        <w:rPr>
          <w:rFonts w:ascii="Arial" w:eastAsia="Times New Roman" w:hAnsi="Arial" w:cs="Arial"/>
          <w:kern w:val="1"/>
          <w:sz w:val="24"/>
          <w:szCs w:val="24"/>
          <w:lang w:val="ca-ES" w:eastAsia="ar-SA"/>
        </w:rPr>
        <w:t>de l’Ajuntament de l’Albagés</w:t>
      </w:r>
      <w:r w:rsidRPr="001666EB">
        <w:rPr>
          <w:rFonts w:ascii="Arial" w:eastAsia="Times New Roman" w:hAnsi="Arial" w:cs="Arial"/>
          <w:kern w:val="1"/>
          <w:sz w:val="24"/>
          <w:szCs w:val="24"/>
          <w:lang w:val="ca-ES" w:eastAsia="ar-SA"/>
        </w:rPr>
        <w:t xml:space="preserve"> vol fer sentir la seva veu en aquests moments històrics i aprova</w:t>
      </w:r>
      <w:r>
        <w:rPr>
          <w:rFonts w:ascii="Arial" w:eastAsia="Times New Roman" w:hAnsi="Arial" w:cs="Arial"/>
          <w:kern w:val="1"/>
          <w:sz w:val="24"/>
          <w:szCs w:val="24"/>
          <w:lang w:val="ca-ES" w:eastAsia="ar-SA"/>
        </w:rPr>
        <w:t xml:space="preserve"> per unanimitat</w:t>
      </w:r>
      <w:r w:rsidRPr="001666EB">
        <w:rPr>
          <w:rFonts w:ascii="Arial" w:eastAsia="Times New Roman" w:hAnsi="Arial" w:cs="Arial"/>
          <w:kern w:val="1"/>
          <w:sz w:val="24"/>
          <w:szCs w:val="24"/>
          <w:lang w:val="ca-ES" w:eastAsia="ar-SA"/>
        </w:rPr>
        <w:t xml:space="preserve"> els següents</w:t>
      </w:r>
      <w:r>
        <w:rPr>
          <w:rFonts w:ascii="Arial" w:eastAsia="Times New Roman" w:hAnsi="Arial" w:cs="Arial"/>
          <w:kern w:val="1"/>
          <w:sz w:val="24"/>
          <w:szCs w:val="24"/>
          <w:lang w:val="ca-ES" w:eastAsia="ar-SA"/>
        </w:rPr>
        <w:t xml:space="preserve">, </w:t>
      </w:r>
      <w:r w:rsidRPr="001666EB">
        <w:rPr>
          <w:rFonts w:ascii="Arial" w:eastAsia="Times New Roman" w:hAnsi="Arial" w:cs="Arial"/>
          <w:kern w:val="1"/>
          <w:sz w:val="24"/>
          <w:szCs w:val="24"/>
          <w:lang w:val="ca-ES" w:eastAsia="ar-SA"/>
        </w:rPr>
        <w:t xml:space="preserve"> </w:t>
      </w:r>
    </w:p>
    <w:p w:rsidR="001666EB" w:rsidRPr="001666EB" w:rsidRDefault="001666EB" w:rsidP="001666EB">
      <w:pPr>
        <w:suppressAutoHyphens/>
        <w:spacing w:after="0"/>
        <w:ind w:left="0"/>
        <w:jc w:val="both"/>
        <w:rPr>
          <w:rFonts w:ascii="Arial" w:eastAsia="Times New Roman" w:hAnsi="Arial" w:cs="Arial"/>
          <w:b/>
          <w:kern w:val="1"/>
          <w:sz w:val="24"/>
          <w:szCs w:val="24"/>
          <w:u w:val="single"/>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ACORDS:</w:t>
      </w:r>
    </w:p>
    <w:p w:rsidR="001666EB" w:rsidRPr="001666EB" w:rsidRDefault="001666EB" w:rsidP="001666EB">
      <w:pPr>
        <w:suppressAutoHyphens/>
        <w:spacing w:after="0"/>
        <w:ind w:left="0"/>
        <w:jc w:val="both"/>
        <w:rPr>
          <w:rFonts w:ascii="Arial" w:eastAsia="Times New Roman" w:hAnsi="Arial" w:cs="Arial"/>
          <w:b/>
          <w:kern w:val="1"/>
          <w:sz w:val="24"/>
          <w:szCs w:val="24"/>
          <w:u w:val="single"/>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u w:val="single"/>
          <w:lang w:val="ca-ES" w:eastAsia="ar-SA"/>
        </w:rPr>
        <w:t>Primer.</w:t>
      </w:r>
      <w:r w:rsidRPr="001666EB">
        <w:rPr>
          <w:rFonts w:ascii="Arial" w:eastAsia="Times New Roman" w:hAnsi="Arial" w:cs="Arial"/>
          <w:kern w:val="1"/>
          <w:sz w:val="24"/>
          <w:szCs w:val="24"/>
          <w:lang w:val="ca-ES" w:eastAsia="ar-SA"/>
        </w:rPr>
        <w:t>- Instar al Parlament de Catalunya a que sotmeti a votació la declaració unilateral de sobirania nacional de Catalunya i/o convoqui un referèndum sobre la Independència de Catalunya</w:t>
      </w:r>
      <w:r w:rsidRPr="001666EB">
        <w:rPr>
          <w:rFonts w:ascii="Arial" w:eastAsia="Times New Roman" w:hAnsi="Arial" w:cs="Arial"/>
          <w:b/>
          <w:kern w:val="1"/>
          <w:sz w:val="24"/>
          <w:szCs w:val="24"/>
          <w:lang w:val="ca-ES" w:eastAsia="ar-SA"/>
        </w:rPr>
        <w:t xml:space="preserve">, </w:t>
      </w:r>
      <w:r w:rsidRPr="001666EB">
        <w:rPr>
          <w:rFonts w:ascii="Arial" w:eastAsia="Times New Roman" w:hAnsi="Arial" w:cs="Arial"/>
          <w:kern w:val="1"/>
          <w:sz w:val="24"/>
          <w:szCs w:val="24"/>
          <w:lang w:val="ca-ES" w:eastAsia="ar-SA"/>
        </w:rPr>
        <w:t>prioritàriament</w:t>
      </w:r>
      <w:r w:rsidRPr="001666EB">
        <w:rPr>
          <w:rFonts w:ascii="Arial" w:eastAsia="Times New Roman" w:hAnsi="Arial" w:cs="Arial"/>
          <w:b/>
          <w:kern w:val="1"/>
          <w:sz w:val="24"/>
          <w:szCs w:val="24"/>
          <w:lang w:val="ca-ES" w:eastAsia="ar-SA"/>
        </w:rPr>
        <w:t xml:space="preserve"> </w:t>
      </w:r>
      <w:r w:rsidRPr="001666EB">
        <w:rPr>
          <w:rFonts w:ascii="Arial" w:eastAsia="Times New Roman" w:hAnsi="Arial" w:cs="Arial"/>
          <w:kern w:val="1"/>
          <w:sz w:val="24"/>
          <w:szCs w:val="24"/>
          <w:lang w:val="ca-ES" w:eastAsia="ar-SA"/>
        </w:rPr>
        <w:t>en el marc de la propera legislatura.</w:t>
      </w: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u w:val="single"/>
          <w:lang w:val="ca-ES" w:eastAsia="ar-SA"/>
        </w:rPr>
        <w:t>Segon</w:t>
      </w:r>
      <w:r w:rsidRPr="001666EB">
        <w:rPr>
          <w:rFonts w:ascii="Arial" w:eastAsia="Times New Roman" w:hAnsi="Arial" w:cs="Arial"/>
          <w:kern w:val="1"/>
          <w:sz w:val="24"/>
          <w:szCs w:val="24"/>
          <w:lang w:val="ca-ES" w:eastAsia="ar-SA"/>
        </w:rPr>
        <w:t>.- Demanar que es sotmeti a la consideració del Parlament de Catalunya la necessitat d’emprendre accions dirigides a la creació d’estructures d’estat com, entre d’altres, les següents: la creació dels corresponents registres civils, mercantils i de la propietat; la creació d’una hisenda pròpia i d’un banc nacional des del qual es gestionin el règim fiscal i el finançament dels serveis i institucions públics, la constitució immediata d’una administració fiscal i de justícia de Catalunya. I paral·lelament, que també s’anunciï a tota la comunitat internacional l’inici del procés d’Independència de Catalunya i l’obertura de negociacions amb el Govern Espanyol per a la bona resolució de la fase de transició cap al nou Estat Català.</w:t>
      </w: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p>
    <w:p w:rsidR="001666EB" w:rsidRPr="001666EB" w:rsidRDefault="001666EB" w:rsidP="001666EB">
      <w:pPr>
        <w:suppressAutoHyphens/>
        <w:spacing w:after="0"/>
        <w:ind w:left="0"/>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u w:val="single"/>
          <w:lang w:val="ca-ES" w:eastAsia="ar-SA"/>
        </w:rPr>
        <w:t>Tercer.-</w:t>
      </w:r>
      <w:r w:rsidRPr="001666EB">
        <w:rPr>
          <w:rFonts w:ascii="Arial" w:eastAsia="Times New Roman" w:hAnsi="Arial" w:cs="Arial"/>
          <w:kern w:val="1"/>
          <w:sz w:val="24"/>
          <w:szCs w:val="24"/>
          <w:lang w:val="ca-ES" w:eastAsia="ar-SA"/>
        </w:rPr>
        <w:t xml:space="preserve"> Instar el Parlament de Catalunya que acordi,  les mesures que cregui convenients i/o necessàries per tal que ordenin la transició fins a la constitució formal de l’Estat Català i, en especial, les següents:</w:t>
      </w:r>
    </w:p>
    <w:p w:rsidR="001666EB" w:rsidRPr="001666EB" w:rsidRDefault="001666EB" w:rsidP="001666EB">
      <w:pPr>
        <w:suppressAutoHyphens/>
        <w:spacing w:after="0"/>
        <w:ind w:left="708"/>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Que les banderes oficials siguin la local, la senyera i, fins al dia de la proclamació de l’Estat Propi, també la bandera estelada.</w:t>
      </w:r>
    </w:p>
    <w:p w:rsidR="001666EB" w:rsidRPr="001666EB" w:rsidRDefault="001666EB" w:rsidP="001666EB">
      <w:pPr>
        <w:suppressAutoHyphens/>
        <w:spacing w:after="0"/>
        <w:ind w:left="708"/>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Que quedin sense aplicació totes les lleis i reglaments, sentències judicials i resolucions que limitin l’ús de la llengua catalana en qualsevol àmbit de la vida pública o acadèmica catalana.</w:t>
      </w:r>
    </w:p>
    <w:p w:rsidR="001666EB" w:rsidRPr="001666EB" w:rsidRDefault="001666EB" w:rsidP="001666EB">
      <w:pPr>
        <w:suppressAutoHyphens/>
        <w:spacing w:after="0"/>
        <w:ind w:left="708"/>
        <w:jc w:val="both"/>
        <w:rPr>
          <w:rFonts w:ascii="Arial" w:eastAsia="Times New Roman" w:hAnsi="Arial" w:cs="Arial"/>
          <w:kern w:val="1"/>
          <w:sz w:val="24"/>
          <w:szCs w:val="24"/>
          <w:lang w:val="ca-ES" w:eastAsia="ar-SA"/>
        </w:rPr>
      </w:pPr>
      <w:r w:rsidRPr="001666EB">
        <w:rPr>
          <w:rFonts w:ascii="Arial" w:eastAsia="Times New Roman" w:hAnsi="Arial" w:cs="Arial"/>
          <w:kern w:val="1"/>
          <w:sz w:val="24"/>
          <w:szCs w:val="24"/>
          <w:lang w:val="ca-ES" w:eastAsia="ar-SA"/>
        </w:rPr>
        <w:t>- Que es demani l’empara i la mediació de les institucions internacionals de la Unió Europea, si es creu convenient, per a garantir un procés democràtic de transició cap a l’Estat Propi.</w:t>
      </w:r>
      <w:bookmarkStart w:id="0" w:name="_GoBack"/>
      <w:bookmarkEnd w:id="0"/>
    </w:p>
    <w:p w:rsidR="008F4D61" w:rsidRPr="001666EB" w:rsidRDefault="008F4D61" w:rsidP="001666EB">
      <w:pPr>
        <w:spacing w:after="0"/>
        <w:ind w:left="0"/>
        <w:jc w:val="both"/>
        <w:rPr>
          <w:rFonts w:ascii="Arial" w:eastAsia="Calibri" w:hAnsi="Arial" w:cs="Arial"/>
          <w:b/>
          <w:sz w:val="24"/>
          <w:szCs w:val="24"/>
          <w:lang w:val="ca-ES" w:eastAsia="es-ES"/>
        </w:rPr>
      </w:pPr>
    </w:p>
    <w:p w:rsidR="006219D1" w:rsidRPr="006219D1" w:rsidRDefault="008F4D61" w:rsidP="006219D1">
      <w:pPr>
        <w:spacing w:after="0"/>
        <w:ind w:left="0"/>
        <w:jc w:val="both"/>
        <w:rPr>
          <w:rFonts w:ascii="Arial" w:eastAsia="Times New Roman" w:hAnsi="Arial" w:cs="Arial"/>
          <w:b/>
          <w:bCs/>
          <w:sz w:val="24"/>
          <w:szCs w:val="24"/>
          <w:lang w:val="ca-ES"/>
        </w:rPr>
      </w:pPr>
      <w:r>
        <w:rPr>
          <w:rFonts w:ascii="Arial" w:eastAsia="Times New Roman" w:hAnsi="Arial" w:cs="Arial"/>
          <w:b/>
          <w:sz w:val="24"/>
          <w:szCs w:val="24"/>
          <w:lang w:val="ca-ES" w:eastAsia="es-ES"/>
        </w:rPr>
        <w:t>6</w:t>
      </w:r>
      <w:r w:rsidR="006219D1" w:rsidRPr="006219D1">
        <w:rPr>
          <w:rFonts w:ascii="Arial" w:eastAsia="Times New Roman" w:hAnsi="Arial" w:cs="Arial"/>
          <w:b/>
          <w:sz w:val="24"/>
          <w:szCs w:val="24"/>
          <w:lang w:val="ca-ES" w:eastAsia="es-ES"/>
        </w:rPr>
        <w:t>- Donar compte dels decrets d’alcaldia.</w:t>
      </w:r>
    </w:p>
    <w:p w:rsidR="000C6545" w:rsidRPr="006219D1" w:rsidRDefault="000C6545" w:rsidP="000C6545">
      <w:pPr>
        <w:spacing w:after="0"/>
        <w:ind w:left="0"/>
        <w:jc w:val="both"/>
        <w:rPr>
          <w:rFonts w:ascii="Arial" w:eastAsia="Times New Roman" w:hAnsi="Arial" w:cs="Times New Roman"/>
          <w:sz w:val="24"/>
          <w:szCs w:val="24"/>
        </w:rPr>
      </w:pPr>
    </w:p>
    <w:p w:rsidR="000C6545" w:rsidRPr="008F4D61" w:rsidRDefault="000C6545" w:rsidP="000C6545">
      <w:pPr>
        <w:spacing w:after="0"/>
        <w:ind w:left="0"/>
        <w:jc w:val="both"/>
        <w:rPr>
          <w:rFonts w:ascii="Arial" w:eastAsia="Times New Roman" w:hAnsi="Arial" w:cs="Arial"/>
          <w:sz w:val="24"/>
          <w:szCs w:val="24"/>
          <w:lang w:val="ca-ES"/>
        </w:rPr>
      </w:pPr>
      <w:r w:rsidRPr="006219D1">
        <w:rPr>
          <w:rFonts w:ascii="Arial" w:eastAsia="Times New Roman" w:hAnsi="Arial" w:cs="Arial"/>
          <w:sz w:val="24"/>
          <w:szCs w:val="24"/>
          <w:lang w:val="ca-ES"/>
        </w:rPr>
        <w:t xml:space="preserve">Es dóna compte dels Decrets d’Alcaldia que van des del </w:t>
      </w:r>
      <w:r w:rsidR="008F4D61" w:rsidRPr="008F4D61">
        <w:rPr>
          <w:rFonts w:ascii="Arial" w:eastAsia="Times New Roman" w:hAnsi="Arial" w:cs="Arial"/>
          <w:bCs/>
          <w:sz w:val="24"/>
          <w:szCs w:val="24"/>
          <w:lang w:val="ca-ES" w:eastAsia="es-ES"/>
        </w:rPr>
        <w:t xml:space="preserve">Decret </w:t>
      </w:r>
      <w:r w:rsidR="008F4D61">
        <w:rPr>
          <w:rFonts w:ascii="Arial" w:hAnsi="Arial" w:cs="Arial"/>
          <w:sz w:val="24"/>
          <w:szCs w:val="24"/>
          <w:lang w:val="ca-ES"/>
        </w:rPr>
        <w:t xml:space="preserve">73/12 de 19 de setembre, </w:t>
      </w:r>
      <w:r w:rsidRPr="008F4D61">
        <w:rPr>
          <w:rFonts w:ascii="Arial" w:eastAsia="Times New Roman" w:hAnsi="Arial" w:cs="Arial"/>
          <w:sz w:val="24"/>
          <w:szCs w:val="24"/>
          <w:lang w:val="ca-ES"/>
        </w:rPr>
        <w:t xml:space="preserve">al </w:t>
      </w:r>
      <w:r w:rsidRPr="008F4D61">
        <w:rPr>
          <w:rFonts w:ascii="Arial" w:eastAsia="Times New Roman" w:hAnsi="Arial" w:cs="Arial"/>
          <w:sz w:val="24"/>
          <w:szCs w:val="24"/>
          <w:lang w:val="ca-ES" w:eastAsia="es-ES"/>
        </w:rPr>
        <w:t>Decret</w:t>
      </w:r>
      <w:r w:rsidR="008F4D61" w:rsidRPr="008F4D61">
        <w:rPr>
          <w:rFonts w:ascii="Arial" w:hAnsi="Arial" w:cs="Arial"/>
          <w:bCs/>
          <w:sz w:val="24"/>
          <w:szCs w:val="24"/>
          <w:lang w:val="ca-ES"/>
        </w:rPr>
        <w:t xml:space="preserve"> 83/12 de 17 d’octubre</w:t>
      </w:r>
      <w:r w:rsidR="008F4D61">
        <w:rPr>
          <w:rFonts w:ascii="Arial" w:hAnsi="Arial" w:cs="Arial"/>
          <w:bCs/>
          <w:sz w:val="24"/>
          <w:szCs w:val="24"/>
          <w:lang w:val="ca-ES"/>
        </w:rPr>
        <w:t xml:space="preserve"> de 2012</w:t>
      </w:r>
      <w:r w:rsidRPr="008F4D61">
        <w:rPr>
          <w:rFonts w:ascii="Arial" w:eastAsia="Times New Roman" w:hAnsi="Arial" w:cs="Arial"/>
          <w:sz w:val="24"/>
          <w:szCs w:val="24"/>
          <w:lang w:val="ca-ES"/>
        </w:rPr>
        <w:t xml:space="preserve">. </w:t>
      </w:r>
    </w:p>
    <w:p w:rsidR="000C6545" w:rsidRPr="008F4D61" w:rsidRDefault="000C6545" w:rsidP="000C6545">
      <w:pPr>
        <w:spacing w:after="0"/>
        <w:ind w:left="0"/>
        <w:jc w:val="both"/>
        <w:rPr>
          <w:rFonts w:ascii="Arial" w:eastAsia="Times New Roman" w:hAnsi="Arial" w:cs="Arial"/>
          <w:sz w:val="24"/>
          <w:szCs w:val="24"/>
          <w:lang w:val="ca-ES"/>
        </w:rPr>
      </w:pPr>
    </w:p>
    <w:p w:rsidR="000C6545" w:rsidRPr="008F4D61" w:rsidRDefault="000C6545" w:rsidP="000C6545">
      <w:pPr>
        <w:spacing w:after="0"/>
        <w:ind w:left="0"/>
        <w:jc w:val="both"/>
        <w:rPr>
          <w:rFonts w:ascii="Arial" w:eastAsia="Times New Roman" w:hAnsi="Arial" w:cs="Arial"/>
          <w:sz w:val="24"/>
          <w:szCs w:val="24"/>
          <w:lang w:val="ca-ES"/>
        </w:rPr>
      </w:pPr>
      <w:r w:rsidRPr="008F4D61">
        <w:rPr>
          <w:rFonts w:ascii="Arial" w:eastAsia="Times New Roman" w:hAnsi="Arial" w:cs="Arial"/>
          <w:sz w:val="24"/>
          <w:szCs w:val="24"/>
          <w:lang w:val="ca-ES"/>
        </w:rPr>
        <w:t xml:space="preserve">El Ple en resta assabentat. </w:t>
      </w:r>
    </w:p>
    <w:p w:rsidR="000C6545" w:rsidRDefault="000C6545" w:rsidP="006219D1">
      <w:pPr>
        <w:spacing w:after="0"/>
        <w:ind w:left="0"/>
        <w:jc w:val="both"/>
        <w:rPr>
          <w:rFonts w:ascii="Arial" w:eastAsia="Times New Roman" w:hAnsi="Arial" w:cs="Arial"/>
          <w:b/>
          <w:sz w:val="24"/>
          <w:szCs w:val="24"/>
          <w:lang w:val="ca-ES" w:eastAsia="es-ES"/>
        </w:rPr>
      </w:pPr>
    </w:p>
    <w:p w:rsidR="006219D1" w:rsidRPr="006219D1" w:rsidRDefault="008F4D61" w:rsidP="006219D1">
      <w:pPr>
        <w:spacing w:after="0"/>
        <w:ind w:left="0"/>
        <w:jc w:val="both"/>
        <w:rPr>
          <w:rFonts w:ascii="Arial" w:eastAsia="Times New Roman" w:hAnsi="Arial" w:cs="Arial"/>
          <w:b/>
          <w:sz w:val="24"/>
          <w:szCs w:val="24"/>
          <w:lang w:val="ca-ES"/>
        </w:rPr>
      </w:pPr>
      <w:r>
        <w:rPr>
          <w:rFonts w:ascii="Arial" w:eastAsia="Times New Roman" w:hAnsi="Arial" w:cs="Arial"/>
          <w:b/>
          <w:sz w:val="24"/>
          <w:szCs w:val="24"/>
          <w:lang w:val="ca-ES" w:eastAsia="es-ES"/>
        </w:rPr>
        <w:t>7</w:t>
      </w:r>
      <w:r w:rsidR="006219D1" w:rsidRPr="006219D1">
        <w:rPr>
          <w:rFonts w:ascii="Arial" w:eastAsia="Times New Roman" w:hAnsi="Arial" w:cs="Arial"/>
          <w:b/>
          <w:sz w:val="24"/>
          <w:szCs w:val="24"/>
          <w:lang w:val="ca-ES" w:eastAsia="es-ES"/>
        </w:rPr>
        <w:t xml:space="preserve">.- Precs i preguntes. </w:t>
      </w:r>
    </w:p>
    <w:p w:rsidR="007C2295" w:rsidRDefault="007C2295" w:rsidP="000C6545">
      <w:pPr>
        <w:tabs>
          <w:tab w:val="left" w:pos="4050"/>
        </w:tabs>
        <w:spacing w:after="0"/>
        <w:ind w:left="0"/>
        <w:jc w:val="both"/>
        <w:rPr>
          <w:rFonts w:ascii="Arial" w:eastAsia="Times New Roman" w:hAnsi="Arial" w:cs="Times New Roman"/>
          <w:b/>
          <w:bCs/>
          <w:sz w:val="24"/>
          <w:szCs w:val="24"/>
          <w:lang w:val="ca-ES"/>
        </w:rPr>
      </w:pPr>
    </w:p>
    <w:p w:rsidR="007C2295" w:rsidRPr="007C2295" w:rsidRDefault="007C2295" w:rsidP="000C6545">
      <w:pPr>
        <w:tabs>
          <w:tab w:val="left" w:pos="4050"/>
        </w:tabs>
        <w:spacing w:after="0"/>
        <w:ind w:left="0"/>
        <w:jc w:val="both"/>
        <w:rPr>
          <w:rFonts w:ascii="Arial" w:eastAsia="Times New Roman" w:hAnsi="Arial" w:cs="Times New Roman"/>
          <w:bCs/>
          <w:sz w:val="24"/>
          <w:szCs w:val="24"/>
          <w:lang w:val="ca-ES"/>
        </w:rPr>
      </w:pPr>
      <w:r w:rsidRPr="007C2295">
        <w:rPr>
          <w:rFonts w:ascii="Arial" w:eastAsia="Times New Roman" w:hAnsi="Arial" w:cs="Times New Roman"/>
          <w:bCs/>
          <w:sz w:val="24"/>
          <w:szCs w:val="24"/>
          <w:lang w:val="ca-ES"/>
        </w:rPr>
        <w:t>L’Alcalde pregunta als regidors si tenen</w:t>
      </w:r>
      <w:r>
        <w:rPr>
          <w:rFonts w:ascii="Arial" w:eastAsia="Times New Roman" w:hAnsi="Arial" w:cs="Times New Roman"/>
          <w:bCs/>
          <w:sz w:val="24"/>
          <w:szCs w:val="24"/>
          <w:lang w:val="ca-ES"/>
        </w:rPr>
        <w:t xml:space="preserve"> algu</w:t>
      </w:r>
      <w:r w:rsidRPr="007C2295">
        <w:rPr>
          <w:rFonts w:ascii="Arial" w:eastAsia="Times New Roman" w:hAnsi="Arial" w:cs="Times New Roman"/>
          <w:bCs/>
          <w:sz w:val="24"/>
          <w:szCs w:val="24"/>
          <w:lang w:val="ca-ES"/>
        </w:rPr>
        <w:t xml:space="preserve">n prec </w:t>
      </w:r>
      <w:r>
        <w:rPr>
          <w:rFonts w:ascii="Arial" w:eastAsia="Times New Roman" w:hAnsi="Arial" w:cs="Times New Roman"/>
          <w:bCs/>
          <w:sz w:val="24"/>
          <w:szCs w:val="24"/>
          <w:lang w:val="ca-ES"/>
        </w:rPr>
        <w:t>i/o</w:t>
      </w:r>
      <w:r w:rsidRPr="007C2295">
        <w:rPr>
          <w:rFonts w:ascii="Arial" w:eastAsia="Times New Roman" w:hAnsi="Arial" w:cs="Times New Roman"/>
          <w:bCs/>
          <w:sz w:val="24"/>
          <w:szCs w:val="24"/>
          <w:lang w:val="ca-ES"/>
        </w:rPr>
        <w:t xml:space="preserve"> pregunta. </w:t>
      </w:r>
    </w:p>
    <w:p w:rsidR="006219D1" w:rsidRPr="006219D1" w:rsidRDefault="006219D1" w:rsidP="000C6545">
      <w:pPr>
        <w:tabs>
          <w:tab w:val="left" w:pos="4050"/>
        </w:tabs>
        <w:spacing w:after="0"/>
        <w:ind w:left="0"/>
        <w:jc w:val="both"/>
        <w:rPr>
          <w:rFonts w:ascii="Arial" w:eastAsia="Times New Roman" w:hAnsi="Arial" w:cs="Times New Roman"/>
          <w:b/>
          <w:bCs/>
          <w:sz w:val="24"/>
          <w:szCs w:val="24"/>
          <w:lang w:val="ca-ES"/>
        </w:rPr>
      </w:pPr>
      <w:r w:rsidRPr="006219D1">
        <w:rPr>
          <w:rFonts w:ascii="Arial" w:eastAsia="Times New Roman" w:hAnsi="Arial" w:cs="Times New Roman"/>
          <w:b/>
          <w:bCs/>
          <w:sz w:val="24"/>
          <w:szCs w:val="24"/>
          <w:lang w:val="ca-ES"/>
        </w:rPr>
        <w:tab/>
      </w:r>
    </w:p>
    <w:p w:rsidR="00462FCE" w:rsidRDefault="007C2295" w:rsidP="007C2295">
      <w:pPr>
        <w:widowControl w:val="0"/>
        <w:tabs>
          <w:tab w:val="left" w:pos="1134"/>
        </w:tabs>
        <w:spacing w:after="0"/>
        <w:ind w:left="0"/>
        <w:jc w:val="both"/>
        <w:rPr>
          <w:rFonts w:ascii="Arial" w:eastAsia="Times New Roman" w:hAnsi="Arial" w:cs="Arial"/>
          <w:sz w:val="24"/>
          <w:szCs w:val="24"/>
          <w:lang w:val="ca-ES" w:eastAsia="ca-ES"/>
        </w:rPr>
      </w:pPr>
      <w:r>
        <w:rPr>
          <w:rFonts w:ascii="Arial" w:eastAsia="Times New Roman" w:hAnsi="Arial" w:cs="Arial"/>
          <w:sz w:val="24"/>
          <w:szCs w:val="24"/>
          <w:lang w:val="ca-ES" w:eastAsia="es-ES"/>
        </w:rPr>
        <w:t xml:space="preserve">El Sr. </w:t>
      </w:r>
      <w:r w:rsidRPr="006219D1">
        <w:rPr>
          <w:rFonts w:ascii="Arial" w:eastAsia="Times New Roman" w:hAnsi="Arial" w:cs="Arial"/>
          <w:sz w:val="24"/>
          <w:szCs w:val="24"/>
          <w:lang w:val="ca-ES" w:eastAsia="ca-ES"/>
        </w:rPr>
        <w:t>J</w:t>
      </w:r>
      <w:r>
        <w:rPr>
          <w:rFonts w:ascii="Arial" w:eastAsia="Times New Roman" w:hAnsi="Arial" w:cs="Arial"/>
          <w:sz w:val="24"/>
          <w:szCs w:val="24"/>
          <w:lang w:val="ca-ES" w:eastAsia="ca-ES"/>
        </w:rPr>
        <w:t xml:space="preserve">osep Ramon </w:t>
      </w:r>
      <w:proofErr w:type="spellStart"/>
      <w:r>
        <w:rPr>
          <w:rFonts w:ascii="Arial" w:eastAsia="Times New Roman" w:hAnsi="Arial" w:cs="Arial"/>
          <w:sz w:val="24"/>
          <w:szCs w:val="24"/>
          <w:lang w:val="ca-ES" w:eastAsia="ca-ES"/>
        </w:rPr>
        <w:t>Cuadrat</w:t>
      </w:r>
      <w:proofErr w:type="spellEnd"/>
      <w:r>
        <w:rPr>
          <w:rFonts w:ascii="Arial" w:eastAsia="Times New Roman" w:hAnsi="Arial" w:cs="Arial"/>
          <w:sz w:val="24"/>
          <w:szCs w:val="24"/>
          <w:lang w:val="ca-ES" w:eastAsia="ca-ES"/>
        </w:rPr>
        <w:t xml:space="preserve"> </w:t>
      </w:r>
      <w:proofErr w:type="spellStart"/>
      <w:r>
        <w:rPr>
          <w:rFonts w:ascii="Arial" w:eastAsia="Times New Roman" w:hAnsi="Arial" w:cs="Arial"/>
          <w:sz w:val="24"/>
          <w:szCs w:val="24"/>
          <w:lang w:val="ca-ES" w:eastAsia="ca-ES"/>
        </w:rPr>
        <w:t>Rey</w:t>
      </w:r>
      <w:proofErr w:type="spellEnd"/>
      <w:r>
        <w:rPr>
          <w:rFonts w:ascii="Arial" w:eastAsia="Times New Roman" w:hAnsi="Arial" w:cs="Arial"/>
          <w:sz w:val="24"/>
          <w:szCs w:val="24"/>
          <w:lang w:val="ca-ES" w:eastAsia="ca-ES"/>
        </w:rPr>
        <w:t xml:space="preserve">, regidor, manifesta </w:t>
      </w:r>
      <w:r w:rsidR="00462FCE">
        <w:rPr>
          <w:rFonts w:ascii="Arial" w:eastAsia="Times New Roman" w:hAnsi="Arial" w:cs="Arial"/>
          <w:sz w:val="24"/>
          <w:szCs w:val="24"/>
          <w:lang w:val="ca-ES" w:eastAsia="ca-ES"/>
        </w:rPr>
        <w:t xml:space="preserve">que atenent a que en aquest ple s’ha aprovat la modificació de les ordenances fiscals,  que proposa que s’estudiï unes bonificacions a totes o alguna de les taxes per a persones a l’atur. </w:t>
      </w:r>
    </w:p>
    <w:p w:rsidR="00462FCE" w:rsidRDefault="00462FCE" w:rsidP="007C2295">
      <w:pPr>
        <w:widowControl w:val="0"/>
        <w:tabs>
          <w:tab w:val="left" w:pos="1134"/>
        </w:tabs>
        <w:spacing w:after="0"/>
        <w:ind w:left="0"/>
        <w:jc w:val="both"/>
        <w:rPr>
          <w:rFonts w:ascii="Arial" w:eastAsia="Times New Roman" w:hAnsi="Arial" w:cs="Arial"/>
          <w:sz w:val="24"/>
          <w:szCs w:val="24"/>
          <w:lang w:val="ca-ES" w:eastAsia="ca-ES"/>
        </w:rPr>
      </w:pPr>
    </w:p>
    <w:p w:rsidR="007C2295" w:rsidRPr="006219D1" w:rsidRDefault="00462FCE" w:rsidP="007C2295">
      <w:pPr>
        <w:widowControl w:val="0"/>
        <w:tabs>
          <w:tab w:val="left" w:pos="1134"/>
        </w:tabs>
        <w:spacing w:after="0"/>
        <w:ind w:left="0"/>
        <w:jc w:val="both"/>
        <w:rPr>
          <w:rFonts w:ascii="Arial" w:eastAsia="Times New Roman" w:hAnsi="Arial" w:cs="Arial"/>
          <w:sz w:val="24"/>
          <w:szCs w:val="24"/>
          <w:lang w:val="ca-ES" w:eastAsia="ca-ES"/>
        </w:rPr>
      </w:pPr>
      <w:r>
        <w:rPr>
          <w:rFonts w:ascii="Arial" w:eastAsia="Times New Roman" w:hAnsi="Arial" w:cs="Arial"/>
          <w:sz w:val="24"/>
          <w:szCs w:val="24"/>
          <w:lang w:val="ca-ES" w:eastAsia="ca-ES"/>
        </w:rPr>
        <w:t xml:space="preserve">Després d’una breu deliberació entre tots els membres assistents, s’acorda no fer cap bonificació en aquests termes ja que </w:t>
      </w:r>
      <w:r w:rsidR="00521EC1">
        <w:rPr>
          <w:rFonts w:ascii="Arial" w:eastAsia="Times New Roman" w:hAnsi="Arial" w:cs="Arial"/>
          <w:sz w:val="24"/>
          <w:szCs w:val="24"/>
          <w:lang w:val="ca-ES" w:eastAsia="ca-ES"/>
        </w:rPr>
        <w:t>es considera que</w:t>
      </w:r>
      <w:r>
        <w:rPr>
          <w:rFonts w:ascii="Arial" w:eastAsia="Times New Roman" w:hAnsi="Arial" w:cs="Arial"/>
          <w:sz w:val="24"/>
          <w:szCs w:val="24"/>
          <w:lang w:val="ca-ES" w:eastAsia="ca-ES"/>
        </w:rPr>
        <w:t xml:space="preserve"> no hi ha suficients mitjans econòmics per cobrir amb recursos propis el cost del servei i a més perquè legalment ja està prevista la possibilitat de que</w:t>
      </w:r>
      <w:r w:rsidR="00521EC1">
        <w:rPr>
          <w:rFonts w:ascii="Arial" w:eastAsia="Times New Roman" w:hAnsi="Arial" w:cs="Arial"/>
          <w:sz w:val="24"/>
          <w:szCs w:val="24"/>
          <w:lang w:val="ca-ES" w:eastAsia="ca-ES"/>
        </w:rPr>
        <w:t>, en el cas de que no es pugui</w:t>
      </w:r>
      <w:r>
        <w:rPr>
          <w:rFonts w:ascii="Arial" w:eastAsia="Times New Roman" w:hAnsi="Arial" w:cs="Arial"/>
          <w:sz w:val="24"/>
          <w:szCs w:val="24"/>
          <w:lang w:val="ca-ES" w:eastAsia="ca-ES"/>
        </w:rPr>
        <w:t xml:space="preserve"> fer front al pagament, l’interessat sol·liciti un fraccionament o ajornament amb el pagament. </w:t>
      </w:r>
    </w:p>
    <w:p w:rsidR="006219D1" w:rsidRPr="006219D1" w:rsidRDefault="006219D1" w:rsidP="006219D1">
      <w:pPr>
        <w:spacing w:after="0"/>
        <w:ind w:left="0"/>
        <w:jc w:val="both"/>
        <w:rPr>
          <w:rFonts w:ascii="Arial" w:eastAsia="Times New Roman" w:hAnsi="Arial" w:cs="Arial"/>
          <w:sz w:val="24"/>
          <w:szCs w:val="24"/>
          <w:lang w:val="ca-ES" w:eastAsia="es-ES"/>
        </w:rPr>
      </w:pPr>
    </w:p>
    <w:p w:rsidR="006219D1" w:rsidRPr="006219D1" w:rsidRDefault="006219D1" w:rsidP="006219D1">
      <w:pPr>
        <w:spacing w:after="0"/>
        <w:ind w:left="0"/>
        <w:jc w:val="both"/>
        <w:rPr>
          <w:rFonts w:ascii="Arial" w:eastAsia="Times New Roman" w:hAnsi="Arial" w:cs="Times New Roman"/>
          <w:sz w:val="24"/>
          <w:szCs w:val="24"/>
          <w:lang w:val="ca-ES" w:eastAsia="es-ES"/>
        </w:rPr>
      </w:pPr>
      <w:r w:rsidRPr="006219D1">
        <w:rPr>
          <w:rFonts w:ascii="Arial" w:eastAsia="Times New Roman" w:hAnsi="Arial" w:cs="Arial"/>
          <w:sz w:val="24"/>
          <w:szCs w:val="24"/>
          <w:lang w:val="ca-ES" w:eastAsia="es-ES"/>
        </w:rPr>
        <w:t xml:space="preserve">I sense que existeixi cap més assumpte a tractar, el Sr. Alcalde aixeca la sessió quan són les </w:t>
      </w:r>
      <w:r w:rsidR="00462FCE">
        <w:rPr>
          <w:rFonts w:ascii="Arial" w:eastAsia="Times New Roman" w:hAnsi="Arial" w:cs="Arial"/>
          <w:sz w:val="24"/>
          <w:szCs w:val="24"/>
          <w:lang w:val="ca-ES" w:eastAsia="es-ES"/>
        </w:rPr>
        <w:t xml:space="preserve">21:50 </w:t>
      </w:r>
      <w:r w:rsidRPr="006219D1">
        <w:rPr>
          <w:rFonts w:ascii="Arial" w:eastAsia="Times New Roman" w:hAnsi="Arial" w:cs="Arial"/>
          <w:sz w:val="24"/>
          <w:szCs w:val="24"/>
          <w:lang w:val="ca-ES" w:eastAsia="es-ES"/>
        </w:rPr>
        <w:t>hores.</w:t>
      </w:r>
    </w:p>
    <w:p w:rsidR="006219D1" w:rsidRPr="006219D1" w:rsidRDefault="006219D1" w:rsidP="006219D1">
      <w:pPr>
        <w:spacing w:after="0"/>
        <w:ind w:left="0"/>
        <w:jc w:val="both"/>
        <w:rPr>
          <w:rFonts w:ascii="Arial" w:eastAsia="Times New Roman" w:hAnsi="Arial" w:cs="Times New Roman"/>
          <w:b/>
          <w:bCs/>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L’Albagés, a </w:t>
      </w:r>
      <w:r w:rsidR="008F4D61">
        <w:rPr>
          <w:rFonts w:ascii="Arial" w:eastAsia="Times New Roman" w:hAnsi="Arial" w:cs="Arial"/>
          <w:sz w:val="24"/>
          <w:szCs w:val="24"/>
          <w:lang w:val="ca-ES" w:eastAsia="es-ES"/>
        </w:rPr>
        <w:t>23 d</w:t>
      </w:r>
      <w:r w:rsidR="00FB30C4">
        <w:rPr>
          <w:rFonts w:ascii="Arial" w:eastAsia="Times New Roman" w:hAnsi="Arial" w:cs="Arial"/>
          <w:sz w:val="24"/>
          <w:szCs w:val="24"/>
          <w:lang w:val="ca-ES" w:eastAsia="es-ES"/>
        </w:rPr>
        <w:t>’</w:t>
      </w:r>
      <w:r w:rsidR="008F4D61">
        <w:rPr>
          <w:rFonts w:ascii="Arial" w:eastAsia="Times New Roman" w:hAnsi="Arial" w:cs="Arial"/>
          <w:sz w:val="24"/>
          <w:szCs w:val="24"/>
          <w:lang w:val="ca-ES" w:eastAsia="es-ES"/>
        </w:rPr>
        <w:t>octubre</w:t>
      </w:r>
      <w:r w:rsidR="000C6545">
        <w:rPr>
          <w:rFonts w:ascii="Arial" w:eastAsia="Times New Roman" w:hAnsi="Arial" w:cs="Arial"/>
          <w:sz w:val="24"/>
          <w:szCs w:val="24"/>
          <w:lang w:val="ca-ES" w:eastAsia="es-ES"/>
        </w:rPr>
        <w:t xml:space="preserve"> </w:t>
      </w:r>
      <w:r w:rsidRPr="006219D1">
        <w:rPr>
          <w:rFonts w:ascii="Arial" w:eastAsia="Times New Roman" w:hAnsi="Arial" w:cs="Arial"/>
          <w:sz w:val="24"/>
          <w:szCs w:val="24"/>
          <w:lang w:val="ca-ES" w:eastAsia="es-ES"/>
        </w:rPr>
        <w:t>de 2012.</w:t>
      </w:r>
    </w:p>
    <w:p w:rsidR="006219D1" w:rsidRPr="006219D1" w:rsidRDefault="006219D1" w:rsidP="006219D1">
      <w:pPr>
        <w:spacing w:after="0" w:line="276" w:lineRule="auto"/>
        <w:ind w:left="0"/>
        <w:rPr>
          <w:rFonts w:ascii="Arial" w:eastAsia="Times New Roman" w:hAnsi="Arial" w:cs="Arial"/>
          <w:sz w:val="24"/>
          <w:szCs w:val="24"/>
          <w:lang w:val="ca-ES" w:eastAsia="es-ES"/>
        </w:rPr>
      </w:pP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Arial"/>
          <w:sz w:val="24"/>
          <w:szCs w:val="24"/>
          <w:lang w:val="ca-ES" w:eastAsia="es-ES"/>
        </w:rPr>
        <w:t>En dono fe</w:t>
      </w:r>
    </w:p>
    <w:p w:rsidR="006219D1" w:rsidRPr="006219D1" w:rsidRDefault="006219D1" w:rsidP="006219D1">
      <w:pPr>
        <w:spacing w:after="200" w:line="276" w:lineRule="auto"/>
        <w:ind w:left="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L’Alcalde,</w:t>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t>La Secretària,</w:t>
      </w: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Albert Donés Antequera </w:t>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t xml:space="preserve">Alba Martí Vallès </w:t>
      </w:r>
    </w:p>
    <w:p w:rsidR="006219D1" w:rsidRPr="006219D1" w:rsidRDefault="006219D1" w:rsidP="006219D1">
      <w:pPr>
        <w:spacing w:after="0"/>
        <w:ind w:left="0"/>
        <w:jc w:val="both"/>
        <w:rPr>
          <w:rFonts w:ascii="Arial" w:eastAsia="Times New Roman" w:hAnsi="Arial" w:cs="Times New Roman"/>
          <w:lang w:val="ca-ES" w:eastAsia="es-ES"/>
        </w:rPr>
      </w:pPr>
    </w:p>
    <w:p w:rsidR="006219D1" w:rsidRPr="006219D1" w:rsidRDefault="006219D1" w:rsidP="006219D1">
      <w:pPr>
        <w:tabs>
          <w:tab w:val="right" w:leader="dot" w:pos="8789"/>
        </w:tabs>
        <w:spacing w:after="0"/>
        <w:ind w:left="0"/>
        <w:jc w:val="both"/>
        <w:rPr>
          <w:rFonts w:ascii="Arial" w:eastAsia="Times New Roman" w:hAnsi="Arial" w:cs="Arial"/>
          <w:sz w:val="24"/>
          <w:szCs w:val="24"/>
          <w:lang w:val="ca-ES" w:eastAsia="es-ES"/>
        </w:rPr>
      </w:pPr>
    </w:p>
    <w:p w:rsidR="00A646B8" w:rsidRDefault="00A646B8"/>
    <w:sectPr w:rsidR="00A646B8" w:rsidSect="007B361A">
      <w:headerReference w:type="default" r:id="rId8"/>
      <w:footerReference w:type="default" r:id="rId9"/>
      <w:pgSz w:w="11906" w:h="16838"/>
      <w:pgMar w:top="2325" w:right="1418" w:bottom="1440" w:left="1418" w:header="1021"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95" w:rsidRDefault="007C2295" w:rsidP="00DF200B">
      <w:pPr>
        <w:spacing w:after="0"/>
      </w:pPr>
      <w:r>
        <w:separator/>
      </w:r>
    </w:p>
  </w:endnote>
  <w:endnote w:type="continuationSeparator" w:id="0">
    <w:p w:rsidR="007C2295" w:rsidRDefault="007C2295" w:rsidP="00DF20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oportional 1">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95" w:rsidRDefault="007C2295" w:rsidP="007B361A">
    <w:pPr>
      <w:spacing w:after="0"/>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w:t>
    </w:r>
    <w:proofErr w:type="spellStart"/>
    <w:r w:rsidRPr="005C56F5">
      <w:rPr>
        <w:rFonts w:ascii="Tahoma" w:hAnsi="Tahoma" w:cs="Tahoma"/>
        <w:sz w:val="18"/>
        <w:szCs w:val="18"/>
      </w:rPr>
      <w:t>l’Albagés</w:t>
    </w:r>
    <w:proofErr w:type="spellEnd"/>
    <w:r w:rsidRPr="005C56F5">
      <w:rPr>
        <w:rFonts w:ascii="Tahoma" w:hAnsi="Tahoma" w:cs="Tahoma"/>
        <w:sz w:val="18"/>
        <w:szCs w:val="18"/>
      </w:rPr>
      <w:t xml:space="preserve"> </w:t>
    </w:r>
  </w:p>
  <w:p w:rsidR="007C2295" w:rsidRPr="001666EB" w:rsidRDefault="007C2295" w:rsidP="00AE483D">
    <w:pPr>
      <w:jc w:val="center"/>
      <w:rPr>
        <w:rFonts w:ascii="Tahoma" w:hAnsi="Tahoma" w:cs="Tahoma"/>
        <w:sz w:val="16"/>
        <w:szCs w:val="16"/>
        <w:lang w:val="en-US"/>
      </w:rPr>
    </w:pPr>
    <w:r w:rsidRPr="005C56F5">
      <w:rPr>
        <w:rFonts w:ascii="Tahoma" w:hAnsi="Tahoma" w:cs="Tahoma"/>
        <w:sz w:val="16"/>
        <w:szCs w:val="16"/>
      </w:rPr>
      <w:t xml:space="preserve"> </w:t>
    </w:r>
    <w:r w:rsidRPr="001666EB">
      <w:rPr>
        <w:rFonts w:ascii="Tahoma" w:hAnsi="Tahoma" w:cs="Tahoma"/>
        <w:sz w:val="16"/>
        <w:szCs w:val="16"/>
        <w:lang w:val="en-US"/>
      </w:rPr>
      <w:t>Tel: 973 121129</w:t>
    </w:r>
    <w:r w:rsidRPr="001666EB">
      <w:rPr>
        <w:rFonts w:ascii="Tahoma" w:hAnsi="Tahoma" w:cs="Tahoma"/>
        <w:b/>
        <w:sz w:val="16"/>
        <w:szCs w:val="16"/>
        <w:lang w:val="en-US"/>
      </w:rPr>
      <w:t xml:space="preserve">   </w:t>
    </w:r>
    <w:r w:rsidRPr="001666EB">
      <w:rPr>
        <w:rFonts w:ascii="Tahoma" w:hAnsi="Tahoma" w:cs="Tahoma"/>
        <w:sz w:val="16"/>
        <w:szCs w:val="16"/>
        <w:lang w:val="en-US"/>
      </w:rPr>
      <w:t xml:space="preserve">Fax: 973 </w:t>
    </w:r>
    <w:proofErr w:type="gramStart"/>
    <w:r w:rsidRPr="001666EB">
      <w:rPr>
        <w:rFonts w:ascii="Tahoma" w:hAnsi="Tahoma" w:cs="Tahoma"/>
        <w:sz w:val="16"/>
        <w:szCs w:val="16"/>
        <w:lang w:val="en-US"/>
      </w:rPr>
      <w:t>121121  ajuntament@albages.cat</w:t>
    </w:r>
    <w:proofErr w:type="gramEnd"/>
    <w:r w:rsidRPr="001666EB">
      <w:rPr>
        <w:rFonts w:ascii="Tahoma" w:hAnsi="Tahoma" w:cs="Tahoma"/>
        <w:sz w:val="16"/>
        <w:szCs w:val="16"/>
        <w:lang w:val="en-US"/>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95" w:rsidRDefault="007C2295" w:rsidP="00DF200B">
      <w:pPr>
        <w:spacing w:after="0"/>
      </w:pPr>
      <w:r>
        <w:separator/>
      </w:r>
    </w:p>
  </w:footnote>
  <w:footnote w:type="continuationSeparator" w:id="0">
    <w:p w:rsidR="007C2295" w:rsidRDefault="007C2295" w:rsidP="00DF20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95" w:rsidRDefault="007C2295" w:rsidP="00AE483D">
    <w:pPr>
      <w:pStyle w:val="Encabezado"/>
    </w:pPr>
    <w:r>
      <w:rPr>
        <w:noProof/>
        <w:lang w:val="es-ES"/>
      </w:rPr>
      <w:drawing>
        <wp:anchor distT="0" distB="0" distL="114300" distR="114300" simplePos="0" relativeHeight="251659264"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2"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7C2295" w:rsidRDefault="007C2295" w:rsidP="00AE483D">
    <w:pPr>
      <w:pStyle w:val="Encabezado"/>
      <w:tabs>
        <w:tab w:val="clear" w:pos="4252"/>
        <w:tab w:val="clear" w:pos="8504"/>
        <w:tab w:val="left" w:pos="1140"/>
      </w:tabs>
    </w:pPr>
    <w:r>
      <w:tab/>
    </w:r>
  </w:p>
  <w:p w:rsidR="007C2295" w:rsidRDefault="007C2295" w:rsidP="00AE483D">
    <w:pPr>
      <w:pStyle w:val="Encabezado"/>
      <w:tabs>
        <w:tab w:val="clear" w:pos="4252"/>
        <w:tab w:val="clear" w:pos="8504"/>
        <w:tab w:val="left" w:pos="1140"/>
      </w:tabs>
    </w:pPr>
  </w:p>
  <w:p w:rsidR="007C2295" w:rsidRDefault="007C2295" w:rsidP="00AE483D">
    <w:pPr>
      <w:pStyle w:val="Encabezado"/>
      <w:tabs>
        <w:tab w:val="clear" w:pos="4252"/>
        <w:tab w:val="clear" w:pos="8504"/>
        <w:tab w:val="left" w:pos="1140"/>
      </w:tabs>
      <w:ind w:right="794"/>
    </w:pPr>
  </w:p>
  <w:p w:rsidR="007C2295" w:rsidRPr="00276DB0" w:rsidRDefault="007C2295" w:rsidP="00AE483D">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7C2295" w:rsidRPr="00276DB0" w:rsidRDefault="007C2295" w:rsidP="00AE483D">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311EF"/>
    <w:multiLevelType w:val="hybridMultilevel"/>
    <w:tmpl w:val="9F945A80"/>
    <w:lvl w:ilvl="0" w:tplc="5C128A7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402166B7"/>
    <w:multiLevelType w:val="hybridMultilevel"/>
    <w:tmpl w:val="F8600EBA"/>
    <w:lvl w:ilvl="0" w:tplc="8214D5A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5B5C2D4E"/>
    <w:multiLevelType w:val="hybridMultilevel"/>
    <w:tmpl w:val="F1085048"/>
    <w:lvl w:ilvl="0" w:tplc="0C0A0017">
      <w:start w:val="1"/>
      <w:numFmt w:val="lowerLetter"/>
      <w:lvlText w:val="%1)"/>
      <w:lvlJc w:val="left"/>
      <w:pPr>
        <w:ind w:left="720" w:hanging="360"/>
      </w:pPr>
      <w:rPr>
        <w:rFonts w:hint="default"/>
      </w:rPr>
    </w:lvl>
    <w:lvl w:ilvl="1" w:tplc="5B9605F8">
      <w:start w:val="2"/>
      <w:numFmt w:val="bullet"/>
      <w:lvlText w:val="-"/>
      <w:lvlJc w:val="left"/>
      <w:pPr>
        <w:tabs>
          <w:tab w:val="num" w:pos="1440"/>
        </w:tabs>
        <w:ind w:left="1440" w:hanging="360"/>
      </w:pPr>
      <w:rPr>
        <w:rFonts w:ascii="Calibri" w:eastAsia="Times New Roman" w:hAnsi="Calibri"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076AB6"/>
    <w:multiLevelType w:val="hybridMultilevel"/>
    <w:tmpl w:val="4DEE2E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6219D1"/>
    <w:rsid w:val="00037E8E"/>
    <w:rsid w:val="000561F7"/>
    <w:rsid w:val="0008227B"/>
    <w:rsid w:val="000C6545"/>
    <w:rsid w:val="00125F7E"/>
    <w:rsid w:val="00151CF6"/>
    <w:rsid w:val="001666EB"/>
    <w:rsid w:val="00261759"/>
    <w:rsid w:val="002B68DE"/>
    <w:rsid w:val="002E2333"/>
    <w:rsid w:val="00343A5B"/>
    <w:rsid w:val="00462FCE"/>
    <w:rsid w:val="00506CC5"/>
    <w:rsid w:val="00521EC1"/>
    <w:rsid w:val="00554C61"/>
    <w:rsid w:val="00597E06"/>
    <w:rsid w:val="006219D1"/>
    <w:rsid w:val="00662825"/>
    <w:rsid w:val="00677286"/>
    <w:rsid w:val="006957D9"/>
    <w:rsid w:val="006C0FAD"/>
    <w:rsid w:val="006D3033"/>
    <w:rsid w:val="0078508E"/>
    <w:rsid w:val="007B211B"/>
    <w:rsid w:val="007B361A"/>
    <w:rsid w:val="007C2295"/>
    <w:rsid w:val="00833811"/>
    <w:rsid w:val="00863F38"/>
    <w:rsid w:val="008B4193"/>
    <w:rsid w:val="008F4D61"/>
    <w:rsid w:val="00922649"/>
    <w:rsid w:val="009310B0"/>
    <w:rsid w:val="00986583"/>
    <w:rsid w:val="0099105E"/>
    <w:rsid w:val="00994AF3"/>
    <w:rsid w:val="009A090F"/>
    <w:rsid w:val="009C1746"/>
    <w:rsid w:val="00A038CA"/>
    <w:rsid w:val="00A2741F"/>
    <w:rsid w:val="00A646B8"/>
    <w:rsid w:val="00AE483D"/>
    <w:rsid w:val="00AF7715"/>
    <w:rsid w:val="00B421A5"/>
    <w:rsid w:val="00B46547"/>
    <w:rsid w:val="00B80441"/>
    <w:rsid w:val="00B81AEC"/>
    <w:rsid w:val="00BB7EAB"/>
    <w:rsid w:val="00BD0147"/>
    <w:rsid w:val="00BF4E84"/>
    <w:rsid w:val="00BF7C33"/>
    <w:rsid w:val="00C95416"/>
    <w:rsid w:val="00CE0B29"/>
    <w:rsid w:val="00D276CA"/>
    <w:rsid w:val="00D36BA5"/>
    <w:rsid w:val="00D45700"/>
    <w:rsid w:val="00D97397"/>
    <w:rsid w:val="00DC5AEC"/>
    <w:rsid w:val="00DF200B"/>
    <w:rsid w:val="00EB5E58"/>
    <w:rsid w:val="00EC1771"/>
    <w:rsid w:val="00EC7099"/>
    <w:rsid w:val="00FB30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9D1"/>
    <w:pPr>
      <w:tabs>
        <w:tab w:val="center" w:pos="4252"/>
        <w:tab w:val="right" w:pos="8504"/>
      </w:tabs>
      <w:spacing w:after="0"/>
      <w:ind w:left="0"/>
    </w:pPr>
    <w:rPr>
      <w:rFonts w:ascii="Arial" w:eastAsia="Times New Roman" w:hAnsi="Arial" w:cs="Arial"/>
      <w:sz w:val="24"/>
      <w:szCs w:val="24"/>
      <w:lang w:val="ca-ES" w:eastAsia="es-ES"/>
    </w:rPr>
  </w:style>
  <w:style w:type="character" w:customStyle="1" w:styleId="EncabezadoCar">
    <w:name w:val="Encabezado Car"/>
    <w:basedOn w:val="Fuentedeprrafopredeter"/>
    <w:link w:val="Encabezado"/>
    <w:uiPriority w:val="99"/>
    <w:rsid w:val="006219D1"/>
    <w:rPr>
      <w:rFonts w:ascii="Arial" w:eastAsia="Times New Roman" w:hAnsi="Arial" w:cs="Arial"/>
      <w:sz w:val="24"/>
      <w:szCs w:val="24"/>
      <w:lang w:val="ca-ES" w:eastAsia="es-ES"/>
    </w:rPr>
  </w:style>
  <w:style w:type="paragraph" w:customStyle="1" w:styleId="Estndar">
    <w:name w:val="Estándar"/>
    <w:basedOn w:val="Normal"/>
    <w:rsid w:val="006219D1"/>
    <w:pPr>
      <w:spacing w:after="0"/>
      <w:ind w:left="0"/>
    </w:pPr>
    <w:rPr>
      <w:rFonts w:ascii="Proportional 1" w:eastAsia="Times New Roman" w:hAnsi="Proportional 1" w:cs="Times New Roman"/>
      <w:shadow/>
      <w:sz w:val="20"/>
      <w:szCs w:val="20"/>
      <w:lang w:val="ca-ES" w:eastAsia="es-ES"/>
    </w:rPr>
  </w:style>
  <w:style w:type="paragraph" w:styleId="Piedepgina">
    <w:name w:val="footer"/>
    <w:basedOn w:val="Normal"/>
    <w:link w:val="PiedepginaCar"/>
    <w:uiPriority w:val="99"/>
    <w:semiHidden/>
    <w:unhideWhenUsed/>
    <w:rsid w:val="007B361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7B361A"/>
  </w:style>
  <w:style w:type="paragraph" w:styleId="Prrafodelista">
    <w:name w:val="List Paragraph"/>
    <w:basedOn w:val="Normal"/>
    <w:uiPriority w:val="34"/>
    <w:qFormat/>
    <w:rsid w:val="00EC7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9C96-6B6D-4FC7-B9A2-69A47F6B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3337</Words>
  <Characters>18355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18</cp:revision>
  <dcterms:created xsi:type="dcterms:W3CDTF">2012-10-23T18:06:00Z</dcterms:created>
  <dcterms:modified xsi:type="dcterms:W3CDTF">2012-10-30T14:06:00Z</dcterms:modified>
</cp:coreProperties>
</file>