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1CA" w:rsidRDefault="00EC41CA" w:rsidP="005629BA">
      <w:pPr>
        <w:keepNext/>
        <w:jc w:val="both"/>
        <w:outlineLvl w:val="0"/>
        <w:rPr>
          <w:bCs/>
          <w:sz w:val="22"/>
          <w:szCs w:val="22"/>
        </w:rPr>
      </w:pPr>
    </w:p>
    <w:p w:rsidR="00EC41CA" w:rsidRDefault="00EC41CA" w:rsidP="005629BA">
      <w:pPr>
        <w:keepNext/>
        <w:jc w:val="both"/>
        <w:outlineLvl w:val="0"/>
        <w:rPr>
          <w:bCs/>
          <w:sz w:val="22"/>
          <w:szCs w:val="22"/>
        </w:rPr>
      </w:pPr>
    </w:p>
    <w:p w:rsidR="00EC41CA" w:rsidRDefault="00EC41CA" w:rsidP="005629BA">
      <w:pPr>
        <w:keepNext/>
        <w:jc w:val="both"/>
        <w:outlineLvl w:val="0"/>
        <w:rPr>
          <w:bCs/>
          <w:sz w:val="22"/>
          <w:szCs w:val="22"/>
        </w:rPr>
      </w:pPr>
    </w:p>
    <w:p w:rsidR="005629BA" w:rsidRPr="00EC41CA" w:rsidRDefault="005629BA" w:rsidP="005629BA">
      <w:pPr>
        <w:keepNext/>
        <w:jc w:val="both"/>
        <w:outlineLvl w:val="0"/>
        <w:rPr>
          <w:b/>
          <w:bCs/>
        </w:rPr>
      </w:pPr>
      <w:r w:rsidRPr="00EC41CA">
        <w:rPr>
          <w:b/>
          <w:bCs/>
        </w:rPr>
        <w:t>ACTA DE SESSIÓ</w:t>
      </w:r>
      <w:r w:rsidR="00EC41CA" w:rsidRPr="00EC41CA">
        <w:rPr>
          <w:b/>
          <w:bCs/>
        </w:rPr>
        <w:t xml:space="preserve"> EXTRA</w:t>
      </w:r>
      <w:r w:rsidRPr="00EC41CA">
        <w:rPr>
          <w:b/>
          <w:bCs/>
        </w:rPr>
        <w:t>ORDINÀRIA DEL PLE DE L’AJUNTAMENT DE L’ALBAGÉS</w:t>
      </w:r>
    </w:p>
    <w:p w:rsidR="005629BA" w:rsidRPr="00EC41CA" w:rsidRDefault="005629BA" w:rsidP="005629BA">
      <w:pPr>
        <w:jc w:val="both"/>
        <w:rPr>
          <w:b/>
          <w:bCs/>
          <w:lang w:eastAsia="ca-ES"/>
        </w:rPr>
      </w:pPr>
    </w:p>
    <w:p w:rsidR="005629BA" w:rsidRPr="00EC41CA" w:rsidRDefault="005629BA" w:rsidP="005629BA">
      <w:pPr>
        <w:keepNext/>
        <w:outlineLvl w:val="0"/>
        <w:rPr>
          <w:bCs/>
        </w:rPr>
      </w:pPr>
      <w:r w:rsidRPr="00EC41CA">
        <w:rPr>
          <w:bCs/>
        </w:rPr>
        <w:t>Identificació de la sessió</w:t>
      </w:r>
    </w:p>
    <w:p w:rsidR="005629BA" w:rsidRPr="00EC41CA" w:rsidRDefault="005629BA" w:rsidP="005629BA">
      <w:pPr>
        <w:keepNext/>
        <w:jc w:val="both"/>
        <w:outlineLvl w:val="1"/>
      </w:pPr>
      <w:r w:rsidRPr="00EC41CA">
        <w:rPr>
          <w:bCs/>
        </w:rPr>
        <w:t>NÚM SESSIÓ</w:t>
      </w:r>
      <w:r w:rsidRPr="00EC41CA">
        <w:t xml:space="preserve">: </w:t>
      </w:r>
      <w:r w:rsidRPr="00EC41CA">
        <w:rPr>
          <w:b/>
        </w:rPr>
        <w:t>0</w:t>
      </w:r>
      <w:r w:rsidR="00EC41CA" w:rsidRPr="00EC41CA">
        <w:rPr>
          <w:b/>
        </w:rPr>
        <w:t>2</w:t>
      </w:r>
      <w:r w:rsidRPr="00EC41CA">
        <w:rPr>
          <w:b/>
        </w:rPr>
        <w:t>/2012</w:t>
      </w:r>
    </w:p>
    <w:p w:rsidR="005629BA" w:rsidRPr="00EC41CA" w:rsidRDefault="005629BA" w:rsidP="005629BA">
      <w:pPr>
        <w:keepNext/>
        <w:jc w:val="both"/>
        <w:outlineLvl w:val="2"/>
        <w:rPr>
          <w:b/>
          <w:bCs/>
        </w:rPr>
      </w:pPr>
      <w:r w:rsidRPr="00EC41CA">
        <w:rPr>
          <w:b/>
          <w:bCs/>
        </w:rPr>
        <w:t xml:space="preserve">SESSIÓ </w:t>
      </w:r>
      <w:r w:rsidR="00EC41CA" w:rsidRPr="00EC41CA">
        <w:rPr>
          <w:b/>
          <w:bCs/>
        </w:rPr>
        <w:t>EXTRA</w:t>
      </w:r>
      <w:r w:rsidRPr="00EC41CA">
        <w:rPr>
          <w:b/>
          <w:bCs/>
        </w:rPr>
        <w:t>ORDINÀRIA</w:t>
      </w:r>
    </w:p>
    <w:p w:rsidR="005629BA" w:rsidRPr="00EC41CA" w:rsidRDefault="005629BA" w:rsidP="005629BA">
      <w:pPr>
        <w:keepNext/>
        <w:outlineLvl w:val="0"/>
      </w:pPr>
      <w:r w:rsidRPr="00EC41CA">
        <w:t xml:space="preserve">DIA : </w:t>
      </w:r>
      <w:r w:rsidR="00EC41CA" w:rsidRPr="00EC41CA">
        <w:t>29</w:t>
      </w:r>
      <w:r w:rsidRPr="00EC41CA">
        <w:t xml:space="preserve"> de febrer de 2012</w:t>
      </w:r>
    </w:p>
    <w:p w:rsidR="005629BA" w:rsidRPr="00EC41CA" w:rsidRDefault="005629BA" w:rsidP="005629BA">
      <w:pPr>
        <w:keepNext/>
        <w:outlineLvl w:val="0"/>
      </w:pPr>
      <w:r w:rsidRPr="00EC41CA">
        <w:t xml:space="preserve">HORA : </w:t>
      </w:r>
      <w:r w:rsidR="00EC41CA" w:rsidRPr="00EC41CA">
        <w:t>15:30</w:t>
      </w:r>
      <w:r w:rsidRPr="00EC41CA">
        <w:t xml:space="preserve"> h</w:t>
      </w:r>
    </w:p>
    <w:p w:rsidR="005629BA" w:rsidRPr="00EC41CA" w:rsidRDefault="005629BA" w:rsidP="005629BA">
      <w:pPr>
        <w:keepNext/>
        <w:suppressAutoHyphens/>
        <w:jc w:val="both"/>
        <w:outlineLvl w:val="2"/>
      </w:pPr>
      <w:r w:rsidRPr="00EC41CA">
        <w:t xml:space="preserve">LLOC: </w:t>
      </w:r>
      <w:r w:rsidRPr="00EC41CA">
        <w:rPr>
          <w:bCs/>
        </w:rPr>
        <w:t>Sala de Plens de l'Ajuntament de L’Albagés</w:t>
      </w:r>
    </w:p>
    <w:p w:rsidR="005629BA" w:rsidRPr="00EC41CA" w:rsidRDefault="005629BA" w:rsidP="005629BA">
      <w:pPr>
        <w:jc w:val="both"/>
        <w:rPr>
          <w:b/>
          <w:bCs/>
          <w:caps/>
        </w:rPr>
      </w:pPr>
    </w:p>
    <w:p w:rsidR="005629BA" w:rsidRPr="00EC41CA" w:rsidRDefault="005629BA" w:rsidP="005629BA">
      <w:pPr>
        <w:jc w:val="both"/>
        <w:rPr>
          <w:b/>
          <w:bCs/>
          <w:caps/>
        </w:rPr>
      </w:pPr>
      <w:r w:rsidRPr="00EC41CA">
        <w:rPr>
          <w:b/>
          <w:bCs/>
          <w:caps/>
        </w:rPr>
        <w:t xml:space="preserve">Assistents: </w:t>
      </w:r>
    </w:p>
    <w:p w:rsidR="005629BA" w:rsidRPr="00EC41CA" w:rsidRDefault="005629BA" w:rsidP="005629BA">
      <w:pPr>
        <w:tabs>
          <w:tab w:val="left" w:pos="1140"/>
        </w:tabs>
        <w:jc w:val="both"/>
        <w:rPr>
          <w:lang w:eastAsia="ca-ES"/>
        </w:rPr>
      </w:pPr>
      <w:r w:rsidRPr="00EC41CA">
        <w:rPr>
          <w:lang w:eastAsia="ca-ES"/>
        </w:rPr>
        <w:tab/>
      </w:r>
    </w:p>
    <w:p w:rsidR="005629BA" w:rsidRPr="00EC41CA" w:rsidRDefault="005629BA" w:rsidP="005629BA">
      <w:pPr>
        <w:jc w:val="both"/>
        <w:rPr>
          <w:lang w:eastAsia="ca-ES"/>
        </w:rPr>
      </w:pPr>
      <w:r w:rsidRPr="00EC41CA">
        <w:rPr>
          <w:lang w:eastAsia="ca-ES"/>
        </w:rPr>
        <w:t>Albert Donés Antequera, Alcalde</w:t>
      </w:r>
    </w:p>
    <w:p w:rsidR="005629BA" w:rsidRPr="00EC41CA" w:rsidRDefault="005629BA" w:rsidP="005629BA">
      <w:pPr>
        <w:widowControl w:val="0"/>
        <w:tabs>
          <w:tab w:val="left" w:pos="1134"/>
        </w:tabs>
        <w:jc w:val="both"/>
        <w:rPr>
          <w:lang w:eastAsia="ca-ES"/>
        </w:rPr>
      </w:pPr>
      <w:r w:rsidRPr="00EC41CA">
        <w:rPr>
          <w:lang w:eastAsia="ca-ES"/>
        </w:rPr>
        <w:t xml:space="preserve">Maria Teresa </w:t>
      </w:r>
      <w:proofErr w:type="spellStart"/>
      <w:r w:rsidRPr="00EC41CA">
        <w:rPr>
          <w:lang w:eastAsia="ca-ES"/>
        </w:rPr>
        <w:t>Melero</w:t>
      </w:r>
      <w:proofErr w:type="spellEnd"/>
      <w:r w:rsidRPr="00EC41CA">
        <w:rPr>
          <w:lang w:eastAsia="ca-ES"/>
        </w:rPr>
        <w:t xml:space="preserve"> Gasol, regidora</w:t>
      </w:r>
    </w:p>
    <w:p w:rsidR="005629BA" w:rsidRPr="00EC41CA" w:rsidRDefault="005629BA" w:rsidP="005629BA">
      <w:pPr>
        <w:widowControl w:val="0"/>
        <w:tabs>
          <w:tab w:val="left" w:pos="1134"/>
        </w:tabs>
        <w:jc w:val="both"/>
        <w:rPr>
          <w:lang w:eastAsia="ca-ES"/>
        </w:rPr>
      </w:pPr>
      <w:r w:rsidRPr="00EC41CA">
        <w:rPr>
          <w:lang w:eastAsia="ca-ES"/>
        </w:rPr>
        <w:t xml:space="preserve">Josep Ramon </w:t>
      </w:r>
      <w:proofErr w:type="spellStart"/>
      <w:r w:rsidRPr="00EC41CA">
        <w:rPr>
          <w:lang w:eastAsia="ca-ES"/>
        </w:rPr>
        <w:t>Cuadrat</w:t>
      </w:r>
      <w:proofErr w:type="spellEnd"/>
      <w:r w:rsidRPr="00EC41CA">
        <w:rPr>
          <w:lang w:eastAsia="ca-ES"/>
        </w:rPr>
        <w:t xml:space="preserve"> </w:t>
      </w:r>
      <w:proofErr w:type="spellStart"/>
      <w:r w:rsidRPr="00EC41CA">
        <w:rPr>
          <w:lang w:eastAsia="ca-ES"/>
        </w:rPr>
        <w:t>Rey</w:t>
      </w:r>
      <w:proofErr w:type="spellEnd"/>
      <w:r w:rsidRPr="00EC41CA">
        <w:rPr>
          <w:lang w:eastAsia="ca-ES"/>
        </w:rPr>
        <w:t xml:space="preserve">, regidor </w:t>
      </w:r>
    </w:p>
    <w:p w:rsidR="005629BA" w:rsidRPr="00EC41CA" w:rsidRDefault="005629BA" w:rsidP="005629BA">
      <w:pPr>
        <w:jc w:val="both"/>
        <w:rPr>
          <w:lang w:eastAsia="ca-ES"/>
        </w:rPr>
      </w:pPr>
    </w:p>
    <w:p w:rsidR="00EC41CA" w:rsidRPr="00EC41CA" w:rsidRDefault="00EC41CA" w:rsidP="005629BA">
      <w:pPr>
        <w:jc w:val="both"/>
        <w:rPr>
          <w:b/>
          <w:lang w:eastAsia="ca-ES"/>
        </w:rPr>
      </w:pPr>
      <w:r w:rsidRPr="00EC41CA">
        <w:rPr>
          <w:b/>
          <w:lang w:eastAsia="ca-ES"/>
        </w:rPr>
        <w:t xml:space="preserve">NO ASSISTEIXEN, EXCUSANT-SE: </w:t>
      </w:r>
    </w:p>
    <w:p w:rsidR="00EC41CA" w:rsidRPr="00EC41CA" w:rsidRDefault="00EC41CA" w:rsidP="00EC41CA">
      <w:pPr>
        <w:widowControl w:val="0"/>
        <w:tabs>
          <w:tab w:val="left" w:pos="1134"/>
        </w:tabs>
        <w:jc w:val="both"/>
        <w:rPr>
          <w:lang w:eastAsia="ca-ES"/>
        </w:rPr>
      </w:pPr>
    </w:p>
    <w:p w:rsidR="00EC41CA" w:rsidRPr="00EC41CA" w:rsidRDefault="00EC41CA" w:rsidP="00EC41CA">
      <w:pPr>
        <w:widowControl w:val="0"/>
        <w:tabs>
          <w:tab w:val="left" w:pos="1134"/>
        </w:tabs>
        <w:jc w:val="both"/>
        <w:rPr>
          <w:lang w:eastAsia="ca-ES"/>
        </w:rPr>
      </w:pPr>
      <w:r w:rsidRPr="00EC41CA">
        <w:rPr>
          <w:lang w:eastAsia="ca-ES"/>
        </w:rPr>
        <w:t xml:space="preserve">Joan </w:t>
      </w:r>
      <w:proofErr w:type="spellStart"/>
      <w:r w:rsidRPr="00EC41CA">
        <w:rPr>
          <w:lang w:eastAsia="ca-ES"/>
        </w:rPr>
        <w:t>Juvero</w:t>
      </w:r>
      <w:proofErr w:type="spellEnd"/>
      <w:r w:rsidRPr="00EC41CA">
        <w:rPr>
          <w:lang w:eastAsia="ca-ES"/>
        </w:rPr>
        <w:t xml:space="preserve"> Iglesias, regidor </w:t>
      </w:r>
    </w:p>
    <w:p w:rsidR="00EC41CA" w:rsidRPr="00EC41CA" w:rsidRDefault="00EC41CA" w:rsidP="00EC41CA">
      <w:pPr>
        <w:widowControl w:val="0"/>
        <w:tabs>
          <w:tab w:val="left" w:pos="1134"/>
        </w:tabs>
        <w:jc w:val="both"/>
        <w:rPr>
          <w:lang w:eastAsia="ca-ES"/>
        </w:rPr>
      </w:pPr>
      <w:r w:rsidRPr="00EC41CA">
        <w:rPr>
          <w:lang w:eastAsia="ca-ES"/>
        </w:rPr>
        <w:t xml:space="preserve">Arnau Preixens </w:t>
      </w:r>
      <w:proofErr w:type="spellStart"/>
      <w:r w:rsidRPr="00EC41CA">
        <w:rPr>
          <w:lang w:eastAsia="ca-ES"/>
        </w:rPr>
        <w:t>Rufé</w:t>
      </w:r>
      <w:proofErr w:type="spellEnd"/>
      <w:r w:rsidRPr="00EC41CA">
        <w:rPr>
          <w:lang w:eastAsia="ca-ES"/>
        </w:rPr>
        <w:t xml:space="preserve">, regidor </w:t>
      </w:r>
    </w:p>
    <w:p w:rsidR="00EC41CA" w:rsidRPr="00EC41CA" w:rsidRDefault="00EC41CA" w:rsidP="00EC41CA">
      <w:pPr>
        <w:widowControl w:val="0"/>
        <w:tabs>
          <w:tab w:val="left" w:pos="1134"/>
        </w:tabs>
        <w:jc w:val="both"/>
        <w:rPr>
          <w:lang w:eastAsia="ca-ES"/>
        </w:rPr>
      </w:pPr>
      <w:r w:rsidRPr="00EC41CA">
        <w:rPr>
          <w:lang w:eastAsia="ca-ES"/>
        </w:rPr>
        <w:t xml:space="preserve">Alba </w:t>
      </w:r>
      <w:proofErr w:type="spellStart"/>
      <w:r w:rsidRPr="00EC41CA">
        <w:rPr>
          <w:lang w:eastAsia="ca-ES"/>
        </w:rPr>
        <w:t>Roigé</w:t>
      </w:r>
      <w:proofErr w:type="spellEnd"/>
      <w:r w:rsidRPr="00EC41CA">
        <w:rPr>
          <w:lang w:eastAsia="ca-ES"/>
        </w:rPr>
        <w:t xml:space="preserve"> Triquell, regidora</w:t>
      </w:r>
    </w:p>
    <w:p w:rsidR="00EC41CA" w:rsidRPr="00EC41CA" w:rsidRDefault="00EC41CA" w:rsidP="00EC41CA">
      <w:pPr>
        <w:widowControl w:val="0"/>
        <w:tabs>
          <w:tab w:val="left" w:pos="1134"/>
        </w:tabs>
        <w:jc w:val="both"/>
        <w:rPr>
          <w:lang w:eastAsia="ca-ES"/>
        </w:rPr>
      </w:pPr>
      <w:r w:rsidRPr="00EC41CA">
        <w:rPr>
          <w:lang w:eastAsia="ca-ES"/>
        </w:rPr>
        <w:t>Samuel Aris Oriol, regidor</w:t>
      </w:r>
    </w:p>
    <w:p w:rsidR="00EC41CA" w:rsidRPr="00EC41CA" w:rsidRDefault="00EC41CA" w:rsidP="005629BA">
      <w:pPr>
        <w:jc w:val="both"/>
        <w:rPr>
          <w:b/>
          <w:lang w:eastAsia="ca-ES"/>
        </w:rPr>
      </w:pPr>
    </w:p>
    <w:p w:rsidR="005629BA" w:rsidRPr="00EC41CA" w:rsidRDefault="005629BA" w:rsidP="005629BA">
      <w:pPr>
        <w:jc w:val="both"/>
        <w:rPr>
          <w:lang w:eastAsia="ca-ES"/>
        </w:rPr>
      </w:pPr>
      <w:r w:rsidRPr="00EC41CA">
        <w:rPr>
          <w:lang w:eastAsia="ca-ES"/>
        </w:rPr>
        <w:t xml:space="preserve">Actua com a Secretària: Alba Martí Vallès </w:t>
      </w:r>
    </w:p>
    <w:p w:rsidR="005629BA" w:rsidRPr="00EC41CA" w:rsidRDefault="005629BA" w:rsidP="005629BA">
      <w:pPr>
        <w:jc w:val="both"/>
        <w:rPr>
          <w:lang w:eastAsia="ca-ES"/>
        </w:rPr>
      </w:pPr>
    </w:p>
    <w:p w:rsidR="005629BA" w:rsidRPr="00EC41CA" w:rsidRDefault="005629BA" w:rsidP="005629BA">
      <w:pPr>
        <w:jc w:val="both"/>
        <w:rPr>
          <w:lang w:eastAsia="ca-ES"/>
        </w:rPr>
      </w:pPr>
      <w:r w:rsidRPr="00EC41CA">
        <w:rPr>
          <w:lang w:eastAsia="ca-ES"/>
        </w:rPr>
        <w:t xml:space="preserve">A l’Albagés, </w:t>
      </w:r>
      <w:r w:rsidR="00EC41CA" w:rsidRPr="00EC41CA">
        <w:rPr>
          <w:lang w:eastAsia="ca-ES"/>
        </w:rPr>
        <w:t xml:space="preserve">a 29 </w:t>
      </w:r>
      <w:r w:rsidRPr="00EC41CA">
        <w:rPr>
          <w:lang w:eastAsia="ca-ES"/>
        </w:rPr>
        <w:t>de febrer de 2012. Reunit el Ple de l’Ajuntament, prèvia convocatòria, i sota la presidència del Sr. Albert Donés Antequera, un comprovada l’assistència del nombre suficient de membres per a la vàlida realització de la sessió, es passa a resoldre el següent:</w:t>
      </w:r>
    </w:p>
    <w:p w:rsidR="005629BA" w:rsidRPr="00EC41CA" w:rsidRDefault="005629BA" w:rsidP="005629BA">
      <w:pPr>
        <w:jc w:val="both"/>
        <w:rPr>
          <w:lang w:eastAsia="ca-ES"/>
        </w:rPr>
      </w:pPr>
    </w:p>
    <w:p w:rsidR="005629BA" w:rsidRPr="00EC41CA" w:rsidRDefault="005629BA" w:rsidP="005629BA">
      <w:pPr>
        <w:jc w:val="both"/>
        <w:rPr>
          <w:b/>
          <w:bCs/>
        </w:rPr>
      </w:pPr>
      <w:r w:rsidRPr="00EC41CA">
        <w:rPr>
          <w:b/>
          <w:bCs/>
        </w:rPr>
        <w:t>ORDRE DEL DIA</w:t>
      </w:r>
    </w:p>
    <w:p w:rsidR="00EC41CA" w:rsidRPr="00EC41CA" w:rsidRDefault="00EC41CA" w:rsidP="00EC41CA">
      <w:pPr>
        <w:jc w:val="both"/>
        <w:rPr>
          <w:b/>
        </w:rPr>
      </w:pPr>
    </w:p>
    <w:p w:rsidR="00EC41CA" w:rsidRPr="00EC41CA" w:rsidRDefault="00EC41CA" w:rsidP="00EC41CA">
      <w:pPr>
        <w:jc w:val="both"/>
      </w:pPr>
      <w:r w:rsidRPr="00EC41CA">
        <w:t xml:space="preserve">1.- Adjudicar, si s’escau, l’obra de “Neteja i consolidació del castell de l’Albagés”. </w:t>
      </w:r>
    </w:p>
    <w:p w:rsidR="00EC41CA" w:rsidRPr="00EC41CA" w:rsidRDefault="00EC41CA" w:rsidP="00EC41CA">
      <w:pPr>
        <w:jc w:val="both"/>
        <w:rPr>
          <w:color w:val="2A2A2A"/>
        </w:rPr>
      </w:pPr>
      <w:r w:rsidRPr="00EC41CA">
        <w:t xml:space="preserve">2.- Aprovar, si s’escau, l’annex al </w:t>
      </w:r>
      <w:r w:rsidRPr="00EC41CA">
        <w:rPr>
          <w:color w:val="2A2A2A"/>
        </w:rPr>
        <w:t>Conveni marc de cooperació entre el Consell Comarcal de les Garrigues i els ajuntaments de la comarca per a la prestació dels serveis de recollida de residus sòlids urbans, el transport dels residus urbans, el transport dels residus als abocadors comarcals i la gestió dels residus.</w:t>
      </w:r>
    </w:p>
    <w:p w:rsidR="00EC41CA" w:rsidRPr="00EC41CA" w:rsidRDefault="00EC41CA" w:rsidP="00EC41CA">
      <w:pPr>
        <w:jc w:val="both"/>
      </w:pPr>
      <w:r w:rsidRPr="00EC41CA">
        <w:rPr>
          <w:color w:val="2A2A2A"/>
        </w:rPr>
        <w:t>3.- Aprovar, si s’escau, l’annex al Conveni marc de cooperació entre el Consell Comarcal de les Garrigues i els ajuntaments de la comarca per la prestació del servei d’assessorament i d’assistència tècnica i jurídica.</w:t>
      </w:r>
    </w:p>
    <w:p w:rsidR="00E33BB2" w:rsidRDefault="00EC41CA" w:rsidP="00EC41CA">
      <w:pPr>
        <w:jc w:val="both"/>
        <w:rPr>
          <w:color w:val="2A2A2A"/>
        </w:rPr>
      </w:pPr>
      <w:r w:rsidRPr="00EC41CA">
        <w:t xml:space="preserve">4.- Acordar, si s’escau, la impugnació de l’annex al </w:t>
      </w:r>
      <w:r w:rsidRPr="00EC41CA">
        <w:rPr>
          <w:color w:val="2A2A2A"/>
        </w:rPr>
        <w:t xml:space="preserve">Conveni marc de cooperació entre el Consell Comarcal de les Garrigues i els ajuntaments de la comarca per a la prestació dels serveis de recollida de residus sòlids urbans, el transport dels residus </w:t>
      </w:r>
    </w:p>
    <w:p w:rsidR="00E33BB2" w:rsidRDefault="00E33BB2" w:rsidP="00EC41CA">
      <w:pPr>
        <w:jc w:val="both"/>
        <w:rPr>
          <w:color w:val="2A2A2A"/>
        </w:rPr>
      </w:pPr>
    </w:p>
    <w:p w:rsidR="00EC41CA" w:rsidRPr="00EC41CA" w:rsidRDefault="00EC41CA" w:rsidP="00EC41CA">
      <w:pPr>
        <w:jc w:val="both"/>
        <w:rPr>
          <w:color w:val="2A2A2A"/>
        </w:rPr>
      </w:pPr>
      <w:r w:rsidRPr="00EC41CA">
        <w:rPr>
          <w:color w:val="2A2A2A"/>
        </w:rPr>
        <w:t xml:space="preserve">urbans, el transport dels residus als abocadors comarcals i la gestió dels residus i l’annex al Conveni per la prestació del servei d’assessorament i d’assistència tècnica i jurídica, aprovats pel Ple del Consell Comarcal de les Garrigues. </w:t>
      </w:r>
    </w:p>
    <w:p w:rsidR="00EC41CA" w:rsidRPr="00EC41CA" w:rsidRDefault="00EC41CA" w:rsidP="00EC41CA">
      <w:pPr>
        <w:jc w:val="both"/>
        <w:rPr>
          <w:color w:val="231F20"/>
        </w:rPr>
      </w:pPr>
      <w:r w:rsidRPr="00EC41CA">
        <w:rPr>
          <w:lang w:eastAsia="en-US"/>
        </w:rPr>
        <w:t>5.- Acordar, si s’escau, la formulació d’al·legacions contra l’</w:t>
      </w:r>
      <w:r w:rsidRPr="00EC41CA">
        <w:rPr>
          <w:color w:val="231F20"/>
        </w:rPr>
        <w:t xml:space="preserve">Ordenança fiscal núm. 3. reguladora del preu públic dels serveis d’assistència tècnica aprovada pel Consell Comarcal de les Garrigues. </w:t>
      </w:r>
    </w:p>
    <w:p w:rsidR="00EC41CA" w:rsidRPr="00EC41CA" w:rsidRDefault="00EC41CA" w:rsidP="00EC41CA">
      <w:pPr>
        <w:jc w:val="both"/>
        <w:rPr>
          <w:b/>
          <w:lang w:eastAsia="en-US"/>
        </w:rPr>
      </w:pPr>
    </w:p>
    <w:p w:rsidR="005629BA" w:rsidRPr="00EC41CA" w:rsidRDefault="005629BA" w:rsidP="005629BA">
      <w:pPr>
        <w:rPr>
          <w:b/>
          <w:bCs/>
          <w:lang w:eastAsia="ca-ES"/>
        </w:rPr>
      </w:pPr>
      <w:r w:rsidRPr="00EC41CA">
        <w:rPr>
          <w:b/>
          <w:bCs/>
          <w:lang w:eastAsia="ca-ES"/>
        </w:rPr>
        <w:t>DESENVOLUPAMENT DE LA SESSIÓ</w:t>
      </w:r>
      <w:r w:rsidR="00885764">
        <w:rPr>
          <w:b/>
          <w:bCs/>
          <w:lang w:eastAsia="ca-ES"/>
        </w:rPr>
        <w:t>:</w:t>
      </w:r>
    </w:p>
    <w:p w:rsidR="005629BA" w:rsidRPr="00EC41CA" w:rsidRDefault="005629BA" w:rsidP="005629BA">
      <w:pPr>
        <w:jc w:val="both"/>
      </w:pPr>
    </w:p>
    <w:p w:rsidR="00EC41CA" w:rsidRDefault="00EC41CA" w:rsidP="00EC41CA">
      <w:pPr>
        <w:jc w:val="both"/>
        <w:rPr>
          <w:b/>
        </w:rPr>
      </w:pPr>
      <w:r w:rsidRPr="00B71E9E">
        <w:rPr>
          <w:b/>
        </w:rPr>
        <w:t>1.- Adjudicar, si s’escau, l’obra de “Neteja i consolidació del castell de l’Albagés”.</w:t>
      </w:r>
      <w:r w:rsidRPr="00EC41CA">
        <w:rPr>
          <w:b/>
        </w:rPr>
        <w:t xml:space="preserve"> </w:t>
      </w:r>
    </w:p>
    <w:p w:rsidR="004A55B8" w:rsidRPr="004A55B8" w:rsidRDefault="004A55B8" w:rsidP="00EC41CA">
      <w:pPr>
        <w:jc w:val="both"/>
      </w:pPr>
    </w:p>
    <w:p w:rsidR="00B71E9E" w:rsidRDefault="00B71E9E" w:rsidP="00B71E9E">
      <w:pPr>
        <w:jc w:val="both"/>
      </w:pPr>
      <w:r>
        <w:t xml:space="preserve">Atès la subvenció concedida per l’ Institut d’Estudis </w:t>
      </w:r>
      <w:proofErr w:type="spellStart"/>
      <w:r>
        <w:t>Ilerdencs</w:t>
      </w:r>
      <w:proofErr w:type="spellEnd"/>
      <w:r>
        <w:t>, amb càrrec a la partida 2011 070 336 762002 per import de 20.000 €.</w:t>
      </w:r>
    </w:p>
    <w:p w:rsidR="00C735FA" w:rsidRDefault="00C735FA" w:rsidP="00B71E9E">
      <w:pPr>
        <w:jc w:val="both"/>
      </w:pPr>
    </w:p>
    <w:p w:rsidR="00C735FA" w:rsidRDefault="00C735FA" w:rsidP="00B71E9E">
      <w:pPr>
        <w:jc w:val="both"/>
      </w:pPr>
      <w:r>
        <w:t xml:space="preserve">Atès el projecte aprovat per aquesta corporació en data 13 d’octubre de 2011, per import de 40.000,01 euros, </w:t>
      </w:r>
    </w:p>
    <w:p w:rsidR="00B71E9E" w:rsidRDefault="00B71E9E" w:rsidP="00B71E9E">
      <w:pPr>
        <w:jc w:val="both"/>
      </w:pPr>
    </w:p>
    <w:p w:rsidR="00B71E9E" w:rsidRPr="00B71E9E" w:rsidRDefault="00B71E9E" w:rsidP="00B71E9E">
      <w:pPr>
        <w:jc w:val="both"/>
      </w:pPr>
      <w:r w:rsidRPr="00B71E9E">
        <w:t xml:space="preserve">Vist l’expedient de contractació per l’adjudicació del contracte d’obra de “Neteja i consolidació del castell de l’Albagés”. </w:t>
      </w:r>
    </w:p>
    <w:p w:rsidR="00B71E9E" w:rsidRPr="00B71E9E" w:rsidRDefault="00B71E9E" w:rsidP="00B71E9E">
      <w:pPr>
        <w:jc w:val="both"/>
      </w:pPr>
    </w:p>
    <w:p w:rsidR="00B71E9E" w:rsidRDefault="00B71E9E" w:rsidP="00B71E9E">
      <w:pPr>
        <w:jc w:val="both"/>
      </w:pPr>
      <w:r w:rsidRPr="00B71E9E">
        <w:t xml:space="preserve">Atès que el procediment s’ha desenvolupat conforme a allò disposat </w:t>
      </w:r>
      <w:r>
        <w:t>a l’article 111 del Real Decret Legislatiu 3/2011, de 14 de novembre, pel qual s’aprova el Text Refós de la Llei de Contractes del Sector Públic,</w:t>
      </w:r>
    </w:p>
    <w:p w:rsidR="00B71E9E" w:rsidRDefault="00B71E9E" w:rsidP="00B71E9E">
      <w:pPr>
        <w:jc w:val="both"/>
      </w:pPr>
    </w:p>
    <w:p w:rsidR="00B71E9E" w:rsidRDefault="00C735FA" w:rsidP="00B71E9E">
      <w:pPr>
        <w:jc w:val="both"/>
      </w:pPr>
      <w:r>
        <w:t xml:space="preserve">Atès que, no obstant, </w:t>
      </w:r>
      <w:r w:rsidR="00B71E9E">
        <w:t xml:space="preserve">es va sol·licitar ofertes a tres empreses, havent presentat les mateixes oferta pel següents imports: </w:t>
      </w:r>
    </w:p>
    <w:p w:rsidR="00B71E9E" w:rsidRDefault="00B71E9E" w:rsidP="00B71E9E">
      <w:pPr>
        <w:jc w:val="both"/>
      </w:pPr>
    </w:p>
    <w:p w:rsidR="00B71E9E" w:rsidRDefault="00B71E9E" w:rsidP="00B71E9E">
      <w:pPr>
        <w:ind w:firstLine="708"/>
        <w:jc w:val="both"/>
      </w:pPr>
      <w:r>
        <w:t xml:space="preserve">- CONSTRUCCIONS MONJO, SCL: </w:t>
      </w:r>
      <w:r w:rsidR="00C735FA">
        <w:t>45.395,30 €</w:t>
      </w:r>
    </w:p>
    <w:p w:rsidR="00B71E9E" w:rsidRDefault="00B71E9E" w:rsidP="00B71E9E">
      <w:pPr>
        <w:jc w:val="both"/>
      </w:pPr>
      <w:r>
        <w:tab/>
        <w:t xml:space="preserve">- B.BIOSCA: </w:t>
      </w:r>
      <w:r w:rsidR="00C735FA">
        <w:t>40.000,01 €</w:t>
      </w:r>
    </w:p>
    <w:p w:rsidR="00B71E9E" w:rsidRDefault="00B71E9E" w:rsidP="00B71E9E">
      <w:pPr>
        <w:jc w:val="both"/>
      </w:pPr>
      <w:r>
        <w:tab/>
        <w:t xml:space="preserve">- CONSTRUCCIONS LLIMÓS, SL: </w:t>
      </w:r>
      <w:r w:rsidR="00A21934">
        <w:t>37.892,34 €</w:t>
      </w:r>
    </w:p>
    <w:p w:rsidR="00B71E9E" w:rsidRDefault="00B71E9E" w:rsidP="00B71E9E">
      <w:pPr>
        <w:jc w:val="both"/>
      </w:pPr>
    </w:p>
    <w:p w:rsidR="00C735FA" w:rsidRDefault="00C735FA" w:rsidP="00B71E9E">
      <w:pPr>
        <w:jc w:val="both"/>
      </w:pPr>
      <w:r>
        <w:t xml:space="preserve">Atès que l’obertura dels sobres es va fer el dia 21 de febrer de 2012, a les 10:30 hores, a les dependències municipals amb la presencia de la tècnica redactora del projecte, Sra. Mercè </w:t>
      </w:r>
      <w:proofErr w:type="spellStart"/>
      <w:r>
        <w:t>Manonelles</w:t>
      </w:r>
      <w:proofErr w:type="spellEnd"/>
      <w:r>
        <w:t xml:space="preserve"> </w:t>
      </w:r>
      <w:r w:rsidR="00A21934">
        <w:t xml:space="preserve">Montero, </w:t>
      </w:r>
    </w:p>
    <w:p w:rsidR="00C735FA" w:rsidRDefault="00C735FA" w:rsidP="00B71E9E">
      <w:pPr>
        <w:jc w:val="both"/>
      </w:pPr>
    </w:p>
    <w:p w:rsidR="001A72CE" w:rsidRDefault="001A72CE" w:rsidP="001A72CE">
      <w:pPr>
        <w:jc w:val="both"/>
      </w:pPr>
      <w:r w:rsidRPr="001A72CE">
        <w:t xml:space="preserve">Atès que en virtut d’allò disposat a l’epígraf 2 de la Disposició Addicional Segona del TRLCSP i l’article 274.1 b) del Decret Legislatiu 2/2003, de 28 de abril, Text refós de la Llei municipal i de règim local de Catalunya, l’òrgan competent per contractar la citada obra és el Ple de la corporació per superar la quantia del contracte el 10% dels recursos ordinaris del pressupost. </w:t>
      </w:r>
    </w:p>
    <w:p w:rsidR="00B71E9E" w:rsidRPr="00B71E9E" w:rsidRDefault="00B71E9E" w:rsidP="00B71E9E">
      <w:pPr>
        <w:jc w:val="both"/>
        <w:rPr>
          <w:b/>
          <w:bCs/>
        </w:rPr>
      </w:pPr>
    </w:p>
    <w:p w:rsidR="00B71E9E" w:rsidRPr="00A21934" w:rsidRDefault="00A21934" w:rsidP="00B71E9E">
      <w:pPr>
        <w:jc w:val="both"/>
        <w:rPr>
          <w:bCs/>
        </w:rPr>
      </w:pPr>
      <w:r w:rsidRPr="00A21934">
        <w:rPr>
          <w:bCs/>
        </w:rPr>
        <w:t>S’</w:t>
      </w:r>
      <w:r w:rsidR="00B71E9E" w:rsidRPr="00A21934">
        <w:rPr>
          <w:bCs/>
        </w:rPr>
        <w:t>ACORDA:</w:t>
      </w:r>
    </w:p>
    <w:p w:rsidR="00B71E9E" w:rsidRPr="00B71E9E" w:rsidRDefault="00B71E9E" w:rsidP="00B71E9E">
      <w:pPr>
        <w:jc w:val="both"/>
      </w:pPr>
    </w:p>
    <w:p w:rsidR="00E33BB2" w:rsidRDefault="00E33BB2" w:rsidP="00211AFB">
      <w:pPr>
        <w:jc w:val="both"/>
        <w:rPr>
          <w:u w:val="single"/>
        </w:rPr>
      </w:pPr>
    </w:p>
    <w:p w:rsidR="00E33BB2" w:rsidRDefault="00E33BB2" w:rsidP="00211AFB">
      <w:pPr>
        <w:jc w:val="both"/>
        <w:rPr>
          <w:u w:val="single"/>
        </w:rPr>
      </w:pPr>
    </w:p>
    <w:p w:rsidR="00211AFB" w:rsidRDefault="00B71E9E" w:rsidP="00211AFB">
      <w:pPr>
        <w:jc w:val="both"/>
      </w:pPr>
      <w:r w:rsidRPr="00B71E9E">
        <w:rPr>
          <w:u w:val="single"/>
        </w:rPr>
        <w:t>Primer.-</w:t>
      </w:r>
      <w:r w:rsidRPr="00B71E9E">
        <w:t xml:space="preserve"> Adjudicar el contracte per a l’execució</w:t>
      </w:r>
      <w:r w:rsidR="00211AFB">
        <w:t xml:space="preserve"> de l’obra titulada </w:t>
      </w:r>
      <w:r w:rsidR="00211AFB" w:rsidRPr="00B71E9E">
        <w:t>“Neteja i consolida</w:t>
      </w:r>
      <w:r w:rsidR="00211AFB">
        <w:t>ció del castell de l’Albagés”</w:t>
      </w:r>
      <w:r w:rsidRPr="00B71E9E">
        <w:t xml:space="preserve">, a la empresa </w:t>
      </w:r>
      <w:r w:rsidR="00211AFB">
        <w:t>CONSTRUCCIONS LLIMÓS, SL</w:t>
      </w:r>
      <w:r w:rsidRPr="00B71E9E">
        <w:t xml:space="preserve"> pel preu de</w:t>
      </w:r>
      <w:r w:rsidR="00A21934">
        <w:t xml:space="preserve"> 37.892,34 €, </w:t>
      </w:r>
      <w:r w:rsidRPr="00B71E9E">
        <w:rPr>
          <w:bCs/>
        </w:rPr>
        <w:t>IVA inclòs</w:t>
      </w:r>
      <w:r w:rsidR="001F408F">
        <w:rPr>
          <w:bCs/>
        </w:rPr>
        <w:t>, a</w:t>
      </w:r>
      <w:r w:rsidR="00211AFB">
        <w:t xml:space="preserve">tès que </w:t>
      </w:r>
      <w:r w:rsidR="001F408F">
        <w:t xml:space="preserve">és </w:t>
      </w:r>
      <w:r w:rsidR="00211AFB">
        <w:t>l’oferta econòmicament més beneficiosa per l’ajuntam</w:t>
      </w:r>
      <w:r w:rsidR="001F408F">
        <w:t>ent.</w:t>
      </w:r>
    </w:p>
    <w:p w:rsidR="00B71E9E" w:rsidRDefault="00B71E9E" w:rsidP="00B71E9E">
      <w:pPr>
        <w:jc w:val="both"/>
        <w:rPr>
          <w:bCs/>
        </w:rPr>
      </w:pPr>
    </w:p>
    <w:p w:rsidR="00B71E9E" w:rsidRPr="00B71E9E" w:rsidRDefault="00B71E9E" w:rsidP="00B71E9E">
      <w:pPr>
        <w:jc w:val="both"/>
        <w:rPr>
          <w:bCs/>
        </w:rPr>
      </w:pPr>
      <w:r w:rsidRPr="00211AFB">
        <w:rPr>
          <w:u w:val="single"/>
        </w:rPr>
        <w:t>Segon.</w:t>
      </w:r>
      <w:r w:rsidRPr="00211AFB">
        <w:t>- Comunicar aquest ac</w:t>
      </w:r>
      <w:r w:rsidR="00211AFB" w:rsidRPr="00211AFB">
        <w:t>ord a l’adjudicatari i requerir</w:t>
      </w:r>
      <w:r w:rsidR="00211AFB">
        <w:rPr>
          <w:bCs/>
        </w:rPr>
        <w:t>-lo</w:t>
      </w:r>
      <w:r w:rsidRPr="00B71E9E">
        <w:rPr>
          <w:bCs/>
        </w:rPr>
        <w:t xml:space="preserve"> per a que el dia i hora que se li indiqui formalitzi el contracte administratiu corresponent.</w:t>
      </w:r>
    </w:p>
    <w:p w:rsidR="00B71E9E" w:rsidRPr="00B71E9E" w:rsidRDefault="00B71E9E" w:rsidP="00B71E9E">
      <w:pPr>
        <w:jc w:val="both"/>
        <w:rPr>
          <w:bCs/>
        </w:rPr>
      </w:pPr>
    </w:p>
    <w:p w:rsidR="00B71E9E" w:rsidRPr="00B71E9E" w:rsidRDefault="00211AFB" w:rsidP="00B71E9E">
      <w:pPr>
        <w:jc w:val="both"/>
        <w:rPr>
          <w:bCs/>
        </w:rPr>
      </w:pPr>
      <w:r w:rsidRPr="00211AFB">
        <w:rPr>
          <w:bCs/>
          <w:u w:val="single"/>
        </w:rPr>
        <w:t>Tercer</w:t>
      </w:r>
      <w:r w:rsidR="00B71E9E" w:rsidRPr="00211AFB">
        <w:rPr>
          <w:bCs/>
          <w:u w:val="single"/>
        </w:rPr>
        <w:t>.-</w:t>
      </w:r>
      <w:r w:rsidR="00B71E9E" w:rsidRPr="00B71E9E">
        <w:rPr>
          <w:bCs/>
        </w:rPr>
        <w:t xml:space="preserve"> Notificar aquesta resolució a la resta de licitadors</w:t>
      </w:r>
      <w:r w:rsidR="00E33BB2">
        <w:rPr>
          <w:bCs/>
        </w:rPr>
        <w:t xml:space="preserve"> i a la Diputació de Lleida (Institut d’Estudis </w:t>
      </w:r>
      <w:proofErr w:type="spellStart"/>
      <w:r w:rsidR="00E33BB2">
        <w:rPr>
          <w:bCs/>
        </w:rPr>
        <w:t>Ilerdencs</w:t>
      </w:r>
      <w:proofErr w:type="spellEnd"/>
      <w:r w:rsidR="00E33BB2">
        <w:rPr>
          <w:bCs/>
        </w:rPr>
        <w:t xml:space="preserve">). </w:t>
      </w:r>
    </w:p>
    <w:p w:rsidR="00B71E9E" w:rsidRPr="00B71E9E" w:rsidRDefault="00B71E9E" w:rsidP="00B71E9E">
      <w:pPr>
        <w:jc w:val="both"/>
        <w:rPr>
          <w:bCs/>
        </w:rPr>
      </w:pPr>
    </w:p>
    <w:p w:rsidR="004A55B8" w:rsidRDefault="00211AFB" w:rsidP="00EC41CA">
      <w:pPr>
        <w:jc w:val="both"/>
        <w:rPr>
          <w:bCs/>
        </w:rPr>
      </w:pPr>
      <w:r w:rsidRPr="00211AFB">
        <w:rPr>
          <w:bCs/>
          <w:u w:val="single"/>
        </w:rPr>
        <w:t>Quart</w:t>
      </w:r>
      <w:r w:rsidR="00B71E9E" w:rsidRPr="00211AFB">
        <w:rPr>
          <w:bCs/>
          <w:u w:val="single"/>
        </w:rPr>
        <w:t>.-</w:t>
      </w:r>
      <w:r w:rsidR="00B71E9E" w:rsidRPr="00B71E9E">
        <w:rPr>
          <w:bCs/>
        </w:rPr>
        <w:t xml:space="preserve"> Facultar l’alcalde per a que pugui signar qualsevol document que calgui per fer efectius els acords precedents</w:t>
      </w:r>
      <w:r w:rsidR="00E33BB2">
        <w:rPr>
          <w:bCs/>
        </w:rPr>
        <w:t>.</w:t>
      </w:r>
    </w:p>
    <w:p w:rsidR="00211AFB" w:rsidRPr="00211AFB" w:rsidRDefault="00211AFB" w:rsidP="00EC41CA">
      <w:pPr>
        <w:jc w:val="both"/>
        <w:rPr>
          <w:bCs/>
        </w:rPr>
      </w:pPr>
    </w:p>
    <w:p w:rsidR="00EC41CA" w:rsidRDefault="00EC41CA" w:rsidP="00EC41CA">
      <w:pPr>
        <w:jc w:val="both"/>
        <w:rPr>
          <w:b/>
          <w:color w:val="2A2A2A"/>
        </w:rPr>
      </w:pPr>
      <w:r w:rsidRPr="00EC41CA">
        <w:rPr>
          <w:b/>
        </w:rPr>
        <w:t xml:space="preserve">2.- Aprovar, si s’escau, l’annex al </w:t>
      </w:r>
      <w:r w:rsidRPr="00EC41CA">
        <w:rPr>
          <w:b/>
          <w:color w:val="2A2A2A"/>
        </w:rPr>
        <w:t>Conveni marc de cooperació entre el Consell Comarcal de les Garrigues i els ajuntaments de la comarca per a la prestació dels serveis de recollida de residus sòlids urbans, el transport dels residus urbans, el transport dels residus als abocadors comarcals i la gestió dels residus.</w:t>
      </w:r>
    </w:p>
    <w:p w:rsidR="0004792B" w:rsidRDefault="0004792B" w:rsidP="0004792B">
      <w:pPr>
        <w:pStyle w:val="Textoindependiente2"/>
        <w:spacing w:after="0" w:line="240" w:lineRule="auto"/>
        <w:jc w:val="both"/>
        <w:rPr>
          <w:rFonts w:ascii="Arial" w:hAnsi="Arial" w:cs="Arial"/>
          <w:sz w:val="22"/>
          <w:szCs w:val="22"/>
          <w:lang w:val="ca-ES"/>
        </w:rPr>
      </w:pPr>
    </w:p>
    <w:p w:rsidR="0004792B" w:rsidRPr="0004792B" w:rsidRDefault="0004792B" w:rsidP="0004792B">
      <w:pPr>
        <w:pStyle w:val="Textoindependiente2"/>
        <w:spacing w:after="0" w:line="240" w:lineRule="auto"/>
        <w:jc w:val="both"/>
        <w:rPr>
          <w:rFonts w:ascii="Arial" w:hAnsi="Arial" w:cs="Arial"/>
          <w:lang w:val="ca-ES"/>
        </w:rPr>
      </w:pPr>
      <w:r w:rsidRPr="0004792B">
        <w:rPr>
          <w:rFonts w:ascii="Arial" w:hAnsi="Arial" w:cs="Arial"/>
          <w:lang w:val="ca-ES"/>
        </w:rPr>
        <w:t>El Ple del Consell Comarcal de les Garrigues reunit en sessió ordinària realitzada el dia 26 de gener de 2012, va aprovar</w:t>
      </w:r>
      <w:r w:rsidRPr="0004792B">
        <w:rPr>
          <w:rFonts w:ascii="Arial" w:hAnsi="Arial" w:cs="Arial"/>
          <w:b/>
          <w:lang w:val="ca-ES"/>
        </w:rPr>
        <w:t xml:space="preserve"> </w:t>
      </w:r>
      <w:r w:rsidRPr="0004792B">
        <w:rPr>
          <w:rFonts w:ascii="Arial" w:hAnsi="Arial" w:cs="Arial"/>
          <w:lang w:val="ca-ES"/>
        </w:rPr>
        <w:t>l’annex al Conveni marc de cooperació entre el Consell Comarcal de les Garrigues i els ajuntaments de la comarca per la prestació dels serveis de recollida de residus sòlids urbans, el transport dels residus als abocadors comarcals i la gestió dels residus.</w:t>
      </w:r>
    </w:p>
    <w:p w:rsidR="0004792B" w:rsidRPr="0004792B" w:rsidRDefault="0004792B" w:rsidP="0004792B">
      <w:pPr>
        <w:pStyle w:val="NormalWeb"/>
        <w:spacing w:after="0"/>
        <w:jc w:val="both"/>
        <w:rPr>
          <w:rFonts w:ascii="Arial" w:hAnsi="Arial" w:cs="Arial"/>
          <w:color w:val="2A2A2A"/>
          <w:lang w:val="ca-ES"/>
        </w:rPr>
      </w:pPr>
    </w:p>
    <w:p w:rsidR="0004792B" w:rsidRPr="0004792B" w:rsidRDefault="0004792B" w:rsidP="0004792B">
      <w:pPr>
        <w:pStyle w:val="NormalWeb"/>
        <w:spacing w:after="0"/>
        <w:jc w:val="both"/>
        <w:rPr>
          <w:rFonts w:ascii="Arial" w:hAnsi="Arial" w:cs="Arial"/>
          <w:color w:val="2A2A2A"/>
          <w:lang w:val="ca-ES"/>
        </w:rPr>
      </w:pPr>
      <w:r w:rsidRPr="0004792B">
        <w:rPr>
          <w:rFonts w:ascii="Arial" w:hAnsi="Arial" w:cs="Arial"/>
          <w:color w:val="2A2A2A"/>
          <w:lang w:val="ca-ES"/>
        </w:rPr>
        <w:t xml:space="preserve">L’esmentat annex acorda la modificació de </w:t>
      </w:r>
      <w:smartTag w:uri="urn:schemas-microsoft-com:office:smarttags" w:element="PersonName">
        <w:smartTagPr>
          <w:attr w:name="ProductID" w:val="la Cl￠usula Sisena"/>
        </w:smartTagPr>
        <w:r w:rsidRPr="0004792B">
          <w:rPr>
            <w:rFonts w:ascii="Arial" w:hAnsi="Arial" w:cs="Arial"/>
            <w:color w:val="2A2A2A"/>
            <w:lang w:val="ca-ES"/>
          </w:rPr>
          <w:t>la Clàusula Sisena</w:t>
        </w:r>
      </w:smartTag>
      <w:r w:rsidRPr="0004792B">
        <w:rPr>
          <w:rFonts w:ascii="Arial" w:hAnsi="Arial" w:cs="Arial"/>
          <w:color w:val="2A2A2A"/>
          <w:lang w:val="ca-ES"/>
        </w:rPr>
        <w:t xml:space="preserve"> del Conveni Marc en el que s’estableix la revisió de preu. </w:t>
      </w:r>
    </w:p>
    <w:p w:rsidR="0004792B" w:rsidRPr="0004792B" w:rsidRDefault="0004792B" w:rsidP="0004792B">
      <w:pPr>
        <w:pStyle w:val="NormalWeb"/>
        <w:spacing w:after="0"/>
        <w:jc w:val="both"/>
        <w:rPr>
          <w:rFonts w:ascii="Arial" w:hAnsi="Arial" w:cs="Arial"/>
          <w:color w:val="2A2A2A"/>
          <w:lang w:val="ca-ES"/>
        </w:rPr>
      </w:pPr>
    </w:p>
    <w:p w:rsidR="0004792B" w:rsidRPr="0004792B" w:rsidRDefault="0004792B" w:rsidP="0004792B">
      <w:pPr>
        <w:pStyle w:val="Textoindependiente2"/>
        <w:spacing w:after="0" w:line="240" w:lineRule="auto"/>
        <w:jc w:val="both"/>
        <w:rPr>
          <w:rFonts w:ascii="Arial" w:hAnsi="Arial" w:cs="Arial"/>
          <w:lang w:val="ca-ES"/>
        </w:rPr>
      </w:pPr>
      <w:r w:rsidRPr="0004792B">
        <w:rPr>
          <w:rFonts w:ascii="Arial" w:hAnsi="Arial" w:cs="Arial"/>
          <w:lang w:val="ca-ES"/>
        </w:rPr>
        <w:t>Atès que el Ple de l’ajuntament de l’Albagés considera que l’annex al Conveni no és ajustat a dret</w:t>
      </w:r>
      <w:r w:rsidRPr="0004792B">
        <w:rPr>
          <w:rFonts w:ascii="Arial" w:hAnsi="Arial" w:cs="Arial"/>
          <w:color w:val="2A2A2A"/>
          <w:lang w:val="ca-ES"/>
        </w:rPr>
        <w:t xml:space="preserve"> per quan la revisió dels preus no s’acorda de conformitat amb la fórmula polinòmica de l’annex 2 del Conveni Marc</w:t>
      </w:r>
      <w:r w:rsidRPr="0004792B">
        <w:rPr>
          <w:rFonts w:ascii="Arial" w:hAnsi="Arial" w:cs="Arial"/>
          <w:lang w:val="ca-ES"/>
        </w:rPr>
        <w:t>, S’ACORDA per unanimitat dels membres assistents:</w:t>
      </w:r>
    </w:p>
    <w:p w:rsidR="0004792B" w:rsidRPr="0004792B" w:rsidRDefault="0004792B" w:rsidP="0004792B">
      <w:pPr>
        <w:pStyle w:val="Textoindependiente2"/>
        <w:spacing w:after="0" w:line="240" w:lineRule="auto"/>
        <w:jc w:val="both"/>
        <w:rPr>
          <w:rFonts w:ascii="Arial" w:hAnsi="Arial" w:cs="Arial"/>
          <w:lang w:val="ca-ES"/>
        </w:rPr>
      </w:pPr>
    </w:p>
    <w:p w:rsidR="0004792B" w:rsidRPr="0004792B" w:rsidRDefault="0004792B" w:rsidP="0004792B">
      <w:pPr>
        <w:pStyle w:val="Textoindependiente2"/>
        <w:spacing w:after="0" w:line="240" w:lineRule="auto"/>
        <w:jc w:val="both"/>
        <w:rPr>
          <w:rFonts w:ascii="Arial" w:hAnsi="Arial" w:cs="Arial"/>
          <w:color w:val="2A2A2A"/>
          <w:lang w:val="ca-ES"/>
        </w:rPr>
      </w:pPr>
      <w:r w:rsidRPr="0004792B">
        <w:rPr>
          <w:rFonts w:ascii="Arial" w:hAnsi="Arial" w:cs="Arial"/>
          <w:u w:val="single"/>
          <w:lang w:val="ca-ES"/>
        </w:rPr>
        <w:t>Primer.-</w:t>
      </w:r>
      <w:r w:rsidRPr="0004792B">
        <w:rPr>
          <w:rFonts w:ascii="Arial" w:hAnsi="Arial" w:cs="Arial"/>
          <w:lang w:val="ca-ES"/>
        </w:rPr>
        <w:t xml:space="preserve"> No aprovar l’annex al Conveni marc de cooperació entre el Consell Comarcal de les Garrigues i els ajuntaments de la comarca per la prestació dels serveis de recollida de residus sòlids urbans, el transport dels residus als abocadors comarcals i la gestió dels residus</w:t>
      </w:r>
      <w:r w:rsidRPr="0004792B">
        <w:rPr>
          <w:rFonts w:ascii="Arial" w:hAnsi="Arial" w:cs="Arial"/>
          <w:color w:val="2A2A2A"/>
          <w:lang w:val="ca-ES"/>
        </w:rPr>
        <w:t xml:space="preserve">. </w:t>
      </w:r>
    </w:p>
    <w:p w:rsidR="0004792B" w:rsidRPr="0004792B" w:rsidRDefault="0004792B" w:rsidP="0004792B">
      <w:pPr>
        <w:pStyle w:val="Textoindependiente2"/>
        <w:spacing w:after="0" w:line="240" w:lineRule="auto"/>
        <w:jc w:val="both"/>
        <w:rPr>
          <w:rFonts w:ascii="Arial" w:hAnsi="Arial" w:cs="Arial"/>
          <w:color w:val="2A2A2A"/>
          <w:lang w:val="ca-ES"/>
        </w:rPr>
      </w:pPr>
    </w:p>
    <w:p w:rsidR="0004792B" w:rsidRPr="0004792B" w:rsidRDefault="0004792B" w:rsidP="0004792B">
      <w:pPr>
        <w:pStyle w:val="Textoindependiente2"/>
        <w:spacing w:after="0" w:line="240" w:lineRule="auto"/>
        <w:jc w:val="both"/>
        <w:rPr>
          <w:rFonts w:ascii="Arial" w:hAnsi="Arial" w:cs="Arial"/>
          <w:lang w:val="ca-ES"/>
        </w:rPr>
      </w:pPr>
      <w:r w:rsidRPr="0004792B">
        <w:rPr>
          <w:rFonts w:ascii="Arial" w:hAnsi="Arial" w:cs="Arial"/>
          <w:u w:val="single"/>
          <w:lang w:val="ca-ES"/>
        </w:rPr>
        <w:t>Segon.</w:t>
      </w:r>
      <w:r w:rsidRPr="0004792B">
        <w:rPr>
          <w:rFonts w:ascii="Arial" w:hAnsi="Arial" w:cs="Arial"/>
          <w:lang w:val="ca-ES"/>
        </w:rPr>
        <w:t xml:space="preserve">- Notificar el present acord al Consell Comarcal de les Garrigues. </w:t>
      </w:r>
    </w:p>
    <w:p w:rsidR="00687DAD" w:rsidRPr="0004792B" w:rsidRDefault="00687DAD" w:rsidP="00EC41CA">
      <w:pPr>
        <w:jc w:val="both"/>
        <w:rPr>
          <w:b/>
          <w:color w:val="2A2A2A"/>
        </w:rPr>
      </w:pPr>
    </w:p>
    <w:p w:rsidR="00EC41CA" w:rsidRDefault="00EC41CA" w:rsidP="00EC41CA">
      <w:pPr>
        <w:jc w:val="both"/>
        <w:rPr>
          <w:b/>
          <w:color w:val="2A2A2A"/>
        </w:rPr>
      </w:pPr>
      <w:r w:rsidRPr="0004792B">
        <w:rPr>
          <w:b/>
          <w:color w:val="2A2A2A"/>
        </w:rPr>
        <w:t>3.- Aprovar, si s’escau, l’annex al Conveni marc de cooperació entre el</w:t>
      </w:r>
      <w:r w:rsidRPr="00EC41CA">
        <w:rPr>
          <w:b/>
          <w:color w:val="2A2A2A"/>
        </w:rPr>
        <w:t xml:space="preserve"> Consell Comarcal de les Garrigues i els ajuntaments de la comarca per la prestació del servei d’assessorament i d’assistència tècnica i jurídica.</w:t>
      </w:r>
    </w:p>
    <w:p w:rsidR="00D0742C" w:rsidRDefault="00D0742C" w:rsidP="00EC41CA">
      <w:pPr>
        <w:jc w:val="both"/>
        <w:rPr>
          <w:b/>
          <w:color w:val="2A2A2A"/>
        </w:rPr>
      </w:pPr>
    </w:p>
    <w:p w:rsidR="00AC6905" w:rsidRDefault="00AC6905" w:rsidP="00D0742C">
      <w:pPr>
        <w:pStyle w:val="Textoindependiente2"/>
        <w:spacing w:after="0" w:line="240" w:lineRule="auto"/>
        <w:jc w:val="both"/>
        <w:rPr>
          <w:rFonts w:ascii="Arial" w:hAnsi="Arial" w:cs="Arial"/>
          <w:lang w:val="ca-ES"/>
        </w:rPr>
      </w:pPr>
    </w:p>
    <w:p w:rsidR="00D0742C" w:rsidRPr="0004792B" w:rsidRDefault="00D0742C" w:rsidP="00D0742C">
      <w:pPr>
        <w:pStyle w:val="Textoindependiente2"/>
        <w:spacing w:after="0" w:line="240" w:lineRule="auto"/>
        <w:jc w:val="both"/>
        <w:rPr>
          <w:rFonts w:ascii="Arial" w:hAnsi="Arial" w:cs="Arial"/>
          <w:lang w:val="ca-ES"/>
        </w:rPr>
      </w:pPr>
      <w:r w:rsidRPr="0004792B">
        <w:rPr>
          <w:rFonts w:ascii="Arial" w:hAnsi="Arial" w:cs="Arial"/>
          <w:lang w:val="ca-ES"/>
        </w:rPr>
        <w:t xml:space="preserve">El Ple del Consell Comarcal de les Garrigues reunit en sessió ordinària realitzada el dia 26 de gener de 2012, va aprovar l’annex al Conveni sobre la prestació del servei d’assessorament i d’assistència tècnica i jurídica. </w:t>
      </w:r>
    </w:p>
    <w:p w:rsidR="00D0742C" w:rsidRPr="0004792B" w:rsidRDefault="00D0742C" w:rsidP="00D0742C">
      <w:pPr>
        <w:pStyle w:val="NormalWeb"/>
        <w:spacing w:after="0"/>
        <w:jc w:val="both"/>
        <w:rPr>
          <w:rFonts w:ascii="Arial" w:hAnsi="Arial" w:cs="Arial"/>
          <w:color w:val="2A2A2A"/>
          <w:lang w:val="ca-ES"/>
        </w:rPr>
      </w:pPr>
    </w:p>
    <w:p w:rsidR="00D0742C" w:rsidRPr="0004792B" w:rsidRDefault="00D0742C" w:rsidP="00D0742C">
      <w:pPr>
        <w:pStyle w:val="NormalWeb"/>
        <w:spacing w:after="0"/>
        <w:jc w:val="both"/>
        <w:rPr>
          <w:rFonts w:ascii="Arial" w:hAnsi="Arial" w:cs="Arial"/>
          <w:color w:val="2A2A2A"/>
          <w:lang w:val="ca-ES"/>
        </w:rPr>
      </w:pPr>
      <w:r w:rsidRPr="0004792B">
        <w:rPr>
          <w:rFonts w:ascii="Arial" w:hAnsi="Arial" w:cs="Arial"/>
          <w:color w:val="2A2A2A"/>
          <w:lang w:val="ca-ES"/>
        </w:rPr>
        <w:t xml:space="preserve">L’esmentat conveni estableix que els municipis adherits al mateix aportaran 5 euros per habitant i any al Consell Comarcal per al sosteniment de l’oficina tècnica, i serà condició necessària pel gaudiment d’un conjunt de bonificacions fixades en ordenança fiscal </w:t>
      </w:r>
      <w:r w:rsidRPr="0004792B">
        <w:rPr>
          <w:rFonts w:ascii="Arial" w:hAnsi="Arial" w:cs="Arial"/>
          <w:color w:val="231F20"/>
          <w:lang w:val="ca-ES"/>
        </w:rPr>
        <w:t xml:space="preserve">núm. 3. reguladora del preu públic dels serveis d’assistència tècnica, l’aprovació inicial de la qual es va acordar en el mateix Ple de 26 de gener de 2012, i s’ha publicat la seva aprovació inicial al BOP de Lleida núm. 19, de 7 de febrer. </w:t>
      </w:r>
    </w:p>
    <w:p w:rsidR="00D0742C" w:rsidRPr="0004792B" w:rsidRDefault="00D0742C" w:rsidP="00D0742C">
      <w:pPr>
        <w:pStyle w:val="Textoindependiente2"/>
        <w:spacing w:after="0" w:line="240" w:lineRule="auto"/>
        <w:jc w:val="both"/>
        <w:rPr>
          <w:rFonts w:ascii="Arial" w:hAnsi="Arial" w:cs="Arial"/>
          <w:b/>
          <w:lang w:val="ca-ES"/>
        </w:rPr>
      </w:pPr>
    </w:p>
    <w:p w:rsidR="00D0742C" w:rsidRPr="0004792B" w:rsidRDefault="00D0742C" w:rsidP="00D0742C">
      <w:pPr>
        <w:pStyle w:val="Textoindependiente2"/>
        <w:spacing w:after="0" w:line="240" w:lineRule="auto"/>
        <w:jc w:val="both"/>
        <w:rPr>
          <w:rFonts w:ascii="Arial" w:hAnsi="Arial" w:cs="Arial"/>
          <w:lang w:val="ca-ES"/>
        </w:rPr>
      </w:pPr>
      <w:r w:rsidRPr="0004792B">
        <w:rPr>
          <w:rFonts w:ascii="Arial" w:hAnsi="Arial" w:cs="Arial"/>
          <w:lang w:val="ca-ES"/>
        </w:rPr>
        <w:t>Atès que el Ple de l’ajuntament de l’Albagés considera que l’annex al Conveni és abusiu pels interessos del municipi S’ACORDA per unanimitat dels membres assistents:</w:t>
      </w:r>
    </w:p>
    <w:p w:rsidR="00D0742C" w:rsidRPr="0004792B" w:rsidRDefault="00D0742C" w:rsidP="00D0742C">
      <w:pPr>
        <w:pStyle w:val="Textoindependiente2"/>
        <w:spacing w:after="0" w:line="240" w:lineRule="auto"/>
        <w:jc w:val="both"/>
        <w:rPr>
          <w:rFonts w:ascii="Arial" w:hAnsi="Arial" w:cs="Arial"/>
          <w:lang w:val="ca-ES"/>
        </w:rPr>
      </w:pPr>
    </w:p>
    <w:p w:rsidR="00D0742C" w:rsidRPr="0004792B" w:rsidRDefault="00D0742C" w:rsidP="00D0742C">
      <w:pPr>
        <w:pStyle w:val="Textoindependiente2"/>
        <w:spacing w:after="0" w:line="240" w:lineRule="auto"/>
        <w:jc w:val="both"/>
        <w:rPr>
          <w:rFonts w:ascii="Arial" w:hAnsi="Arial" w:cs="Arial"/>
          <w:lang w:val="ca-ES"/>
        </w:rPr>
      </w:pPr>
      <w:r w:rsidRPr="0004792B">
        <w:rPr>
          <w:rFonts w:ascii="Arial" w:hAnsi="Arial" w:cs="Arial"/>
          <w:u w:val="single"/>
          <w:lang w:val="ca-ES"/>
        </w:rPr>
        <w:t>Primer.-</w:t>
      </w:r>
      <w:r w:rsidRPr="0004792B">
        <w:rPr>
          <w:rFonts w:ascii="Arial" w:hAnsi="Arial" w:cs="Arial"/>
          <w:lang w:val="ca-ES"/>
        </w:rPr>
        <w:t xml:space="preserve"> No aprovar l’annex al Conveni sobre la prestació del servei d’assessorament i d’assistència tècnica i jurídica. </w:t>
      </w:r>
    </w:p>
    <w:p w:rsidR="00D0742C" w:rsidRPr="0004792B" w:rsidRDefault="00D0742C" w:rsidP="00D0742C">
      <w:pPr>
        <w:pStyle w:val="Textoindependiente2"/>
        <w:spacing w:after="0" w:line="240" w:lineRule="auto"/>
        <w:jc w:val="both"/>
        <w:rPr>
          <w:rFonts w:ascii="Arial" w:hAnsi="Arial" w:cs="Arial"/>
          <w:lang w:val="ca-ES"/>
        </w:rPr>
      </w:pPr>
    </w:p>
    <w:p w:rsidR="00D0742C" w:rsidRPr="0004792B" w:rsidRDefault="00D0742C" w:rsidP="00D0742C">
      <w:pPr>
        <w:pStyle w:val="Textoindependiente2"/>
        <w:spacing w:after="0" w:line="240" w:lineRule="auto"/>
        <w:jc w:val="both"/>
        <w:rPr>
          <w:rFonts w:ascii="Arial" w:hAnsi="Arial" w:cs="Arial"/>
          <w:lang w:val="ca-ES"/>
        </w:rPr>
      </w:pPr>
      <w:r w:rsidRPr="0004792B">
        <w:rPr>
          <w:rFonts w:ascii="Arial" w:hAnsi="Arial" w:cs="Arial"/>
          <w:u w:val="single"/>
          <w:lang w:val="ca-ES"/>
        </w:rPr>
        <w:t>Segon.</w:t>
      </w:r>
      <w:r w:rsidRPr="0004792B">
        <w:rPr>
          <w:rFonts w:ascii="Arial" w:hAnsi="Arial" w:cs="Arial"/>
          <w:lang w:val="ca-ES"/>
        </w:rPr>
        <w:t xml:space="preserve">- Notificar el present acord al Consell Comarcal de les Garrigues. </w:t>
      </w:r>
    </w:p>
    <w:p w:rsidR="00D0742C" w:rsidRDefault="00D0742C" w:rsidP="00EC41CA">
      <w:pPr>
        <w:jc w:val="both"/>
        <w:rPr>
          <w:b/>
          <w:color w:val="2A2A2A"/>
        </w:rPr>
      </w:pPr>
    </w:p>
    <w:p w:rsidR="005F40DC" w:rsidRDefault="00EC41CA" w:rsidP="005F40DC">
      <w:pPr>
        <w:pStyle w:val="NormalWeb"/>
        <w:jc w:val="both"/>
        <w:rPr>
          <w:rFonts w:ascii="Arial" w:hAnsi="Arial" w:cs="Arial"/>
          <w:b/>
          <w:color w:val="2A2A2A"/>
        </w:rPr>
      </w:pPr>
      <w:r w:rsidRPr="005F40DC">
        <w:rPr>
          <w:rFonts w:ascii="Arial" w:hAnsi="Arial" w:cs="Arial"/>
          <w:b/>
        </w:rPr>
        <w:t xml:space="preserve">4.- Acordar, si s’escau, la impugnació de l’annex al </w:t>
      </w:r>
      <w:r w:rsidRPr="005F40DC">
        <w:rPr>
          <w:rFonts w:ascii="Arial" w:hAnsi="Arial" w:cs="Arial"/>
          <w:b/>
          <w:color w:val="2A2A2A"/>
        </w:rPr>
        <w:t xml:space="preserve">Conveni marc de cooperació entre el Consell Comarcal de les Garrigues i els ajuntaments de la comarca per a la prestació dels serveis de recollida de residus sòlids urbans, el transport dels residus urbans, el transport dels residus als abocadors comarcals i la gestió dels residus i l’annex al Conveni per la prestació del servei d’assessorament i d’assistència tècnica i jurídica, aprovats pel Ple del Consell Comarcal de les Garrigues. </w:t>
      </w:r>
    </w:p>
    <w:p w:rsidR="005F40DC" w:rsidRPr="005F40DC" w:rsidRDefault="005F40DC" w:rsidP="005F40DC">
      <w:pPr>
        <w:pStyle w:val="NormalWeb"/>
        <w:jc w:val="both"/>
        <w:rPr>
          <w:rFonts w:ascii="Arial" w:hAnsi="Arial" w:cs="Arial"/>
          <w:b/>
          <w:color w:val="2A2A2A"/>
          <w:lang w:val="ca-ES"/>
        </w:rPr>
      </w:pPr>
      <w:r w:rsidRPr="005F40DC">
        <w:rPr>
          <w:rFonts w:ascii="Arial" w:hAnsi="Arial" w:cs="Arial"/>
          <w:color w:val="2A2A2A"/>
          <w:lang w:val="ca-ES"/>
        </w:rPr>
        <w:t xml:space="preserve">Atès que el Consell Comarcal de les Garrigues en la seva sessió de 26 de gener de 2012 va aprovar l’annex al Conveni per la prestació del servei d’assessorament i d’assistència tècnica i jurídica. </w:t>
      </w:r>
    </w:p>
    <w:p w:rsidR="005F40DC" w:rsidRPr="005F40DC" w:rsidRDefault="005F40DC" w:rsidP="005F40DC">
      <w:pPr>
        <w:pStyle w:val="NormalWeb"/>
        <w:spacing w:after="0"/>
        <w:jc w:val="both"/>
        <w:rPr>
          <w:rFonts w:ascii="Arial" w:hAnsi="Arial" w:cs="Arial"/>
          <w:color w:val="2A2A2A"/>
          <w:lang w:val="ca-ES"/>
        </w:rPr>
      </w:pPr>
      <w:r w:rsidRPr="005F40DC">
        <w:rPr>
          <w:rFonts w:ascii="Arial" w:hAnsi="Arial" w:cs="Arial"/>
          <w:color w:val="2A2A2A"/>
          <w:lang w:val="ca-ES"/>
        </w:rPr>
        <w:t>L’esmentat conveni estableix que els municipis adherits al mateix aportaran 5 euros per habitant i any al Consell Comarcal per al sosteniment de l’oficina tècnica, i serà condició necessària pel gaudiment d’un conjunt de bonificacions fixades en ordenança fiscal següent :</w:t>
      </w:r>
    </w:p>
    <w:p w:rsidR="005F40DC" w:rsidRPr="005F40DC" w:rsidRDefault="005F40DC" w:rsidP="005F40DC">
      <w:pPr>
        <w:pStyle w:val="NormalWeb"/>
        <w:spacing w:after="0"/>
        <w:jc w:val="both"/>
        <w:rPr>
          <w:rFonts w:ascii="Arial" w:hAnsi="Arial" w:cs="Arial"/>
          <w:color w:val="2A2A2A"/>
          <w:lang w:val="ca-ES"/>
        </w:rPr>
      </w:pPr>
    </w:p>
    <w:p w:rsidR="005F40DC" w:rsidRPr="005F40DC" w:rsidRDefault="005F40DC" w:rsidP="005F40DC">
      <w:pPr>
        <w:pStyle w:val="NormalWeb"/>
        <w:spacing w:after="0"/>
        <w:jc w:val="both"/>
        <w:rPr>
          <w:rFonts w:ascii="Arial" w:hAnsi="Arial" w:cs="Arial"/>
          <w:color w:val="2A2A2A"/>
          <w:lang w:val="ca-ES"/>
        </w:rPr>
      </w:pPr>
      <w:r w:rsidRPr="005F40DC">
        <w:rPr>
          <w:rFonts w:ascii="Arial" w:hAnsi="Arial" w:cs="Arial"/>
          <w:color w:val="231F20"/>
          <w:lang w:val="ca-ES"/>
        </w:rPr>
        <w:t xml:space="preserve">·Ordenança fiscal núm. 3. Reguladora del preu públic dels serveis d’assistència tècnica. </w:t>
      </w:r>
    </w:p>
    <w:p w:rsidR="005F40DC" w:rsidRPr="005F40DC" w:rsidRDefault="005F40DC" w:rsidP="005F40DC">
      <w:pPr>
        <w:pStyle w:val="NormalWeb"/>
        <w:spacing w:after="0"/>
        <w:jc w:val="both"/>
        <w:rPr>
          <w:rFonts w:ascii="Arial" w:hAnsi="Arial" w:cs="Arial"/>
          <w:color w:val="2A2A2A"/>
          <w:lang w:val="ca-ES"/>
        </w:rPr>
      </w:pPr>
      <w:r w:rsidRPr="005F40DC">
        <w:rPr>
          <w:rFonts w:ascii="Arial" w:hAnsi="Arial" w:cs="Arial"/>
          <w:color w:val="2A2A2A"/>
          <w:lang w:val="ca-ES"/>
        </w:rPr>
        <w:t> </w:t>
      </w:r>
    </w:p>
    <w:p w:rsidR="005F40DC" w:rsidRPr="005F40DC" w:rsidRDefault="005F40DC" w:rsidP="005F40DC">
      <w:pPr>
        <w:pStyle w:val="NormalWeb"/>
        <w:spacing w:after="0"/>
        <w:jc w:val="both"/>
        <w:rPr>
          <w:rFonts w:ascii="Arial" w:hAnsi="Arial" w:cs="Arial"/>
          <w:color w:val="2A2A2A"/>
          <w:lang w:val="ca-ES"/>
        </w:rPr>
      </w:pPr>
      <w:r w:rsidRPr="005F40DC">
        <w:rPr>
          <w:rFonts w:ascii="Arial" w:hAnsi="Arial" w:cs="Arial"/>
          <w:color w:val="231F20"/>
          <w:lang w:val="ca-ES"/>
        </w:rPr>
        <w:t xml:space="preserve">L’aprovació inicial de la mateixa es va acordar en el Ple de 26 de gener de 2012, i s’ha publicat al BOP de Lleida núm. 19, de 7 de febrer. </w:t>
      </w:r>
    </w:p>
    <w:p w:rsidR="005F40DC" w:rsidRPr="005F40DC" w:rsidRDefault="005F40DC" w:rsidP="005F40DC">
      <w:pPr>
        <w:pStyle w:val="NormalWeb"/>
        <w:spacing w:after="0"/>
        <w:jc w:val="both"/>
        <w:rPr>
          <w:rFonts w:ascii="Arial" w:hAnsi="Arial" w:cs="Arial"/>
          <w:color w:val="2A2A2A"/>
          <w:lang w:val="ca-ES"/>
        </w:rPr>
      </w:pPr>
      <w:r w:rsidRPr="005F40DC">
        <w:rPr>
          <w:rFonts w:ascii="Arial" w:hAnsi="Arial" w:cs="Arial"/>
          <w:color w:val="2A2A2A"/>
          <w:lang w:val="ca-ES"/>
        </w:rPr>
        <w:t> </w:t>
      </w:r>
    </w:p>
    <w:p w:rsidR="00AC6905" w:rsidRDefault="00AC6905" w:rsidP="005F40DC">
      <w:pPr>
        <w:pStyle w:val="NormalWeb"/>
        <w:shd w:val="clear" w:color="auto" w:fill="F5F5F5"/>
        <w:spacing w:after="0"/>
        <w:jc w:val="both"/>
        <w:rPr>
          <w:rFonts w:ascii="Arial" w:hAnsi="Arial" w:cs="Arial"/>
          <w:color w:val="2A2A2A"/>
          <w:lang w:val="ca-ES"/>
        </w:rPr>
      </w:pPr>
    </w:p>
    <w:p w:rsidR="005F40DC" w:rsidRPr="005F40DC" w:rsidRDefault="005F40DC" w:rsidP="005F40DC">
      <w:pPr>
        <w:pStyle w:val="NormalWeb"/>
        <w:shd w:val="clear" w:color="auto" w:fill="F5F5F5"/>
        <w:spacing w:after="0"/>
        <w:jc w:val="both"/>
        <w:rPr>
          <w:rFonts w:ascii="Arial" w:hAnsi="Arial" w:cs="Arial"/>
          <w:color w:val="333333"/>
          <w:lang w:val="ca-ES"/>
        </w:rPr>
      </w:pPr>
      <w:r w:rsidRPr="005F40DC">
        <w:rPr>
          <w:rFonts w:ascii="Arial" w:hAnsi="Arial" w:cs="Arial"/>
          <w:color w:val="2A2A2A"/>
          <w:lang w:val="ca-ES"/>
        </w:rPr>
        <w:t xml:space="preserve">L’article 44.1 de </w:t>
      </w:r>
      <w:smartTag w:uri="urn:schemas-microsoft-com:office:smarttags" w:element="PersonName">
        <w:smartTagPr>
          <w:attr w:name="ProductID" w:val="la Llei"/>
        </w:smartTagPr>
        <w:r w:rsidRPr="005F40DC">
          <w:rPr>
            <w:rFonts w:ascii="Arial" w:hAnsi="Arial" w:cs="Arial"/>
            <w:color w:val="2A2A2A"/>
            <w:lang w:val="ca-ES"/>
          </w:rPr>
          <w:t>la Llei</w:t>
        </w:r>
      </w:smartTag>
      <w:r w:rsidRPr="005F40DC">
        <w:rPr>
          <w:rFonts w:ascii="Arial" w:hAnsi="Arial" w:cs="Arial"/>
          <w:color w:val="2A2A2A"/>
          <w:lang w:val="ca-ES"/>
        </w:rPr>
        <w:t xml:space="preserve"> 29/1998 estableix que </w:t>
      </w:r>
      <w:r w:rsidRPr="005F40DC">
        <w:rPr>
          <w:rFonts w:ascii="Arial" w:hAnsi="Arial" w:cs="Arial"/>
          <w:color w:val="333333"/>
          <w:lang w:val="ca-ES"/>
        </w:rPr>
        <w:t xml:space="preserve">en els litigis entre administracions públiques no hi cap interposar recurs en via administrativa. No obstant això, quan una administració interposi recurs contenciós administratiu contra una altra, podrà requerir-la prèviament perquè derogui la disposició, anul·li o revoqui l'acte. </w:t>
      </w:r>
    </w:p>
    <w:p w:rsidR="005F40DC" w:rsidRPr="005F40DC" w:rsidRDefault="005F40DC" w:rsidP="005F40DC">
      <w:pPr>
        <w:pStyle w:val="NormalWeb"/>
        <w:shd w:val="clear" w:color="auto" w:fill="F5F5F5"/>
        <w:spacing w:after="0"/>
        <w:jc w:val="both"/>
        <w:rPr>
          <w:rFonts w:ascii="Arial" w:hAnsi="Arial" w:cs="Arial"/>
          <w:color w:val="2A2A2A"/>
          <w:lang w:val="ca-ES"/>
        </w:rPr>
      </w:pPr>
    </w:p>
    <w:p w:rsidR="005F40DC" w:rsidRPr="005F40DC" w:rsidRDefault="005F40DC" w:rsidP="005F40DC">
      <w:pPr>
        <w:pStyle w:val="NormalWeb"/>
        <w:spacing w:after="0"/>
        <w:jc w:val="both"/>
        <w:rPr>
          <w:rFonts w:ascii="Arial" w:hAnsi="Arial" w:cs="Arial"/>
          <w:color w:val="2A2A2A"/>
          <w:lang w:val="ca-ES"/>
        </w:rPr>
      </w:pPr>
      <w:r w:rsidRPr="005F40DC">
        <w:rPr>
          <w:rFonts w:ascii="Arial" w:hAnsi="Arial" w:cs="Arial"/>
          <w:color w:val="2A2A2A"/>
          <w:lang w:val="ca-ES"/>
        </w:rPr>
        <w:t xml:space="preserve">L’art 41 del DL 4/2003 que aprova el Text Refós de la llei d’organització comarcal estableix que les finances comarcals es nodreixen, entre d’altres, de les aportacions dels municipis de la comarca. Les comarques, amb consulta prèvia als municipis, han d'establir els criteris de càlcul de les aportacions municipals, en els quals s'han d'incloure necessàriament, com a paràmetres de proporcionalitat, el nombre d'habitants i l'aprofitament dels serveis prestats per la comarca. </w:t>
      </w:r>
    </w:p>
    <w:p w:rsidR="005F40DC" w:rsidRPr="005F40DC" w:rsidRDefault="005F40DC" w:rsidP="005F40DC">
      <w:pPr>
        <w:pStyle w:val="NormalWeb"/>
        <w:spacing w:after="0"/>
        <w:jc w:val="both"/>
        <w:rPr>
          <w:rFonts w:ascii="Arial" w:hAnsi="Arial" w:cs="Arial"/>
          <w:color w:val="2A2A2A"/>
          <w:lang w:val="ca-ES"/>
        </w:rPr>
      </w:pPr>
    </w:p>
    <w:p w:rsidR="005F40DC" w:rsidRPr="005F40DC" w:rsidRDefault="005F40DC" w:rsidP="005F40DC">
      <w:pPr>
        <w:pStyle w:val="NormalWeb"/>
        <w:spacing w:after="0"/>
        <w:jc w:val="both"/>
        <w:rPr>
          <w:rFonts w:ascii="Arial" w:hAnsi="Arial" w:cs="Arial"/>
          <w:color w:val="2A2A2A"/>
          <w:lang w:val="ca-ES"/>
        </w:rPr>
      </w:pPr>
      <w:r w:rsidRPr="005F40DC">
        <w:rPr>
          <w:rFonts w:ascii="Arial" w:hAnsi="Arial" w:cs="Arial"/>
          <w:color w:val="2A2A2A"/>
          <w:lang w:val="ca-ES"/>
        </w:rPr>
        <w:t xml:space="preserve">L’art 29.1 de la norma anterior estableix que els consells comarcals han d'elaborar un programa d'actuació comarcal que ha d'incloure els serveis, les activitats i les obres que han de dur a terme; la manera d'acomplir els dits serveis i activitats; els mecanismes de coordinació amb els municipis i les comarques limítrofes, i la previsió dels recursos necessaris per a finançar les actuacions, i el seu apartat quatre estableix que els programes d'actuació comarcal tenen una vigència de quatre anys. </w:t>
      </w:r>
    </w:p>
    <w:p w:rsidR="005F40DC" w:rsidRPr="005F40DC" w:rsidRDefault="005F40DC" w:rsidP="005F40DC">
      <w:pPr>
        <w:pStyle w:val="NormalWeb"/>
        <w:spacing w:after="0"/>
        <w:jc w:val="both"/>
        <w:rPr>
          <w:rFonts w:ascii="Arial" w:hAnsi="Arial" w:cs="Arial"/>
          <w:color w:val="2A2A2A"/>
          <w:lang w:val="ca-ES"/>
        </w:rPr>
      </w:pPr>
    </w:p>
    <w:p w:rsidR="005F40DC" w:rsidRPr="005F40DC" w:rsidRDefault="005F40DC" w:rsidP="005F40DC">
      <w:pPr>
        <w:pStyle w:val="NormalWeb"/>
        <w:spacing w:after="0"/>
        <w:jc w:val="both"/>
        <w:rPr>
          <w:rFonts w:ascii="Arial" w:hAnsi="Arial" w:cs="Arial"/>
          <w:color w:val="2A2A2A"/>
          <w:lang w:val="ca-ES"/>
        </w:rPr>
      </w:pPr>
      <w:r w:rsidRPr="005F40DC">
        <w:rPr>
          <w:rFonts w:ascii="Arial" w:hAnsi="Arial" w:cs="Arial"/>
          <w:color w:val="2A2A2A"/>
          <w:lang w:val="ca-ES"/>
        </w:rPr>
        <w:t xml:space="preserve">Que en l’exercici de l’Assistència i cooperació als Municipis segons l’art 28.1 de l’esmentada norma correspon a les comarques, entre altres: </w:t>
      </w:r>
    </w:p>
    <w:p w:rsidR="005F40DC" w:rsidRPr="005F40DC" w:rsidRDefault="005F40DC" w:rsidP="005F40DC">
      <w:pPr>
        <w:pStyle w:val="NormalWeb"/>
        <w:spacing w:after="0"/>
        <w:jc w:val="both"/>
        <w:rPr>
          <w:rFonts w:ascii="Arial" w:hAnsi="Arial" w:cs="Arial"/>
          <w:color w:val="2A2A2A"/>
          <w:lang w:val="ca-ES"/>
        </w:rPr>
      </w:pPr>
    </w:p>
    <w:p w:rsidR="005F40DC" w:rsidRPr="005F40DC" w:rsidRDefault="005F40DC" w:rsidP="005F40DC">
      <w:pPr>
        <w:pStyle w:val="NormalWeb"/>
        <w:spacing w:after="0"/>
        <w:jc w:val="both"/>
        <w:rPr>
          <w:rFonts w:ascii="Arial" w:hAnsi="Arial" w:cs="Arial"/>
          <w:color w:val="2A2A2A"/>
          <w:lang w:val="ca-ES"/>
        </w:rPr>
      </w:pPr>
      <w:r w:rsidRPr="005F40DC">
        <w:rPr>
          <w:rFonts w:ascii="Arial" w:hAnsi="Arial" w:cs="Arial"/>
          <w:color w:val="2A2A2A"/>
          <w:lang w:val="ca-ES"/>
        </w:rPr>
        <w:t xml:space="preserve">a) Prestar assistència tècnica, jurídica i econòmica als municipis. </w:t>
      </w:r>
    </w:p>
    <w:p w:rsidR="005F40DC" w:rsidRPr="005F40DC" w:rsidRDefault="005F40DC" w:rsidP="005F40DC">
      <w:pPr>
        <w:pStyle w:val="NormalWeb"/>
        <w:spacing w:after="0"/>
        <w:jc w:val="both"/>
        <w:rPr>
          <w:rFonts w:ascii="Arial" w:hAnsi="Arial" w:cs="Arial"/>
          <w:color w:val="2A2A2A"/>
          <w:lang w:val="ca-ES"/>
        </w:rPr>
      </w:pPr>
      <w:r w:rsidRPr="005F40DC">
        <w:rPr>
          <w:rFonts w:ascii="Arial" w:hAnsi="Arial" w:cs="Arial"/>
          <w:color w:val="2A2A2A"/>
          <w:lang w:val="ca-ES"/>
        </w:rPr>
        <w:t>b) Cooperar econòmicament en la realització de les obres, els serveis o les activitats dels municipis.</w:t>
      </w:r>
    </w:p>
    <w:p w:rsidR="005F40DC" w:rsidRPr="005F40DC" w:rsidRDefault="005F40DC" w:rsidP="005F40DC">
      <w:pPr>
        <w:pStyle w:val="NormalWeb"/>
        <w:spacing w:after="0"/>
        <w:jc w:val="both"/>
        <w:rPr>
          <w:rFonts w:ascii="Arial" w:hAnsi="Arial" w:cs="Arial"/>
          <w:color w:val="2A2A2A"/>
          <w:lang w:val="ca-ES"/>
        </w:rPr>
      </w:pPr>
    </w:p>
    <w:p w:rsidR="005F40DC" w:rsidRPr="005F40DC" w:rsidRDefault="005F40DC" w:rsidP="005F40DC">
      <w:pPr>
        <w:pStyle w:val="NormalWeb"/>
        <w:spacing w:after="0"/>
        <w:jc w:val="both"/>
        <w:rPr>
          <w:rFonts w:ascii="Arial" w:hAnsi="Arial" w:cs="Arial"/>
          <w:color w:val="2A2A2A"/>
          <w:lang w:val="ca-ES"/>
        </w:rPr>
      </w:pPr>
      <w:r w:rsidRPr="005F40DC">
        <w:rPr>
          <w:rFonts w:ascii="Arial" w:hAnsi="Arial" w:cs="Arial"/>
          <w:color w:val="2A2A2A"/>
          <w:lang w:val="ca-ES"/>
        </w:rPr>
        <w:t xml:space="preserve">Al respecte, el fet que el Ple del Consell Comarcal hagi aprovat un conveni que apliqui una aportació de 5 euros per habitant i any al Consell Comarcal per al sosteniment de l’oficina tècnica, comporta una vulneració de la normativa esmentada, en els següents termes: </w:t>
      </w:r>
    </w:p>
    <w:p w:rsidR="005F40DC" w:rsidRPr="005F40DC" w:rsidRDefault="005F40DC" w:rsidP="005F40DC">
      <w:pPr>
        <w:pStyle w:val="NormalWeb"/>
        <w:spacing w:after="0"/>
        <w:jc w:val="both"/>
        <w:rPr>
          <w:rFonts w:ascii="Arial" w:hAnsi="Arial" w:cs="Arial"/>
          <w:color w:val="2A2A2A"/>
          <w:lang w:val="ca-ES"/>
        </w:rPr>
      </w:pPr>
    </w:p>
    <w:p w:rsidR="005F40DC" w:rsidRPr="005F40DC" w:rsidRDefault="005F40DC" w:rsidP="005F40DC">
      <w:pPr>
        <w:pStyle w:val="NormalWeb"/>
        <w:spacing w:after="0"/>
        <w:jc w:val="both"/>
        <w:rPr>
          <w:rFonts w:ascii="Arial" w:hAnsi="Arial" w:cs="Arial"/>
          <w:color w:val="2A2A2A"/>
          <w:lang w:val="ca-ES"/>
        </w:rPr>
      </w:pPr>
      <w:r w:rsidRPr="005F40DC">
        <w:rPr>
          <w:rFonts w:ascii="Arial" w:hAnsi="Arial" w:cs="Arial"/>
          <w:color w:val="2A2A2A"/>
          <w:u w:val="single"/>
          <w:lang w:val="ca-ES"/>
        </w:rPr>
        <w:t>I</w:t>
      </w:r>
      <w:r w:rsidRPr="005F40DC">
        <w:rPr>
          <w:rFonts w:ascii="Arial" w:hAnsi="Arial" w:cs="Arial"/>
          <w:color w:val="2A2A2A"/>
          <w:lang w:val="ca-ES"/>
        </w:rPr>
        <w:t xml:space="preserve">.- Alhora de fixar aquesta quantitat via conveni, s’està utilitzant la via prevista a l’art 41 del DL 4/2003 que aprova el Text Refós de la llei d’organització comarcal, sense que s’hagi efectuat la consulta prèvia als ajuntaments i sense guardar el degut respecte al principi de proporcionalitat pel que fa a l'aprofitament dels serveis prestats per la comarca, ja que, la quantitat de 5 euros per habitant s’exigeix amb independència de que un municipi pugui no estar interessats en la totalitat dels serveis prestats per l’oficina tècnica. </w:t>
      </w:r>
    </w:p>
    <w:p w:rsidR="005F40DC" w:rsidRPr="005F40DC" w:rsidRDefault="005F40DC" w:rsidP="005F40DC">
      <w:pPr>
        <w:pStyle w:val="NormalWeb"/>
        <w:spacing w:after="0"/>
        <w:jc w:val="both"/>
        <w:rPr>
          <w:rFonts w:ascii="Arial" w:hAnsi="Arial" w:cs="Arial"/>
          <w:color w:val="2A2A2A"/>
          <w:lang w:val="ca-ES"/>
        </w:rPr>
      </w:pPr>
    </w:p>
    <w:p w:rsidR="00AC6905" w:rsidRDefault="005F40DC" w:rsidP="005F40DC">
      <w:pPr>
        <w:pStyle w:val="NormalWeb"/>
        <w:spacing w:after="0"/>
        <w:jc w:val="both"/>
        <w:rPr>
          <w:rFonts w:ascii="Arial" w:hAnsi="Arial" w:cs="Arial"/>
          <w:color w:val="2A2A2A"/>
          <w:lang w:val="ca-ES"/>
        </w:rPr>
      </w:pPr>
      <w:r w:rsidRPr="005F40DC">
        <w:rPr>
          <w:rFonts w:ascii="Arial" w:hAnsi="Arial" w:cs="Arial"/>
          <w:color w:val="2A2A2A"/>
          <w:u w:val="single"/>
          <w:lang w:val="ca-ES"/>
        </w:rPr>
        <w:t>II.</w:t>
      </w:r>
      <w:r w:rsidRPr="005F40DC">
        <w:rPr>
          <w:rFonts w:ascii="Arial" w:hAnsi="Arial" w:cs="Arial"/>
          <w:color w:val="2A2A2A"/>
          <w:lang w:val="ca-ES"/>
        </w:rPr>
        <w:t xml:space="preserve">- No consta que l’actual Consell Comarcal hagi redactat i aprovat un programa d'actuació comarcal que ha d'incloure els serveis, les activitats i les obres que han de dur a terme; la manera d'acomplir els dits serveis i activitats; els mecanismes de coordinació amb els municipis i les comarques limítrofes, i la previsió dels recursos necessaris per a finançar les actuacions. La manca d’aquest document es condició </w:t>
      </w:r>
    </w:p>
    <w:p w:rsidR="00AC6905" w:rsidRDefault="00AC6905" w:rsidP="005F40DC">
      <w:pPr>
        <w:pStyle w:val="NormalWeb"/>
        <w:spacing w:after="0"/>
        <w:jc w:val="both"/>
        <w:rPr>
          <w:rFonts w:ascii="Arial" w:hAnsi="Arial" w:cs="Arial"/>
          <w:color w:val="2A2A2A"/>
          <w:lang w:val="ca-ES"/>
        </w:rPr>
      </w:pPr>
    </w:p>
    <w:p w:rsidR="005F40DC" w:rsidRPr="005F40DC" w:rsidRDefault="005F40DC" w:rsidP="005F40DC">
      <w:pPr>
        <w:pStyle w:val="NormalWeb"/>
        <w:spacing w:after="0"/>
        <w:jc w:val="both"/>
        <w:rPr>
          <w:rFonts w:ascii="Arial" w:hAnsi="Arial" w:cs="Arial"/>
          <w:color w:val="2A2A2A"/>
          <w:lang w:val="ca-ES"/>
        </w:rPr>
      </w:pPr>
      <w:r w:rsidRPr="005F40DC">
        <w:rPr>
          <w:rFonts w:ascii="Arial" w:hAnsi="Arial" w:cs="Arial"/>
          <w:color w:val="2A2A2A"/>
          <w:lang w:val="ca-ES"/>
        </w:rPr>
        <w:t xml:space="preserve">necessària per que el Consell pugui aprovar el conveni esmentat, així com qualsevol altra norma reguladora dels preus a </w:t>
      </w:r>
      <w:proofErr w:type="spellStart"/>
      <w:r w:rsidRPr="005F40DC">
        <w:rPr>
          <w:rFonts w:ascii="Arial" w:hAnsi="Arial" w:cs="Arial"/>
          <w:color w:val="2A2A2A"/>
          <w:lang w:val="ca-ES"/>
        </w:rPr>
        <w:t>exaccionar</w:t>
      </w:r>
      <w:proofErr w:type="spellEnd"/>
      <w:r w:rsidRPr="005F40DC">
        <w:rPr>
          <w:rFonts w:ascii="Arial" w:hAnsi="Arial" w:cs="Arial"/>
          <w:color w:val="2A2A2A"/>
          <w:lang w:val="ca-ES"/>
        </w:rPr>
        <w:t xml:space="preserve"> per la prestació de serveis, ja que, en cas contrari, es genera una situació d’ inseguretat jurídica als ajuntaments que deriva de la impossibilitat que tenen de fer les seves previsions pressupostàries, pel que fa a serveis municipals la prestació dels quals es fa per la via de la cooperació </w:t>
      </w:r>
      <w:proofErr w:type="spellStart"/>
      <w:r w:rsidRPr="005F40DC">
        <w:rPr>
          <w:rFonts w:ascii="Arial" w:hAnsi="Arial" w:cs="Arial"/>
          <w:color w:val="2A2A2A"/>
          <w:lang w:val="ca-ES"/>
        </w:rPr>
        <w:t>interadministrativa</w:t>
      </w:r>
      <w:proofErr w:type="spellEnd"/>
      <w:r w:rsidRPr="005F40DC">
        <w:rPr>
          <w:rFonts w:ascii="Arial" w:hAnsi="Arial" w:cs="Arial"/>
          <w:color w:val="2A2A2A"/>
          <w:lang w:val="ca-ES"/>
        </w:rPr>
        <w:t xml:space="preserve"> amb els consells comarcals, com són la emissió de informes tècnics en els expedients de llicències d’obres, expedients de disciplina urbanística etc. </w:t>
      </w:r>
    </w:p>
    <w:p w:rsidR="005F40DC" w:rsidRPr="005F40DC" w:rsidRDefault="005F40DC" w:rsidP="005F40DC">
      <w:pPr>
        <w:pStyle w:val="NormalWeb"/>
        <w:spacing w:after="0"/>
        <w:jc w:val="both"/>
        <w:rPr>
          <w:rFonts w:ascii="Arial" w:hAnsi="Arial" w:cs="Arial"/>
          <w:color w:val="2A2A2A"/>
          <w:lang w:val="ca-ES"/>
        </w:rPr>
      </w:pPr>
    </w:p>
    <w:p w:rsidR="005F40DC" w:rsidRPr="005F40DC" w:rsidRDefault="005F40DC" w:rsidP="005F40DC">
      <w:pPr>
        <w:pStyle w:val="NormalWeb"/>
        <w:spacing w:after="0"/>
        <w:jc w:val="both"/>
        <w:rPr>
          <w:rFonts w:ascii="Arial" w:hAnsi="Arial" w:cs="Arial"/>
          <w:color w:val="2A2A2A"/>
          <w:lang w:val="ca-ES"/>
        </w:rPr>
      </w:pPr>
      <w:r w:rsidRPr="005F40DC">
        <w:rPr>
          <w:rFonts w:ascii="Arial" w:hAnsi="Arial" w:cs="Arial"/>
          <w:color w:val="2A2A2A"/>
          <w:u w:val="single"/>
          <w:lang w:val="ca-ES"/>
        </w:rPr>
        <w:t>III.-</w:t>
      </w:r>
      <w:r w:rsidRPr="005F40DC">
        <w:rPr>
          <w:rFonts w:ascii="Arial" w:hAnsi="Arial" w:cs="Arial"/>
          <w:color w:val="2A2A2A"/>
          <w:lang w:val="ca-ES"/>
        </w:rPr>
        <w:t xml:space="preserve"> El pagament de la quantitat esmentada suposa un encariment dels serveis municipals, que fan que la seva prestació sigui complexa, i es desvirtua la finalitat principal del Consell Comarcal, que és la de l’Assistència i cooperació als Municipis , ja que la prestació de l’assistència tècnica, jurídica i econòmica als municipis, i </w:t>
      </w:r>
      <w:smartTag w:uri="urn:schemas-microsoft-com:office:smarttags" w:element="PersonName">
        <w:smartTagPr>
          <w:attr w:name="ProductID" w:val="la Cooperaci￳"/>
        </w:smartTagPr>
        <w:r w:rsidRPr="005F40DC">
          <w:rPr>
            <w:rFonts w:ascii="Arial" w:hAnsi="Arial" w:cs="Arial"/>
            <w:color w:val="2A2A2A"/>
            <w:lang w:val="ca-ES"/>
          </w:rPr>
          <w:t>la Cooperació</w:t>
        </w:r>
      </w:smartTag>
      <w:r w:rsidRPr="005F40DC">
        <w:rPr>
          <w:rFonts w:ascii="Arial" w:hAnsi="Arial" w:cs="Arial"/>
          <w:color w:val="2A2A2A"/>
          <w:lang w:val="ca-ES"/>
        </w:rPr>
        <w:t xml:space="preserve"> econòmica en la realització de les obres, els serveis o les activitats dels municipis, es converteix en una afirmació purament formal , que amb aquestes mesures és impossible de que es materialitzi. </w:t>
      </w:r>
    </w:p>
    <w:p w:rsidR="005F40DC" w:rsidRDefault="005F40DC" w:rsidP="005F40DC">
      <w:pPr>
        <w:pStyle w:val="NormalWeb"/>
        <w:spacing w:after="0"/>
        <w:jc w:val="both"/>
        <w:rPr>
          <w:rFonts w:ascii="Arial" w:hAnsi="Arial" w:cs="Arial"/>
          <w:color w:val="2A2A2A"/>
          <w:sz w:val="22"/>
          <w:szCs w:val="22"/>
          <w:lang w:val="ca-ES"/>
        </w:rPr>
      </w:pPr>
    </w:p>
    <w:p w:rsidR="005F40DC" w:rsidRPr="005F40DC" w:rsidRDefault="005F40DC" w:rsidP="005F40DC">
      <w:pPr>
        <w:pStyle w:val="NormalWeb"/>
        <w:spacing w:after="0"/>
        <w:jc w:val="both"/>
        <w:rPr>
          <w:rFonts w:ascii="Arial" w:hAnsi="Arial" w:cs="Arial"/>
          <w:color w:val="2A2A2A"/>
          <w:lang w:val="ca-ES"/>
        </w:rPr>
      </w:pPr>
      <w:r>
        <w:rPr>
          <w:rFonts w:ascii="Arial" w:hAnsi="Arial" w:cs="Arial"/>
          <w:color w:val="2A2A2A"/>
          <w:lang w:val="ca-ES"/>
        </w:rPr>
        <w:t>Així mateix, atès que e</w:t>
      </w:r>
      <w:r w:rsidRPr="005F40DC">
        <w:rPr>
          <w:rFonts w:ascii="Arial" w:hAnsi="Arial" w:cs="Arial"/>
          <w:color w:val="2A2A2A"/>
          <w:lang w:val="ca-ES"/>
        </w:rPr>
        <w:t xml:space="preserve">l Consell Comarcal de les Garrigues en la seva sessió de 26 de gener de 2012 va aprovar l’annex al Conveni marc de cooperació entre el Consell Comarcal de les Garrigues i els ajuntaments de la comarca per a la prestació dels serveis de recollida de residus sòlids urbans, el transport dels residus urbans, el transport dels residus als abocadors comarcals i la gestió dels residus. </w:t>
      </w:r>
    </w:p>
    <w:p w:rsidR="005F40DC" w:rsidRPr="005F40DC" w:rsidRDefault="005F40DC" w:rsidP="005F40DC">
      <w:pPr>
        <w:pStyle w:val="NormalWeb"/>
        <w:spacing w:after="0"/>
        <w:jc w:val="both"/>
        <w:rPr>
          <w:rFonts w:ascii="Arial" w:hAnsi="Arial" w:cs="Arial"/>
          <w:b/>
          <w:color w:val="2A2A2A"/>
          <w:lang w:val="ca-ES"/>
        </w:rPr>
      </w:pPr>
    </w:p>
    <w:p w:rsidR="005F40DC" w:rsidRPr="005F40DC" w:rsidRDefault="005F40DC" w:rsidP="005F40DC">
      <w:pPr>
        <w:pStyle w:val="NormalWeb"/>
        <w:spacing w:after="0"/>
        <w:jc w:val="both"/>
        <w:rPr>
          <w:rFonts w:ascii="Arial" w:hAnsi="Arial" w:cs="Arial"/>
          <w:b/>
          <w:color w:val="2A2A2A"/>
          <w:lang w:val="ca-ES"/>
        </w:rPr>
      </w:pPr>
      <w:r w:rsidRPr="005F40DC">
        <w:rPr>
          <w:rFonts w:ascii="Arial" w:hAnsi="Arial" w:cs="Arial"/>
          <w:color w:val="2A2A2A"/>
          <w:lang w:val="ca-ES"/>
        </w:rPr>
        <w:t xml:space="preserve">L’esmentat annex acorda la modificació de </w:t>
      </w:r>
      <w:smartTag w:uri="urn:schemas-microsoft-com:office:smarttags" w:element="PersonName">
        <w:smartTagPr>
          <w:attr w:name="ProductID" w:val="la Cl￠usula Sisena"/>
        </w:smartTagPr>
        <w:r w:rsidRPr="005F40DC">
          <w:rPr>
            <w:rFonts w:ascii="Arial" w:hAnsi="Arial" w:cs="Arial"/>
            <w:color w:val="2A2A2A"/>
            <w:lang w:val="ca-ES"/>
          </w:rPr>
          <w:t>la Clàusula Sisena</w:t>
        </w:r>
      </w:smartTag>
      <w:r w:rsidRPr="005F40DC">
        <w:rPr>
          <w:rFonts w:ascii="Arial" w:hAnsi="Arial" w:cs="Arial"/>
          <w:color w:val="2A2A2A"/>
          <w:lang w:val="ca-ES"/>
        </w:rPr>
        <w:t xml:space="preserve"> del Conveni Marc en el que s’estableix la revisió de preu. </w:t>
      </w:r>
    </w:p>
    <w:p w:rsidR="005F40DC" w:rsidRPr="005F40DC" w:rsidRDefault="005F40DC" w:rsidP="005F40DC">
      <w:pPr>
        <w:pStyle w:val="NormalWeb"/>
        <w:spacing w:after="0"/>
        <w:jc w:val="both"/>
        <w:rPr>
          <w:rFonts w:ascii="Arial" w:hAnsi="Arial" w:cs="Arial"/>
          <w:color w:val="2A2A2A"/>
          <w:lang w:val="ca-ES"/>
        </w:rPr>
      </w:pPr>
    </w:p>
    <w:p w:rsidR="005F40DC" w:rsidRPr="005F40DC" w:rsidRDefault="005F40DC" w:rsidP="005F40DC">
      <w:pPr>
        <w:pStyle w:val="NormalWeb"/>
        <w:shd w:val="clear" w:color="auto" w:fill="F5F5F5"/>
        <w:spacing w:after="0"/>
        <w:jc w:val="both"/>
        <w:rPr>
          <w:rFonts w:ascii="Arial" w:hAnsi="Arial" w:cs="Arial"/>
          <w:color w:val="333333"/>
          <w:lang w:val="ca-ES"/>
        </w:rPr>
      </w:pPr>
      <w:r w:rsidRPr="005F40DC">
        <w:rPr>
          <w:rFonts w:ascii="Arial" w:hAnsi="Arial" w:cs="Arial"/>
          <w:color w:val="2A2A2A"/>
          <w:lang w:val="ca-ES"/>
        </w:rPr>
        <w:t xml:space="preserve">L’article 44.1 de </w:t>
      </w:r>
      <w:smartTag w:uri="urn:schemas-microsoft-com:office:smarttags" w:element="PersonName">
        <w:smartTagPr>
          <w:attr w:name="ProductID" w:val="la Llei"/>
        </w:smartTagPr>
        <w:r w:rsidRPr="005F40DC">
          <w:rPr>
            <w:rFonts w:ascii="Arial" w:hAnsi="Arial" w:cs="Arial"/>
            <w:color w:val="2A2A2A"/>
            <w:lang w:val="ca-ES"/>
          </w:rPr>
          <w:t>la Llei</w:t>
        </w:r>
      </w:smartTag>
      <w:r w:rsidRPr="005F40DC">
        <w:rPr>
          <w:rFonts w:ascii="Arial" w:hAnsi="Arial" w:cs="Arial"/>
          <w:color w:val="2A2A2A"/>
          <w:lang w:val="ca-ES"/>
        </w:rPr>
        <w:t xml:space="preserve"> 29/1998 reguladora de la jurisdicció contenciosa administrativa estableix que </w:t>
      </w:r>
      <w:r w:rsidRPr="005F40DC">
        <w:rPr>
          <w:rFonts w:ascii="Arial" w:hAnsi="Arial" w:cs="Arial"/>
          <w:color w:val="333333"/>
          <w:lang w:val="ca-ES"/>
        </w:rPr>
        <w:t xml:space="preserve">en els litigis entre administracions públiques no hi cap interposar recurs en via administrativa. No obstant això, quan una administració interposi recurs contenciós administratiu contra una altra, podrà requerir-la prèviament perquè derogui la disposició, anul·li o revoqui l'acte. </w:t>
      </w:r>
    </w:p>
    <w:p w:rsidR="005F40DC" w:rsidRPr="005F40DC" w:rsidRDefault="005F40DC" w:rsidP="005F40DC">
      <w:pPr>
        <w:pStyle w:val="NormalWeb"/>
        <w:shd w:val="clear" w:color="auto" w:fill="F5F5F5"/>
        <w:spacing w:after="0"/>
        <w:jc w:val="both"/>
        <w:rPr>
          <w:rFonts w:ascii="Arial" w:hAnsi="Arial" w:cs="Arial"/>
          <w:color w:val="2A2A2A"/>
          <w:lang w:val="ca-ES"/>
        </w:rPr>
      </w:pPr>
    </w:p>
    <w:p w:rsidR="005F40DC" w:rsidRPr="005F40DC" w:rsidRDefault="005F40DC" w:rsidP="005F40DC">
      <w:pPr>
        <w:pStyle w:val="NormalWeb"/>
        <w:spacing w:after="0"/>
        <w:jc w:val="both"/>
        <w:rPr>
          <w:rFonts w:ascii="Arial" w:hAnsi="Arial" w:cs="Arial"/>
          <w:color w:val="2A2A2A"/>
          <w:lang w:val="ca-ES"/>
        </w:rPr>
      </w:pPr>
      <w:r w:rsidRPr="005F40DC">
        <w:rPr>
          <w:rFonts w:ascii="Arial" w:hAnsi="Arial" w:cs="Arial"/>
          <w:color w:val="2A2A2A"/>
          <w:lang w:val="ca-ES"/>
        </w:rPr>
        <w:t xml:space="preserve">L’art 39.c) del DL 4/2003 que aprova el Text Refós de la llei d’organització comarcal estableix que les finances de les comarques es poden </w:t>
      </w:r>
      <w:proofErr w:type="spellStart"/>
      <w:r w:rsidRPr="005F40DC">
        <w:rPr>
          <w:rFonts w:ascii="Arial" w:hAnsi="Arial" w:cs="Arial"/>
          <w:color w:val="2A2A2A"/>
          <w:lang w:val="ca-ES"/>
        </w:rPr>
        <w:t>nutrir</w:t>
      </w:r>
      <w:proofErr w:type="spellEnd"/>
      <w:r w:rsidRPr="005F40DC">
        <w:rPr>
          <w:rFonts w:ascii="Arial" w:hAnsi="Arial" w:cs="Arial"/>
          <w:color w:val="2A2A2A"/>
          <w:lang w:val="ca-ES"/>
        </w:rPr>
        <w:t xml:space="preserve">, entre d’altres, de contribucions especials. Així mateix, l’article 151 del DL 2/2004, estableix la possibilitat de que les entitats supramunicipals imposin contribucions especials en els termes establerts per aquesta disposició legal.   </w:t>
      </w:r>
    </w:p>
    <w:p w:rsidR="005F40DC" w:rsidRPr="005F40DC" w:rsidRDefault="005F40DC" w:rsidP="005F40DC">
      <w:pPr>
        <w:pStyle w:val="NormalWeb"/>
        <w:spacing w:after="0"/>
        <w:jc w:val="both"/>
        <w:rPr>
          <w:rFonts w:ascii="Arial" w:hAnsi="Arial" w:cs="Arial"/>
          <w:color w:val="2A2A2A"/>
          <w:lang w:val="ca-ES"/>
        </w:rPr>
      </w:pPr>
    </w:p>
    <w:p w:rsidR="005F40DC" w:rsidRPr="005F40DC" w:rsidRDefault="005F40DC" w:rsidP="005F40DC">
      <w:pPr>
        <w:pStyle w:val="NormalWeb"/>
        <w:spacing w:after="0"/>
        <w:jc w:val="both"/>
        <w:rPr>
          <w:rFonts w:ascii="Arial" w:hAnsi="Arial" w:cs="Arial"/>
          <w:color w:val="2A2A2A"/>
          <w:lang w:val="ca-ES"/>
        </w:rPr>
      </w:pPr>
      <w:r w:rsidRPr="005F40DC">
        <w:rPr>
          <w:rFonts w:ascii="Arial" w:hAnsi="Arial" w:cs="Arial"/>
          <w:color w:val="2A2A2A"/>
          <w:lang w:val="ca-ES"/>
        </w:rPr>
        <w:t xml:space="preserve">L’article 41 del DL 4/2003 que aprova el Text Refós de la llei d’organització comarcal estableix que les finances comarcals també es nodreixen de les aportacions dels municipis de la comarca. Les comarques, amb consulta prèvia als municipis, han d'establir els criteris de càlcul de les aportacions municipals, en els quals s'han d'incloure necessàriament, com a paràmetres de proporcionalitat, el nombre d'habitants i l'aprofitament dels serveis prestats per la comarca. </w:t>
      </w:r>
    </w:p>
    <w:p w:rsidR="005F40DC" w:rsidRPr="005F40DC" w:rsidRDefault="005F40DC" w:rsidP="005F40DC">
      <w:pPr>
        <w:pStyle w:val="NormalWeb"/>
        <w:spacing w:after="0"/>
        <w:jc w:val="both"/>
        <w:rPr>
          <w:rFonts w:ascii="Arial" w:hAnsi="Arial" w:cs="Arial"/>
          <w:color w:val="2A2A2A"/>
          <w:lang w:val="ca-ES"/>
        </w:rPr>
      </w:pPr>
    </w:p>
    <w:p w:rsidR="00AC6905" w:rsidRDefault="00AC6905" w:rsidP="005F40DC">
      <w:pPr>
        <w:pStyle w:val="NormalWeb"/>
        <w:spacing w:after="0"/>
        <w:jc w:val="both"/>
        <w:rPr>
          <w:rFonts w:ascii="Arial" w:hAnsi="Arial" w:cs="Arial"/>
          <w:color w:val="2A2A2A"/>
          <w:lang w:val="ca-ES"/>
        </w:rPr>
      </w:pPr>
    </w:p>
    <w:p w:rsidR="005F40DC" w:rsidRPr="005F40DC" w:rsidRDefault="005F40DC" w:rsidP="005F40DC">
      <w:pPr>
        <w:pStyle w:val="NormalWeb"/>
        <w:spacing w:after="0"/>
        <w:jc w:val="both"/>
        <w:rPr>
          <w:rFonts w:ascii="Arial" w:hAnsi="Arial" w:cs="Arial"/>
          <w:color w:val="2A2A2A"/>
          <w:lang w:val="ca-ES"/>
        </w:rPr>
      </w:pPr>
      <w:r w:rsidRPr="005F40DC">
        <w:rPr>
          <w:rFonts w:ascii="Arial" w:hAnsi="Arial" w:cs="Arial"/>
          <w:color w:val="2A2A2A"/>
          <w:lang w:val="ca-ES"/>
        </w:rPr>
        <w:t xml:space="preserve">Al respecte, el fet que el Ple del Consell Comarcal hagi aprovat un conveni que modifiqui i incrementi els preus en el seu dia convinguts, comporta una vulneració de la normativa esmentada, en els següents termes: </w:t>
      </w:r>
    </w:p>
    <w:p w:rsidR="005F40DC" w:rsidRPr="005F40DC" w:rsidRDefault="005F40DC" w:rsidP="005F40DC">
      <w:pPr>
        <w:pStyle w:val="NormalWeb"/>
        <w:spacing w:after="0"/>
        <w:jc w:val="both"/>
        <w:rPr>
          <w:rFonts w:ascii="Arial" w:hAnsi="Arial" w:cs="Arial"/>
          <w:color w:val="2A2A2A"/>
          <w:lang w:val="ca-ES"/>
        </w:rPr>
      </w:pPr>
    </w:p>
    <w:p w:rsidR="005F40DC" w:rsidRPr="005F40DC" w:rsidRDefault="005F40DC" w:rsidP="005F40DC">
      <w:pPr>
        <w:pStyle w:val="NormalWeb"/>
        <w:spacing w:after="0"/>
        <w:jc w:val="both"/>
        <w:rPr>
          <w:rFonts w:ascii="Arial" w:hAnsi="Arial" w:cs="Arial"/>
          <w:color w:val="2A2A2A"/>
          <w:lang w:val="ca-ES"/>
        </w:rPr>
      </w:pPr>
      <w:r w:rsidRPr="005F40DC">
        <w:rPr>
          <w:rFonts w:ascii="Arial" w:hAnsi="Arial" w:cs="Arial"/>
          <w:color w:val="2A2A2A"/>
          <w:u w:val="single"/>
          <w:lang w:val="ca-ES"/>
        </w:rPr>
        <w:t>I</w:t>
      </w:r>
      <w:r w:rsidRPr="005F40DC">
        <w:rPr>
          <w:rFonts w:ascii="Arial" w:hAnsi="Arial" w:cs="Arial"/>
          <w:color w:val="2A2A2A"/>
          <w:lang w:val="ca-ES"/>
        </w:rPr>
        <w:t xml:space="preserve">.- Que la modificació la clàusula sisena del Conveni no és ajustada a dret ja que la revisió dels preus no s’acorda de conformitat amb la fórmula polinòmica de l’annex 2 del Conveni Marc. </w:t>
      </w:r>
    </w:p>
    <w:p w:rsidR="005F40DC" w:rsidRPr="005F40DC" w:rsidRDefault="005F40DC" w:rsidP="005F40DC">
      <w:pPr>
        <w:pStyle w:val="NormalWeb"/>
        <w:spacing w:after="0"/>
        <w:jc w:val="both"/>
        <w:rPr>
          <w:rFonts w:ascii="Arial" w:hAnsi="Arial" w:cs="Arial"/>
          <w:color w:val="2A2A2A"/>
          <w:lang w:val="ca-ES"/>
        </w:rPr>
      </w:pPr>
    </w:p>
    <w:p w:rsidR="005F40DC" w:rsidRPr="005F40DC" w:rsidRDefault="005F40DC" w:rsidP="005F40DC">
      <w:pPr>
        <w:pStyle w:val="NormalWeb"/>
        <w:spacing w:after="0"/>
        <w:jc w:val="both"/>
        <w:rPr>
          <w:rFonts w:ascii="Arial" w:hAnsi="Arial" w:cs="Arial"/>
          <w:color w:val="2A2A2A"/>
          <w:lang w:val="ca-ES"/>
        </w:rPr>
      </w:pPr>
      <w:r w:rsidRPr="005F40DC">
        <w:rPr>
          <w:rFonts w:ascii="Arial" w:hAnsi="Arial" w:cs="Arial"/>
          <w:color w:val="2A2A2A"/>
          <w:u w:val="single"/>
          <w:lang w:val="ca-ES"/>
        </w:rPr>
        <w:t>II.</w:t>
      </w:r>
      <w:r w:rsidRPr="005F40DC">
        <w:rPr>
          <w:rFonts w:ascii="Arial" w:hAnsi="Arial" w:cs="Arial"/>
          <w:color w:val="2A2A2A"/>
          <w:lang w:val="ca-ES"/>
        </w:rPr>
        <w:t xml:space="preserve">- Que les obres efectuades en el mur s’han de finançar amb els recursos propis, i en tot cas, també es poden finançar mitjançant l’aplicació de contribucions especials previstes a l’article 39 c) del DL 4/2003 que aprova el Text Refós de la llei d’organització comarcal. </w:t>
      </w:r>
    </w:p>
    <w:p w:rsidR="005F40DC" w:rsidRPr="005F40DC" w:rsidRDefault="005F40DC" w:rsidP="005F40DC">
      <w:pPr>
        <w:pStyle w:val="NormalWeb"/>
        <w:spacing w:after="0"/>
        <w:jc w:val="both"/>
        <w:rPr>
          <w:rFonts w:ascii="Arial" w:hAnsi="Arial" w:cs="Arial"/>
          <w:color w:val="2A2A2A"/>
          <w:lang w:val="ca-ES"/>
        </w:rPr>
      </w:pPr>
    </w:p>
    <w:p w:rsidR="005F40DC" w:rsidRDefault="005F40DC" w:rsidP="005F40DC">
      <w:pPr>
        <w:pStyle w:val="NormalWeb"/>
        <w:jc w:val="both"/>
        <w:rPr>
          <w:rFonts w:ascii="Arial" w:hAnsi="Arial" w:cs="Arial"/>
          <w:color w:val="2A2A2A"/>
          <w:lang w:val="ca-ES"/>
        </w:rPr>
      </w:pPr>
      <w:r w:rsidRPr="005F40DC">
        <w:rPr>
          <w:rFonts w:ascii="Arial" w:hAnsi="Arial" w:cs="Arial"/>
          <w:color w:val="2A2A2A"/>
          <w:lang w:val="ca-ES"/>
        </w:rPr>
        <w:t xml:space="preserve">Per tot </w:t>
      </w:r>
      <w:proofErr w:type="spellStart"/>
      <w:r w:rsidRPr="005F40DC">
        <w:rPr>
          <w:rFonts w:ascii="Arial" w:hAnsi="Arial" w:cs="Arial"/>
          <w:color w:val="2A2A2A"/>
          <w:lang w:val="ca-ES"/>
        </w:rPr>
        <w:t>l’exposat</w:t>
      </w:r>
      <w:proofErr w:type="spellEnd"/>
      <w:r w:rsidRPr="005F40DC">
        <w:rPr>
          <w:rFonts w:ascii="Arial" w:hAnsi="Arial" w:cs="Arial"/>
          <w:color w:val="2A2A2A"/>
          <w:lang w:val="ca-ES"/>
        </w:rPr>
        <w:t xml:space="preserve">, i en us de les competències que la l’art 52.2.k) del Decret Legislatiu 2/2003, de 28 d’abril, pel que s’aprova el Text refós de </w:t>
      </w:r>
      <w:smartTag w:uri="urn:schemas-microsoft-com:office:smarttags" w:element="PersonName">
        <w:smartTagPr>
          <w:attr w:name="ProductID" w:val="la Llei Municipal"/>
        </w:smartTagPr>
        <w:r w:rsidRPr="005F40DC">
          <w:rPr>
            <w:rFonts w:ascii="Arial" w:hAnsi="Arial" w:cs="Arial"/>
            <w:color w:val="2A2A2A"/>
            <w:lang w:val="ca-ES"/>
          </w:rPr>
          <w:t>la Llei Municipal</w:t>
        </w:r>
      </w:smartTag>
      <w:r w:rsidRPr="005F40DC">
        <w:rPr>
          <w:rFonts w:ascii="Arial" w:hAnsi="Arial" w:cs="Arial"/>
          <w:color w:val="2A2A2A"/>
          <w:lang w:val="ca-ES"/>
        </w:rPr>
        <w:t xml:space="preserve"> i de Règim Local de Catalunya atribueix al Ple per a l’exercici de les accions administratives i judicials en defensa de la corporació, </w:t>
      </w:r>
    </w:p>
    <w:p w:rsidR="005F40DC" w:rsidRPr="005F40DC" w:rsidRDefault="005F40DC" w:rsidP="005F40DC">
      <w:pPr>
        <w:pStyle w:val="NormalWeb"/>
        <w:jc w:val="both"/>
        <w:rPr>
          <w:rFonts w:ascii="Arial" w:hAnsi="Arial" w:cs="Arial"/>
          <w:color w:val="2A2A2A"/>
          <w:lang w:val="ca-ES"/>
        </w:rPr>
      </w:pPr>
      <w:r w:rsidRPr="005F40DC">
        <w:rPr>
          <w:rFonts w:ascii="Arial" w:hAnsi="Arial" w:cs="Arial"/>
          <w:color w:val="2A2A2A"/>
          <w:lang w:val="ca-ES"/>
        </w:rPr>
        <w:t xml:space="preserve">S’ACORDA per unanimitat dels membres assistents: </w:t>
      </w:r>
    </w:p>
    <w:p w:rsidR="005F40DC" w:rsidRPr="005F40DC" w:rsidRDefault="005F40DC" w:rsidP="005F40DC">
      <w:pPr>
        <w:pStyle w:val="NormalWeb"/>
        <w:spacing w:after="0"/>
        <w:jc w:val="both"/>
        <w:rPr>
          <w:rFonts w:ascii="Arial" w:hAnsi="Arial" w:cs="Arial"/>
          <w:color w:val="2A2A2A"/>
          <w:lang w:val="ca-ES"/>
        </w:rPr>
      </w:pPr>
      <w:r w:rsidRPr="005F40DC">
        <w:rPr>
          <w:rFonts w:ascii="Arial" w:hAnsi="Arial" w:cs="Arial"/>
          <w:color w:val="2A2A2A"/>
          <w:u w:val="single"/>
          <w:lang w:val="ca-ES"/>
        </w:rPr>
        <w:t>Primer.</w:t>
      </w:r>
      <w:r w:rsidRPr="005F40DC">
        <w:rPr>
          <w:rFonts w:ascii="Arial" w:hAnsi="Arial" w:cs="Arial"/>
          <w:color w:val="2A2A2A"/>
          <w:lang w:val="ca-ES"/>
        </w:rPr>
        <w:t xml:space="preserve">- Facultar a l’alcalde del municipi per tal de que presenti requeriment previ a la via judicial davant del Ple del </w:t>
      </w:r>
      <w:smartTag w:uri="urn:schemas-microsoft-com:office:smarttags" w:element="PersonName">
        <w:smartTag w:uri="urn:schemas-microsoft-com:office:smarttags" w:element="PersonName">
          <w:smartTagPr>
            <w:attr w:name="ProductID" w:val="Consell Comarcal de"/>
          </w:smartTagPr>
          <w:r w:rsidRPr="005F40DC">
            <w:rPr>
              <w:rFonts w:ascii="Arial" w:hAnsi="Arial" w:cs="Arial"/>
              <w:color w:val="2A2A2A"/>
              <w:lang w:val="ca-ES"/>
            </w:rPr>
            <w:t>Consell Comarcal de</w:t>
          </w:r>
        </w:smartTag>
        <w:r w:rsidRPr="005F40DC">
          <w:rPr>
            <w:rFonts w:ascii="Arial" w:hAnsi="Arial" w:cs="Arial"/>
            <w:color w:val="2A2A2A"/>
            <w:lang w:val="ca-ES"/>
          </w:rPr>
          <w:t xml:space="preserve"> les Garrigues</w:t>
        </w:r>
      </w:smartTag>
      <w:r w:rsidRPr="005F40DC">
        <w:rPr>
          <w:rFonts w:ascii="Arial" w:hAnsi="Arial" w:cs="Arial"/>
          <w:color w:val="2A2A2A"/>
          <w:lang w:val="ca-ES"/>
        </w:rPr>
        <w:t xml:space="preserve"> per tal de que anul·li l’acord relatiu a l’aprovació de l’annex al Conveni marc de cooperació entre el Consell Comarcal de les Garrigues i els ajuntaments de la comarca per a la prestació dels serveis de recollida de residus sòlids urbans, el transport dels residus urbans, el transport dels residus als abocadors comarcals i la gestió dels residus</w:t>
      </w:r>
      <w:r>
        <w:rPr>
          <w:rFonts w:ascii="Arial" w:hAnsi="Arial" w:cs="Arial"/>
          <w:color w:val="2A2A2A"/>
          <w:lang w:val="ca-ES"/>
        </w:rPr>
        <w:t xml:space="preserve"> i </w:t>
      </w:r>
      <w:r w:rsidRPr="005F40DC">
        <w:rPr>
          <w:rFonts w:ascii="Arial" w:hAnsi="Arial" w:cs="Arial"/>
          <w:color w:val="2A2A2A"/>
          <w:lang w:val="ca-ES"/>
        </w:rPr>
        <w:t xml:space="preserve"> anul·li </w:t>
      </w:r>
      <w:r>
        <w:rPr>
          <w:rFonts w:ascii="Arial" w:hAnsi="Arial" w:cs="Arial"/>
          <w:color w:val="2A2A2A"/>
          <w:lang w:val="ca-ES"/>
        </w:rPr>
        <w:t xml:space="preserve">també </w:t>
      </w:r>
      <w:r w:rsidRPr="005F40DC">
        <w:rPr>
          <w:rFonts w:ascii="Arial" w:hAnsi="Arial" w:cs="Arial"/>
          <w:color w:val="2A2A2A"/>
          <w:lang w:val="ca-ES"/>
        </w:rPr>
        <w:t>l’acord relatiu a l’aprovació de l’annex al Conveni per la prestació del servei d’assessorament i d’assistència tècnica i jurídica, i que un cop anul·lat l’acord i com sigui que estudiat el conveni inicial i l’annex proposat es desprèn que hi ha elements que entren en contradicció, sol·licitar que, entre tots els municipis de la comarca i el Consell Comarcal s’estudiï altres opcions possibles que es puguin consensuar entre tots.</w:t>
      </w:r>
    </w:p>
    <w:p w:rsidR="005F40DC" w:rsidRPr="005F40DC" w:rsidRDefault="005F40DC" w:rsidP="005F40DC">
      <w:pPr>
        <w:pStyle w:val="NormalWeb"/>
        <w:spacing w:after="0"/>
        <w:jc w:val="both"/>
        <w:rPr>
          <w:rFonts w:ascii="Arial" w:hAnsi="Arial" w:cs="Arial"/>
          <w:color w:val="2A2A2A"/>
          <w:lang w:val="ca-ES"/>
        </w:rPr>
      </w:pPr>
    </w:p>
    <w:p w:rsidR="005F40DC" w:rsidRPr="005F40DC" w:rsidRDefault="005F40DC" w:rsidP="005F40DC">
      <w:pPr>
        <w:pStyle w:val="NormalWeb"/>
        <w:spacing w:after="0"/>
        <w:jc w:val="both"/>
        <w:rPr>
          <w:rFonts w:ascii="Arial" w:hAnsi="Arial" w:cs="Arial"/>
          <w:color w:val="2A2A2A"/>
          <w:lang w:val="ca-ES"/>
        </w:rPr>
      </w:pPr>
      <w:r w:rsidRPr="005F40DC">
        <w:rPr>
          <w:rFonts w:ascii="Arial" w:hAnsi="Arial" w:cs="Arial"/>
          <w:color w:val="2A2A2A"/>
          <w:u w:val="single"/>
          <w:lang w:val="ca-ES"/>
        </w:rPr>
        <w:t>Segon.</w:t>
      </w:r>
      <w:r w:rsidRPr="005F40DC">
        <w:rPr>
          <w:rFonts w:ascii="Arial" w:hAnsi="Arial" w:cs="Arial"/>
          <w:color w:val="2A2A2A"/>
          <w:lang w:val="ca-ES"/>
        </w:rPr>
        <w:t>- Notificar aquest acord al Consell Comarcal de les Garrigues</w:t>
      </w:r>
      <w:r>
        <w:rPr>
          <w:rFonts w:ascii="Arial" w:hAnsi="Arial" w:cs="Arial"/>
          <w:color w:val="2A2A2A"/>
          <w:lang w:val="ca-ES"/>
        </w:rPr>
        <w:t>.</w:t>
      </w:r>
      <w:r w:rsidRPr="005F40DC">
        <w:rPr>
          <w:rFonts w:ascii="Arial" w:hAnsi="Arial" w:cs="Arial"/>
          <w:color w:val="2A2A2A"/>
          <w:lang w:val="ca-ES"/>
        </w:rPr>
        <w:t xml:space="preserve"> </w:t>
      </w:r>
    </w:p>
    <w:p w:rsidR="005F40DC" w:rsidRPr="005F40DC" w:rsidRDefault="005F40DC" w:rsidP="005F40DC">
      <w:pPr>
        <w:pStyle w:val="NormalWeb"/>
        <w:spacing w:after="0"/>
        <w:jc w:val="both"/>
        <w:rPr>
          <w:rFonts w:ascii="Arial" w:hAnsi="Arial" w:cs="Arial"/>
          <w:color w:val="2A2A2A"/>
          <w:lang w:val="ca-ES"/>
        </w:rPr>
      </w:pPr>
      <w:r w:rsidRPr="005F40DC">
        <w:rPr>
          <w:lang w:val="ca-ES"/>
        </w:rPr>
        <w:t> </w:t>
      </w:r>
    </w:p>
    <w:p w:rsidR="00EC41CA" w:rsidRPr="005F40DC" w:rsidRDefault="00EC41CA" w:rsidP="00EC41CA">
      <w:pPr>
        <w:jc w:val="both"/>
        <w:rPr>
          <w:b/>
          <w:color w:val="231F20"/>
        </w:rPr>
      </w:pPr>
      <w:r w:rsidRPr="005F40DC">
        <w:rPr>
          <w:b/>
          <w:lang w:eastAsia="en-US"/>
        </w:rPr>
        <w:t>5.- Acordar, si s’escau, la formulació d’al·legacions contra l’</w:t>
      </w:r>
      <w:r w:rsidRPr="005F40DC">
        <w:rPr>
          <w:b/>
          <w:color w:val="231F20"/>
        </w:rPr>
        <w:t xml:space="preserve">Ordenança fiscal núm. 3. reguladora del preu públic dels serveis d’assistència tècnica aprovada pel Consell Comarcal de les Garrigues. </w:t>
      </w:r>
    </w:p>
    <w:p w:rsidR="005F40DC" w:rsidRPr="005F40DC" w:rsidRDefault="005F40DC" w:rsidP="00EC41CA">
      <w:pPr>
        <w:jc w:val="both"/>
        <w:rPr>
          <w:b/>
          <w:color w:val="231F20"/>
        </w:rPr>
      </w:pPr>
    </w:p>
    <w:p w:rsidR="005F40DC" w:rsidRPr="005F40DC" w:rsidRDefault="005F40DC" w:rsidP="005F40DC">
      <w:pPr>
        <w:pStyle w:val="NormalWeb"/>
        <w:spacing w:after="0"/>
        <w:jc w:val="both"/>
        <w:rPr>
          <w:rFonts w:ascii="Arial" w:hAnsi="Arial" w:cs="Arial"/>
          <w:color w:val="2A2A2A"/>
          <w:lang w:val="ca-ES"/>
        </w:rPr>
      </w:pPr>
      <w:r w:rsidRPr="005F40DC">
        <w:rPr>
          <w:rFonts w:ascii="Arial" w:hAnsi="Arial" w:cs="Arial"/>
          <w:color w:val="2A2A2A"/>
          <w:lang w:val="ca-ES"/>
        </w:rPr>
        <w:t xml:space="preserve">El Consell Comarcal de les Garrigues en la seva sessió de 26 de gener de 2012 va aprovar inicialment l’ </w:t>
      </w:r>
      <w:r w:rsidRPr="005F40DC">
        <w:rPr>
          <w:rFonts w:ascii="Arial" w:hAnsi="Arial" w:cs="Arial"/>
          <w:color w:val="231F20"/>
          <w:lang w:val="ca-ES"/>
        </w:rPr>
        <w:t>Ordenança fiscal núm. 3. Reguladora del preu públic dels serveis d’assistència tècnica la qual s’ha publicat al BOP de Lleida núm. 19, de 7 de febrer.</w:t>
      </w:r>
      <w:r w:rsidRPr="005F40DC">
        <w:rPr>
          <w:rFonts w:ascii="Arial" w:hAnsi="Arial" w:cs="Arial"/>
          <w:color w:val="2A2A2A"/>
          <w:lang w:val="ca-ES"/>
        </w:rPr>
        <w:t xml:space="preserve"> </w:t>
      </w:r>
    </w:p>
    <w:p w:rsidR="005F40DC" w:rsidRPr="005F40DC" w:rsidRDefault="005F40DC" w:rsidP="005F40DC">
      <w:pPr>
        <w:pStyle w:val="NormalWeb"/>
        <w:spacing w:after="0"/>
        <w:jc w:val="both"/>
        <w:rPr>
          <w:rFonts w:ascii="Arial" w:hAnsi="Arial" w:cs="Arial"/>
          <w:b/>
          <w:color w:val="2A2A2A"/>
          <w:lang w:val="ca-ES"/>
        </w:rPr>
      </w:pPr>
    </w:p>
    <w:p w:rsidR="00AC6905" w:rsidRDefault="00AC6905" w:rsidP="005F40DC">
      <w:pPr>
        <w:pStyle w:val="NormalWeb"/>
        <w:spacing w:after="0"/>
        <w:jc w:val="both"/>
        <w:rPr>
          <w:rFonts w:ascii="Arial" w:hAnsi="Arial" w:cs="Arial"/>
          <w:color w:val="2A2A2A"/>
          <w:lang w:val="ca-ES"/>
        </w:rPr>
      </w:pPr>
    </w:p>
    <w:p w:rsidR="005F40DC" w:rsidRPr="005F40DC" w:rsidRDefault="005F40DC" w:rsidP="005F40DC">
      <w:pPr>
        <w:pStyle w:val="NormalWeb"/>
        <w:spacing w:after="0"/>
        <w:jc w:val="both"/>
        <w:rPr>
          <w:rFonts w:ascii="Arial" w:hAnsi="Arial" w:cs="Arial"/>
          <w:color w:val="2A2A2A"/>
          <w:lang w:val="ca-ES"/>
        </w:rPr>
      </w:pPr>
      <w:r w:rsidRPr="005F40DC">
        <w:rPr>
          <w:rFonts w:ascii="Arial" w:hAnsi="Arial" w:cs="Arial"/>
          <w:color w:val="2A2A2A"/>
          <w:lang w:val="ca-ES"/>
        </w:rPr>
        <w:t xml:space="preserve">L’article 17 del Real Decret Legislatiu 2/2004 que aprova el Text Refós de </w:t>
      </w:r>
      <w:smartTag w:uri="urn:schemas-microsoft-com:office:smarttags" w:element="PersonName">
        <w:smartTagPr>
          <w:attr w:name="ProductID" w:val="la Llei Reguladora"/>
        </w:smartTagPr>
        <w:r w:rsidRPr="005F40DC">
          <w:rPr>
            <w:rFonts w:ascii="Arial" w:hAnsi="Arial" w:cs="Arial"/>
            <w:color w:val="2A2A2A"/>
            <w:lang w:val="ca-ES"/>
          </w:rPr>
          <w:t>la Llei Reguladora</w:t>
        </w:r>
      </w:smartTag>
      <w:r w:rsidRPr="005F40DC">
        <w:rPr>
          <w:rFonts w:ascii="Arial" w:hAnsi="Arial" w:cs="Arial"/>
          <w:color w:val="2A2A2A"/>
          <w:lang w:val="ca-ES"/>
        </w:rPr>
        <w:t xml:space="preserve"> de les hisendes Locals estableix que l’acord d’aprovació provisional de les ordenances fiscals s’ha d’exposar al públic mitjançant edicte publicat al BOP. Duran el període de informació pública es podran presentar al·legacions. </w:t>
      </w:r>
    </w:p>
    <w:p w:rsidR="005F40DC" w:rsidRPr="005F40DC" w:rsidRDefault="005F40DC" w:rsidP="005F40DC">
      <w:pPr>
        <w:pStyle w:val="NormalWeb"/>
        <w:spacing w:after="0"/>
        <w:jc w:val="both"/>
        <w:rPr>
          <w:rFonts w:ascii="Arial" w:hAnsi="Arial" w:cs="Arial"/>
          <w:color w:val="2A2A2A"/>
          <w:lang w:val="ca-ES"/>
        </w:rPr>
      </w:pPr>
    </w:p>
    <w:p w:rsidR="005F40DC" w:rsidRPr="005F40DC" w:rsidRDefault="005F40DC" w:rsidP="005F40DC">
      <w:pPr>
        <w:pStyle w:val="NormalWeb"/>
        <w:spacing w:after="0"/>
        <w:jc w:val="both"/>
        <w:rPr>
          <w:rFonts w:ascii="Arial" w:hAnsi="Arial" w:cs="Arial"/>
          <w:color w:val="333333"/>
          <w:lang w:val="ca-ES"/>
        </w:rPr>
      </w:pPr>
      <w:r w:rsidRPr="005F40DC">
        <w:rPr>
          <w:rFonts w:ascii="Arial" w:hAnsi="Arial" w:cs="Arial"/>
          <w:color w:val="333333"/>
          <w:lang w:val="ca-ES"/>
        </w:rPr>
        <w:t xml:space="preserve">L’art 20 de la norma anterior estableix que en tot cas, tenen la consideració de taxes les prestacions patrimonials que estableixin les entitats locals per: </w:t>
      </w:r>
    </w:p>
    <w:p w:rsidR="005F40DC" w:rsidRPr="005F40DC" w:rsidRDefault="005F40DC" w:rsidP="005F40DC">
      <w:pPr>
        <w:pStyle w:val="NormalWeb"/>
        <w:spacing w:after="0"/>
        <w:jc w:val="both"/>
        <w:rPr>
          <w:rFonts w:ascii="Arial" w:hAnsi="Arial" w:cs="Arial"/>
          <w:color w:val="2A2A2A"/>
          <w:lang w:val="ca-ES"/>
        </w:rPr>
      </w:pPr>
    </w:p>
    <w:p w:rsidR="005F40DC" w:rsidRPr="005F40DC" w:rsidRDefault="005F40DC" w:rsidP="005F40DC">
      <w:pPr>
        <w:pStyle w:val="NormalWeb"/>
        <w:spacing w:after="0"/>
        <w:jc w:val="both"/>
        <w:rPr>
          <w:rFonts w:ascii="Arial" w:hAnsi="Arial" w:cs="Arial"/>
          <w:color w:val="2A2A2A"/>
          <w:lang w:val="ca-ES"/>
        </w:rPr>
      </w:pPr>
      <w:r w:rsidRPr="005F40DC">
        <w:rPr>
          <w:rFonts w:ascii="Arial" w:hAnsi="Arial" w:cs="Arial"/>
          <w:color w:val="333333"/>
          <w:lang w:val="ca-ES"/>
        </w:rPr>
        <w:t xml:space="preserve">La prestació d'un servei públic o la realització d'una activitat administrativa en règim de dret públic de competència local que es refereixi, afecti o beneficiï de manera particular al subjecte passiu, quan es produeixi qualsevol de les circumstàncies següents: </w:t>
      </w:r>
      <w:r w:rsidRPr="005F40DC">
        <w:rPr>
          <w:rFonts w:ascii="Arial" w:hAnsi="Arial" w:cs="Arial"/>
          <w:color w:val="333333"/>
          <w:lang w:val="ca-ES"/>
        </w:rPr>
        <w:br/>
      </w:r>
      <w:r w:rsidRPr="005F40DC">
        <w:rPr>
          <w:rFonts w:ascii="Arial" w:hAnsi="Arial" w:cs="Arial"/>
          <w:color w:val="333333"/>
          <w:lang w:val="ca-ES"/>
        </w:rPr>
        <w:br/>
        <w:t xml:space="preserve">a) Que no siguin de sol·licitud o recepció voluntària per als administrats. A aquests efectes no es considera voluntària la sol·licitud o la recepció per part dels administrats: </w:t>
      </w:r>
      <w:r w:rsidRPr="005F40DC">
        <w:rPr>
          <w:rFonts w:ascii="Arial" w:hAnsi="Arial" w:cs="Arial"/>
          <w:color w:val="333333"/>
          <w:lang w:val="ca-ES"/>
        </w:rPr>
        <w:br/>
      </w:r>
      <w:r w:rsidRPr="005F40DC">
        <w:rPr>
          <w:rFonts w:ascii="Arial" w:hAnsi="Arial" w:cs="Arial"/>
          <w:color w:val="333333"/>
          <w:lang w:val="ca-ES"/>
        </w:rPr>
        <w:br/>
        <w:t xml:space="preserve">- Quan estigui imposada per disposicions legals o reglamentàries. </w:t>
      </w:r>
    </w:p>
    <w:p w:rsidR="005F40DC" w:rsidRPr="005F40DC" w:rsidRDefault="005F40DC" w:rsidP="005F40DC">
      <w:pPr>
        <w:pStyle w:val="NormalWeb"/>
        <w:spacing w:after="0"/>
        <w:jc w:val="both"/>
        <w:rPr>
          <w:rFonts w:ascii="Arial" w:hAnsi="Arial" w:cs="Arial"/>
          <w:color w:val="2A2A2A"/>
          <w:lang w:val="ca-ES"/>
        </w:rPr>
      </w:pPr>
      <w:r w:rsidRPr="005F40DC">
        <w:rPr>
          <w:rFonts w:ascii="Arial" w:hAnsi="Arial" w:cs="Arial"/>
          <w:color w:val="333333"/>
          <w:lang w:val="ca-ES"/>
        </w:rPr>
        <w:br/>
        <w:t xml:space="preserve">- Quan els béns, serveis o activitats requerits siguin imprescindibles per a la vida privada o social del sol·licitant. </w:t>
      </w:r>
    </w:p>
    <w:p w:rsidR="005F40DC" w:rsidRPr="005F40DC" w:rsidRDefault="005F40DC" w:rsidP="005F40DC">
      <w:pPr>
        <w:pStyle w:val="NormalWeb"/>
        <w:spacing w:after="0"/>
        <w:jc w:val="both"/>
        <w:rPr>
          <w:rFonts w:ascii="Arial" w:hAnsi="Arial" w:cs="Arial"/>
          <w:color w:val="333333"/>
          <w:lang w:val="ca-ES"/>
        </w:rPr>
      </w:pPr>
      <w:r w:rsidRPr="005F40DC">
        <w:rPr>
          <w:rFonts w:ascii="Arial" w:hAnsi="Arial" w:cs="Arial"/>
          <w:color w:val="333333"/>
          <w:lang w:val="ca-ES"/>
        </w:rPr>
        <w:br/>
        <w:t xml:space="preserve">b) Que no es prestin o realitzin pel sector privat, estigui o no establerta la seva reserva a favor del sector públic conforme a la normativa vigent. </w:t>
      </w:r>
    </w:p>
    <w:p w:rsidR="005F40DC" w:rsidRPr="005F40DC" w:rsidRDefault="005F40DC" w:rsidP="005F40DC">
      <w:pPr>
        <w:pStyle w:val="NormalWeb"/>
        <w:spacing w:after="0"/>
        <w:jc w:val="both"/>
        <w:rPr>
          <w:rFonts w:ascii="Arial" w:hAnsi="Arial" w:cs="Arial"/>
          <w:color w:val="2A2A2A"/>
          <w:lang w:val="ca-ES"/>
        </w:rPr>
      </w:pPr>
    </w:p>
    <w:p w:rsidR="005F40DC" w:rsidRPr="005F40DC" w:rsidRDefault="005F40DC" w:rsidP="005F40DC">
      <w:pPr>
        <w:pStyle w:val="NormalWeb"/>
        <w:spacing w:after="0"/>
        <w:jc w:val="both"/>
        <w:rPr>
          <w:rFonts w:ascii="Arial" w:hAnsi="Arial" w:cs="Arial"/>
          <w:color w:val="2A2A2A"/>
          <w:lang w:val="ca-ES"/>
        </w:rPr>
      </w:pPr>
      <w:r w:rsidRPr="005F40DC">
        <w:rPr>
          <w:rFonts w:ascii="Arial" w:hAnsi="Arial" w:cs="Arial"/>
          <w:color w:val="2A2A2A"/>
          <w:lang w:val="ca-ES"/>
        </w:rPr>
        <w:t xml:space="preserve">La llei 20/2009 de prevenció i control ambiental d’activitats, estableix un procediment d’atorgament de llicències i demana obligatòriament l’informe de la ponència ambiental del Consell Comarcal. </w:t>
      </w:r>
    </w:p>
    <w:p w:rsidR="005F40DC" w:rsidRPr="005F40DC" w:rsidRDefault="005F40DC" w:rsidP="005F40DC">
      <w:pPr>
        <w:pStyle w:val="NormalWeb"/>
        <w:spacing w:after="0"/>
        <w:jc w:val="both"/>
        <w:rPr>
          <w:rFonts w:ascii="Arial" w:hAnsi="Arial" w:cs="Arial"/>
          <w:color w:val="2A2A2A"/>
          <w:lang w:val="ca-ES"/>
        </w:rPr>
      </w:pPr>
    </w:p>
    <w:p w:rsidR="005F40DC" w:rsidRPr="005F40DC" w:rsidRDefault="005F40DC" w:rsidP="005F40DC">
      <w:pPr>
        <w:pStyle w:val="NormalWeb"/>
        <w:jc w:val="both"/>
        <w:rPr>
          <w:rFonts w:ascii="Arial" w:hAnsi="Arial" w:cs="Arial"/>
          <w:color w:val="2A2A2A"/>
          <w:lang w:val="ca-ES"/>
        </w:rPr>
      </w:pPr>
      <w:r w:rsidRPr="005F40DC">
        <w:rPr>
          <w:rFonts w:ascii="Arial" w:hAnsi="Arial" w:cs="Arial"/>
          <w:color w:val="2A2A2A"/>
          <w:lang w:val="ca-ES"/>
        </w:rPr>
        <w:t xml:space="preserve">L’art 29.1 del Decret Legislatiu 4/2003, de 4 de novembre, pel que s’aprova el Text refós de </w:t>
      </w:r>
      <w:smartTag w:uri="urn:schemas-microsoft-com:office:smarttags" w:element="PersonName">
        <w:smartTagPr>
          <w:attr w:name="ProductID" w:val="la Llei"/>
        </w:smartTagPr>
        <w:r w:rsidRPr="005F40DC">
          <w:rPr>
            <w:rFonts w:ascii="Arial" w:hAnsi="Arial" w:cs="Arial"/>
            <w:color w:val="2A2A2A"/>
            <w:lang w:val="ca-ES"/>
          </w:rPr>
          <w:t>la Llei</w:t>
        </w:r>
      </w:smartTag>
      <w:r w:rsidRPr="005F40DC">
        <w:rPr>
          <w:rFonts w:ascii="Arial" w:hAnsi="Arial" w:cs="Arial"/>
          <w:color w:val="2A2A2A"/>
          <w:lang w:val="ca-ES"/>
        </w:rPr>
        <w:t xml:space="preserve"> de </w:t>
      </w:r>
      <w:smartTag w:uri="urn:schemas-microsoft-com:office:smarttags" w:element="PersonName">
        <w:smartTagPr>
          <w:attr w:name="ProductID" w:val="la Organitzaci￳ Comarcal"/>
        </w:smartTagPr>
        <w:smartTag w:uri="urn:schemas-microsoft-com:office:smarttags" w:element="PersonName">
          <w:smartTagPr>
            <w:attr w:name="ProductID" w:val="la Organitzaci￳"/>
          </w:smartTagPr>
          <w:r w:rsidRPr="005F40DC">
            <w:rPr>
              <w:rFonts w:ascii="Arial" w:hAnsi="Arial" w:cs="Arial"/>
              <w:color w:val="2A2A2A"/>
              <w:lang w:val="ca-ES"/>
            </w:rPr>
            <w:t>la Organització</w:t>
          </w:r>
        </w:smartTag>
        <w:r w:rsidRPr="005F40DC">
          <w:rPr>
            <w:rFonts w:ascii="Arial" w:hAnsi="Arial" w:cs="Arial"/>
            <w:color w:val="2A2A2A"/>
            <w:lang w:val="ca-ES"/>
          </w:rPr>
          <w:t xml:space="preserve"> Comarcal</w:t>
        </w:r>
      </w:smartTag>
      <w:r w:rsidRPr="005F40DC">
        <w:rPr>
          <w:rFonts w:ascii="Arial" w:hAnsi="Arial" w:cs="Arial"/>
          <w:color w:val="2A2A2A"/>
          <w:lang w:val="ca-ES"/>
        </w:rPr>
        <w:t xml:space="preserve"> de Catalunya estableix que els Consells Comarcals han d'elaborar un programa d'actuació comarcal que ha d'incloure els serveis, les activitats i les obres que han de dur a terme; la manera d'acomplir els dits serveis i activitats; els mecanismes de coordinació amb els municipis i les comarques limítrofes, i la previsió dels recursos necessaris per a finançar les actuacions, i el seu apartat quatre estableix que els programes d'actuació comarcal tenen una vigència de quatre anys. </w:t>
      </w:r>
    </w:p>
    <w:p w:rsidR="005F40DC" w:rsidRPr="005F40DC" w:rsidRDefault="005F40DC" w:rsidP="005F40DC">
      <w:pPr>
        <w:pStyle w:val="NormalWeb"/>
        <w:spacing w:after="0"/>
        <w:jc w:val="both"/>
        <w:rPr>
          <w:rFonts w:ascii="Arial" w:hAnsi="Arial" w:cs="Arial"/>
          <w:color w:val="2A2A2A"/>
          <w:lang w:val="ca-ES"/>
        </w:rPr>
      </w:pPr>
      <w:r w:rsidRPr="005F40DC">
        <w:rPr>
          <w:rFonts w:ascii="Arial" w:hAnsi="Arial" w:cs="Arial"/>
          <w:color w:val="2A2A2A"/>
          <w:lang w:val="ca-ES"/>
        </w:rPr>
        <w:t xml:space="preserve">Que en l’exercici de l’Assistència i cooperació als Municipis segons l’art 28.1 de l’esmentada norma correspon a les comarques, entre altres: </w:t>
      </w:r>
    </w:p>
    <w:p w:rsidR="005F40DC" w:rsidRPr="005F40DC" w:rsidRDefault="005F40DC" w:rsidP="005F40DC">
      <w:pPr>
        <w:pStyle w:val="NormalWeb"/>
        <w:spacing w:after="0"/>
        <w:jc w:val="both"/>
        <w:rPr>
          <w:rFonts w:ascii="Arial" w:hAnsi="Arial" w:cs="Arial"/>
          <w:color w:val="2A2A2A"/>
          <w:lang w:val="ca-ES"/>
        </w:rPr>
      </w:pPr>
    </w:p>
    <w:p w:rsidR="005F40DC" w:rsidRPr="005F40DC" w:rsidRDefault="005F40DC" w:rsidP="005F40DC">
      <w:pPr>
        <w:pStyle w:val="NormalWeb"/>
        <w:spacing w:after="0"/>
        <w:jc w:val="both"/>
        <w:rPr>
          <w:rFonts w:ascii="Arial" w:hAnsi="Arial" w:cs="Arial"/>
          <w:color w:val="2A2A2A"/>
          <w:lang w:val="ca-ES"/>
        </w:rPr>
      </w:pPr>
      <w:r w:rsidRPr="005F40DC">
        <w:rPr>
          <w:rFonts w:ascii="Arial" w:hAnsi="Arial" w:cs="Arial"/>
          <w:color w:val="2A2A2A"/>
          <w:lang w:val="ca-ES"/>
        </w:rPr>
        <w:t xml:space="preserve">a) Prestar assistència tècnica, jurídica i econòmica als municipis. </w:t>
      </w:r>
    </w:p>
    <w:p w:rsidR="005F40DC" w:rsidRPr="005F40DC" w:rsidRDefault="005F40DC" w:rsidP="005F40DC">
      <w:pPr>
        <w:pStyle w:val="NormalWeb"/>
        <w:spacing w:after="0"/>
        <w:jc w:val="both"/>
        <w:rPr>
          <w:rFonts w:ascii="Arial" w:hAnsi="Arial" w:cs="Arial"/>
          <w:color w:val="2A2A2A"/>
          <w:lang w:val="ca-ES"/>
        </w:rPr>
      </w:pPr>
      <w:r w:rsidRPr="005F40DC">
        <w:rPr>
          <w:rFonts w:ascii="Arial" w:hAnsi="Arial" w:cs="Arial"/>
          <w:color w:val="2A2A2A"/>
          <w:lang w:val="ca-ES"/>
        </w:rPr>
        <w:t>b) Cooperar econòmicament en la realització de les obres, els serveis o les activitats dels municipis.</w:t>
      </w:r>
    </w:p>
    <w:p w:rsidR="005F40DC" w:rsidRPr="005F40DC" w:rsidRDefault="005F40DC" w:rsidP="005F40DC">
      <w:pPr>
        <w:pStyle w:val="NormalWeb"/>
        <w:spacing w:after="0"/>
        <w:jc w:val="both"/>
        <w:rPr>
          <w:rFonts w:ascii="Arial" w:hAnsi="Arial" w:cs="Arial"/>
          <w:color w:val="2A2A2A"/>
          <w:lang w:val="ca-ES"/>
        </w:rPr>
      </w:pPr>
      <w:r w:rsidRPr="005F40DC">
        <w:rPr>
          <w:rFonts w:ascii="Arial" w:hAnsi="Arial" w:cs="Arial"/>
          <w:color w:val="2A2A2A"/>
          <w:lang w:val="ca-ES"/>
        </w:rPr>
        <w:t xml:space="preserve"> </w:t>
      </w:r>
    </w:p>
    <w:p w:rsidR="00AC6905" w:rsidRDefault="00AC6905" w:rsidP="005F40DC">
      <w:pPr>
        <w:pStyle w:val="NormalWeb"/>
        <w:spacing w:after="0"/>
        <w:jc w:val="both"/>
        <w:rPr>
          <w:rFonts w:ascii="Arial" w:hAnsi="Arial" w:cs="Arial"/>
          <w:color w:val="2A2A2A"/>
          <w:lang w:val="ca-ES"/>
        </w:rPr>
      </w:pPr>
    </w:p>
    <w:p w:rsidR="005F40DC" w:rsidRPr="005F40DC" w:rsidRDefault="005F40DC" w:rsidP="005F40DC">
      <w:pPr>
        <w:pStyle w:val="NormalWeb"/>
        <w:spacing w:after="0"/>
        <w:jc w:val="both"/>
        <w:rPr>
          <w:rFonts w:ascii="Arial" w:hAnsi="Arial" w:cs="Arial"/>
          <w:color w:val="2A2A2A"/>
          <w:lang w:val="ca-ES"/>
        </w:rPr>
      </w:pPr>
      <w:r w:rsidRPr="005F40DC">
        <w:rPr>
          <w:rFonts w:ascii="Arial" w:hAnsi="Arial" w:cs="Arial"/>
          <w:color w:val="2A2A2A"/>
          <w:lang w:val="ca-ES"/>
        </w:rPr>
        <w:t xml:space="preserve">Al respecte, el fet que el Ple del Consell Comarcal hagi aprovat una ordenança </w:t>
      </w:r>
      <w:r w:rsidRPr="005F40DC">
        <w:rPr>
          <w:rFonts w:ascii="Arial" w:hAnsi="Arial" w:cs="Arial"/>
          <w:color w:val="231F20"/>
          <w:lang w:val="ca-ES"/>
        </w:rPr>
        <w:t>del preu públic dels serveis d’assistència tècnica, amb uns preus que pugen més del cent per cent del que actualment es pagava, i que gravi per la via del preu públic l’emissió d’informes de la ponència comarcal comporta una vulneració de les normes anteriors, en els termes següents:</w:t>
      </w:r>
      <w:r w:rsidRPr="005F40DC">
        <w:rPr>
          <w:rFonts w:ascii="Arial" w:hAnsi="Arial" w:cs="Arial"/>
          <w:color w:val="2A2A2A"/>
          <w:lang w:val="ca-ES"/>
        </w:rPr>
        <w:t xml:space="preserve"> </w:t>
      </w:r>
    </w:p>
    <w:p w:rsidR="005F40DC" w:rsidRPr="005F40DC" w:rsidRDefault="005F40DC" w:rsidP="005F40DC">
      <w:pPr>
        <w:pStyle w:val="NormalWeb"/>
        <w:spacing w:after="0"/>
        <w:jc w:val="both"/>
        <w:rPr>
          <w:rFonts w:ascii="Arial" w:hAnsi="Arial" w:cs="Arial"/>
          <w:color w:val="2A2A2A"/>
          <w:lang w:val="ca-ES"/>
        </w:rPr>
      </w:pPr>
    </w:p>
    <w:p w:rsidR="005F40DC" w:rsidRPr="005F40DC" w:rsidRDefault="005F40DC" w:rsidP="005F40DC">
      <w:pPr>
        <w:pStyle w:val="NormalWeb"/>
        <w:jc w:val="both"/>
        <w:rPr>
          <w:rFonts w:ascii="Arial" w:hAnsi="Arial" w:cs="Arial"/>
          <w:color w:val="333333"/>
          <w:lang w:val="ca-ES"/>
        </w:rPr>
      </w:pPr>
      <w:r w:rsidRPr="005F40DC">
        <w:rPr>
          <w:rFonts w:ascii="Arial" w:hAnsi="Arial" w:cs="Arial"/>
          <w:color w:val="231F20"/>
          <w:u w:val="single"/>
          <w:lang w:val="ca-ES"/>
        </w:rPr>
        <w:t>I</w:t>
      </w:r>
      <w:r w:rsidRPr="005F40DC">
        <w:rPr>
          <w:rFonts w:ascii="Arial" w:hAnsi="Arial" w:cs="Arial"/>
          <w:color w:val="231F20"/>
          <w:lang w:val="ca-ES"/>
        </w:rPr>
        <w:t xml:space="preserve">.- </w:t>
      </w:r>
      <w:r w:rsidRPr="005F40DC">
        <w:rPr>
          <w:rFonts w:ascii="Arial" w:hAnsi="Arial" w:cs="Arial"/>
          <w:color w:val="2A2A2A"/>
          <w:lang w:val="ca-ES"/>
        </w:rPr>
        <w:t xml:space="preserve">En l’esmentada ordenança existeix un preu que grava els informes emesos per la ponència  ambiental del Consell Comarcal. L’emissió d’aquest informe ha d’estar gravat per taxa, ja </w:t>
      </w:r>
      <w:r w:rsidRPr="005F40DC">
        <w:rPr>
          <w:rFonts w:ascii="Arial" w:hAnsi="Arial" w:cs="Arial"/>
          <w:color w:val="333333"/>
          <w:lang w:val="ca-ES"/>
        </w:rPr>
        <w:t xml:space="preserve">que l’emissió del mateix no es de sol·licitud o recepció voluntària per part dels ajuntaments, </w:t>
      </w:r>
      <w:proofErr w:type="spellStart"/>
      <w:r w:rsidRPr="005F40DC">
        <w:rPr>
          <w:rFonts w:ascii="Arial" w:hAnsi="Arial" w:cs="Arial"/>
          <w:color w:val="333333"/>
          <w:lang w:val="ca-ES"/>
        </w:rPr>
        <w:t>sinò</w:t>
      </w:r>
      <w:proofErr w:type="spellEnd"/>
      <w:r w:rsidRPr="005F40DC">
        <w:rPr>
          <w:rFonts w:ascii="Arial" w:hAnsi="Arial" w:cs="Arial"/>
          <w:color w:val="333333"/>
          <w:lang w:val="ca-ES"/>
        </w:rPr>
        <w:t xml:space="preserve"> que la seva emissió ve imposada per una disposició legal, en concret per la llei 20/2009, i a més l’emissió d’aquest informe no pot ser emès pel sector privat, sinó únicament per la ponència ambiental del Consell Comarcal. </w:t>
      </w:r>
    </w:p>
    <w:p w:rsidR="005F40DC" w:rsidRPr="005F40DC" w:rsidRDefault="005F40DC" w:rsidP="005F40DC">
      <w:pPr>
        <w:pStyle w:val="NormalWeb"/>
        <w:jc w:val="both"/>
        <w:rPr>
          <w:rFonts w:ascii="Arial" w:hAnsi="Arial" w:cs="Arial"/>
          <w:color w:val="2A2A2A"/>
          <w:lang w:val="ca-ES"/>
        </w:rPr>
      </w:pPr>
      <w:r w:rsidRPr="005F40DC">
        <w:rPr>
          <w:rFonts w:ascii="Arial" w:hAnsi="Arial" w:cs="Arial"/>
          <w:color w:val="2A2A2A"/>
          <w:lang w:val="ca-ES"/>
        </w:rPr>
        <w:t>A més a més, el preu públic mai es podria repercutir a l’ajuntament atès que de conformitat a l’article 43 del RDL 2/2004 l’obligat al pagament del preu públic és el que es beneficia dels serveis</w:t>
      </w:r>
      <w:bookmarkStart w:id="0" w:name="a43"/>
      <w:r w:rsidRPr="005F40DC">
        <w:rPr>
          <w:rFonts w:ascii="Arial" w:hAnsi="Arial" w:cs="Arial"/>
          <w:color w:val="2A2A2A"/>
          <w:lang w:val="ca-ES"/>
        </w:rPr>
        <w:t xml:space="preserve">, i està clar, que en aquest cas és el particular i no pas l’ajuntament. </w:t>
      </w:r>
    </w:p>
    <w:bookmarkEnd w:id="0"/>
    <w:p w:rsidR="005F40DC" w:rsidRPr="005F40DC" w:rsidRDefault="005F40DC" w:rsidP="005F40DC">
      <w:pPr>
        <w:pStyle w:val="NormalWeb"/>
        <w:spacing w:after="0"/>
        <w:jc w:val="both"/>
        <w:rPr>
          <w:rFonts w:ascii="Arial" w:hAnsi="Arial" w:cs="Arial"/>
          <w:color w:val="2A2A2A"/>
          <w:lang w:val="ca-ES"/>
        </w:rPr>
      </w:pPr>
      <w:r w:rsidRPr="005F40DC">
        <w:rPr>
          <w:rFonts w:ascii="Arial" w:hAnsi="Arial" w:cs="Arial"/>
          <w:color w:val="2A2A2A"/>
          <w:u w:val="single"/>
          <w:lang w:val="ca-ES"/>
        </w:rPr>
        <w:t>II</w:t>
      </w:r>
      <w:r w:rsidRPr="005F40DC">
        <w:rPr>
          <w:rFonts w:ascii="Arial" w:hAnsi="Arial" w:cs="Arial"/>
          <w:color w:val="2A2A2A"/>
          <w:lang w:val="ca-ES"/>
        </w:rPr>
        <w:t xml:space="preserve">.- No consta que l’actual Consell Comarcal hagi redactat i aprovat un programa d'actuació comarcal que ha d'incloure els serveis, les activitats i les obres que han de dur a terme; la manera d'acomplir els dits serveis i activitats; els mecanismes de coordinació amb els municipis i les comarques limítrofes, i la previsió dels recursos necessaris per a finançar les actuacions. </w:t>
      </w:r>
    </w:p>
    <w:p w:rsidR="005F40DC" w:rsidRPr="005F40DC" w:rsidRDefault="005F40DC" w:rsidP="005F40DC">
      <w:pPr>
        <w:pStyle w:val="NormalWeb"/>
        <w:spacing w:after="0"/>
        <w:jc w:val="both"/>
        <w:rPr>
          <w:rFonts w:ascii="Arial" w:hAnsi="Arial" w:cs="Arial"/>
          <w:color w:val="2A2A2A"/>
          <w:lang w:val="ca-ES"/>
        </w:rPr>
      </w:pPr>
    </w:p>
    <w:p w:rsidR="005F40DC" w:rsidRPr="005F40DC" w:rsidRDefault="005F40DC" w:rsidP="005F40DC">
      <w:pPr>
        <w:pStyle w:val="NormalWeb"/>
        <w:spacing w:after="0"/>
        <w:jc w:val="both"/>
        <w:rPr>
          <w:rFonts w:ascii="Arial" w:hAnsi="Arial" w:cs="Arial"/>
          <w:color w:val="2A2A2A"/>
          <w:lang w:val="ca-ES"/>
        </w:rPr>
      </w:pPr>
      <w:r w:rsidRPr="005F40DC">
        <w:rPr>
          <w:rFonts w:ascii="Arial" w:hAnsi="Arial" w:cs="Arial"/>
          <w:color w:val="2A2A2A"/>
          <w:lang w:val="ca-ES"/>
        </w:rPr>
        <w:t xml:space="preserve">La manca d’aquest document es condició necessària per a que el Consell pugui aprovar l’ordenança esmentada, així com qualsevol altra norma reguladora dels preus a </w:t>
      </w:r>
      <w:proofErr w:type="spellStart"/>
      <w:r w:rsidRPr="005F40DC">
        <w:rPr>
          <w:rFonts w:ascii="Arial" w:hAnsi="Arial" w:cs="Arial"/>
          <w:color w:val="2A2A2A"/>
          <w:lang w:val="ca-ES"/>
        </w:rPr>
        <w:t>exaccionar</w:t>
      </w:r>
      <w:proofErr w:type="spellEnd"/>
      <w:r w:rsidRPr="005F40DC">
        <w:rPr>
          <w:rFonts w:ascii="Arial" w:hAnsi="Arial" w:cs="Arial"/>
          <w:color w:val="2A2A2A"/>
          <w:lang w:val="ca-ES"/>
        </w:rPr>
        <w:t xml:space="preserve"> per la prestació de serveis, ja que, en cas contrari es genera una situació d’inseguretat jurídica als ajuntaments que deriva de la impossibilitat que tenen de fer les seves previsions pressupostàries, pel que fa a serveis municipals la prestació dels quals es fa per la via de la cooperació </w:t>
      </w:r>
      <w:proofErr w:type="spellStart"/>
      <w:r w:rsidRPr="005F40DC">
        <w:rPr>
          <w:rFonts w:ascii="Arial" w:hAnsi="Arial" w:cs="Arial"/>
          <w:color w:val="2A2A2A"/>
          <w:lang w:val="ca-ES"/>
        </w:rPr>
        <w:t>interadministrativa</w:t>
      </w:r>
      <w:proofErr w:type="spellEnd"/>
      <w:r w:rsidRPr="005F40DC">
        <w:rPr>
          <w:rFonts w:ascii="Arial" w:hAnsi="Arial" w:cs="Arial"/>
          <w:color w:val="2A2A2A"/>
          <w:lang w:val="ca-ES"/>
        </w:rPr>
        <w:t xml:space="preserve"> amb els consells comarcals, com són la emissió de informes tècnics en els expedients de llicències d’obres, expedients de disciplina urbanística  etc. </w:t>
      </w:r>
    </w:p>
    <w:p w:rsidR="005F40DC" w:rsidRPr="005F40DC" w:rsidRDefault="005F40DC" w:rsidP="005F40DC">
      <w:pPr>
        <w:pStyle w:val="NormalWeb"/>
        <w:spacing w:after="0"/>
        <w:jc w:val="both"/>
        <w:rPr>
          <w:rFonts w:ascii="Arial" w:hAnsi="Arial" w:cs="Arial"/>
          <w:color w:val="2A2A2A"/>
          <w:lang w:val="ca-ES"/>
        </w:rPr>
      </w:pPr>
    </w:p>
    <w:p w:rsidR="005F40DC" w:rsidRPr="005F40DC" w:rsidRDefault="005F40DC" w:rsidP="005F40DC">
      <w:pPr>
        <w:pStyle w:val="NormalWeb"/>
        <w:spacing w:after="0"/>
        <w:jc w:val="both"/>
        <w:rPr>
          <w:rFonts w:ascii="Arial" w:hAnsi="Arial" w:cs="Arial"/>
          <w:color w:val="2A2A2A"/>
          <w:lang w:val="ca-ES"/>
        </w:rPr>
      </w:pPr>
      <w:r w:rsidRPr="005F40DC">
        <w:rPr>
          <w:rFonts w:ascii="Arial" w:hAnsi="Arial" w:cs="Arial"/>
          <w:color w:val="2A2A2A"/>
          <w:u w:val="single"/>
          <w:lang w:val="ca-ES"/>
        </w:rPr>
        <w:t>III</w:t>
      </w:r>
      <w:r w:rsidRPr="005F40DC">
        <w:rPr>
          <w:rFonts w:ascii="Arial" w:hAnsi="Arial" w:cs="Arial"/>
          <w:color w:val="2A2A2A"/>
          <w:lang w:val="ca-ES"/>
        </w:rPr>
        <w:t xml:space="preserve">.- El pagament de les quantitats derivades de l’aplicació de l’ordenança en qüestió suposa un encariment dels serveis municipals, que fan que la seva prestació sigui complexa, i es desvirtua  la finalitat principal del Consell Comarcal, que és la de l’Assistència i cooperació als Municipis, ja que  la prestació de l’assistència tècnica, jurídica i econòmica als municipis, i </w:t>
      </w:r>
      <w:smartTag w:uri="urn:schemas-microsoft-com:office:smarttags" w:element="PersonName">
        <w:smartTagPr>
          <w:attr w:name="ProductID" w:val="la Cooperaci￳"/>
        </w:smartTagPr>
        <w:r w:rsidRPr="005F40DC">
          <w:rPr>
            <w:rFonts w:ascii="Arial" w:hAnsi="Arial" w:cs="Arial"/>
            <w:color w:val="2A2A2A"/>
            <w:lang w:val="ca-ES"/>
          </w:rPr>
          <w:t>la Cooperació</w:t>
        </w:r>
      </w:smartTag>
      <w:r w:rsidRPr="005F40DC">
        <w:rPr>
          <w:rFonts w:ascii="Arial" w:hAnsi="Arial" w:cs="Arial"/>
          <w:color w:val="2A2A2A"/>
          <w:lang w:val="ca-ES"/>
        </w:rPr>
        <w:t xml:space="preserve"> econòmica en la realització de les obres, els serveis o les activitats dels municipis, es converteix en una afirmació purament formal i que amb aquestes mesures es impossible de que es materialitzi. </w:t>
      </w:r>
    </w:p>
    <w:p w:rsidR="005F40DC" w:rsidRPr="005F40DC" w:rsidRDefault="005F40DC" w:rsidP="005F40DC">
      <w:pPr>
        <w:pStyle w:val="NormalWeb"/>
        <w:spacing w:after="0"/>
        <w:jc w:val="both"/>
        <w:rPr>
          <w:rFonts w:ascii="Arial" w:hAnsi="Arial" w:cs="Arial"/>
          <w:color w:val="2A2A2A"/>
          <w:lang w:val="ca-ES"/>
        </w:rPr>
      </w:pPr>
    </w:p>
    <w:p w:rsidR="00AC6905" w:rsidRDefault="005F40DC" w:rsidP="005F40DC">
      <w:pPr>
        <w:pStyle w:val="NormalWeb"/>
        <w:spacing w:after="0"/>
        <w:jc w:val="both"/>
        <w:rPr>
          <w:rFonts w:ascii="Arial" w:hAnsi="Arial" w:cs="Arial"/>
          <w:color w:val="2A2A2A"/>
          <w:lang w:val="ca-ES"/>
        </w:rPr>
      </w:pPr>
      <w:r w:rsidRPr="005F40DC">
        <w:rPr>
          <w:rFonts w:ascii="Arial" w:hAnsi="Arial" w:cs="Arial"/>
          <w:color w:val="2A2A2A"/>
          <w:u w:val="single"/>
          <w:lang w:val="ca-ES"/>
        </w:rPr>
        <w:t>IV.</w:t>
      </w:r>
      <w:r w:rsidRPr="005F40DC">
        <w:rPr>
          <w:rFonts w:ascii="Arial" w:hAnsi="Arial" w:cs="Arial"/>
          <w:color w:val="2A2A2A"/>
          <w:lang w:val="ca-ES"/>
        </w:rPr>
        <w:t xml:space="preserve">- Que el contingut de l’ordenança preveu el pagament de quilometratge dels tècnics als diferents municipis, el que suposa un cost afegit pels municipis més </w:t>
      </w:r>
    </w:p>
    <w:p w:rsidR="00AC6905" w:rsidRDefault="00AC6905" w:rsidP="005F40DC">
      <w:pPr>
        <w:pStyle w:val="NormalWeb"/>
        <w:spacing w:after="0"/>
        <w:jc w:val="both"/>
        <w:rPr>
          <w:rFonts w:ascii="Arial" w:hAnsi="Arial" w:cs="Arial"/>
          <w:color w:val="2A2A2A"/>
          <w:lang w:val="ca-ES"/>
        </w:rPr>
      </w:pPr>
    </w:p>
    <w:p w:rsidR="005F40DC" w:rsidRPr="005F40DC" w:rsidRDefault="005F40DC" w:rsidP="005F40DC">
      <w:pPr>
        <w:pStyle w:val="NormalWeb"/>
        <w:spacing w:after="0"/>
        <w:jc w:val="both"/>
        <w:rPr>
          <w:rFonts w:ascii="Arial" w:hAnsi="Arial" w:cs="Arial"/>
          <w:color w:val="2A2A2A"/>
          <w:lang w:val="ca-ES"/>
        </w:rPr>
      </w:pPr>
      <w:r w:rsidRPr="005F40DC">
        <w:rPr>
          <w:rFonts w:ascii="Arial" w:hAnsi="Arial" w:cs="Arial"/>
          <w:color w:val="2A2A2A"/>
          <w:lang w:val="ca-ES"/>
        </w:rPr>
        <w:lastRenderedPageBreak/>
        <w:t xml:space="preserve">allunyats de la seu del </w:t>
      </w:r>
      <w:smartTag w:uri="urn:schemas-microsoft-com:office:smarttags" w:element="PersonName">
        <w:smartTagPr>
          <w:attr w:name="ProductID" w:val="Consell Comarcal i"/>
        </w:smartTagPr>
        <w:r w:rsidRPr="005F40DC">
          <w:rPr>
            <w:rFonts w:ascii="Arial" w:hAnsi="Arial" w:cs="Arial"/>
            <w:color w:val="2A2A2A"/>
            <w:lang w:val="ca-ES"/>
          </w:rPr>
          <w:t>Consell Comarcal i</w:t>
        </w:r>
      </w:smartTag>
      <w:r w:rsidRPr="005F40DC">
        <w:rPr>
          <w:rFonts w:ascii="Arial" w:hAnsi="Arial" w:cs="Arial"/>
          <w:color w:val="2A2A2A"/>
          <w:lang w:val="ca-ES"/>
        </w:rPr>
        <w:t xml:space="preserve"> una discriminació en funció de la distància quan el servei hauria de tenir un cost igual per a tothom.</w:t>
      </w:r>
    </w:p>
    <w:p w:rsidR="005F40DC" w:rsidRPr="005F40DC" w:rsidRDefault="005F40DC" w:rsidP="005F40DC">
      <w:pPr>
        <w:pStyle w:val="NormalWeb"/>
        <w:spacing w:after="0"/>
        <w:jc w:val="both"/>
        <w:rPr>
          <w:rFonts w:ascii="Arial" w:hAnsi="Arial" w:cs="Arial"/>
          <w:color w:val="2A2A2A"/>
          <w:lang w:val="ca-ES"/>
        </w:rPr>
      </w:pPr>
    </w:p>
    <w:p w:rsidR="005F40DC" w:rsidRPr="005F40DC" w:rsidRDefault="005F40DC" w:rsidP="005F40DC">
      <w:pPr>
        <w:pStyle w:val="NormalWeb"/>
        <w:spacing w:after="0"/>
        <w:jc w:val="both"/>
        <w:rPr>
          <w:rFonts w:ascii="Arial" w:hAnsi="Arial" w:cs="Arial"/>
          <w:color w:val="2A2A2A"/>
          <w:lang w:val="ca-ES"/>
        </w:rPr>
      </w:pPr>
      <w:r w:rsidRPr="005F40DC">
        <w:rPr>
          <w:rFonts w:ascii="Arial" w:hAnsi="Arial" w:cs="Arial"/>
          <w:color w:val="2A2A2A"/>
          <w:lang w:val="ca-ES"/>
        </w:rPr>
        <w:t xml:space="preserve">Per tot </w:t>
      </w:r>
      <w:proofErr w:type="spellStart"/>
      <w:r w:rsidRPr="005F40DC">
        <w:rPr>
          <w:rFonts w:ascii="Arial" w:hAnsi="Arial" w:cs="Arial"/>
          <w:color w:val="2A2A2A"/>
          <w:lang w:val="ca-ES"/>
        </w:rPr>
        <w:t>l’exposat</w:t>
      </w:r>
      <w:proofErr w:type="spellEnd"/>
      <w:r w:rsidRPr="005F40DC">
        <w:rPr>
          <w:rFonts w:ascii="Arial" w:hAnsi="Arial" w:cs="Arial"/>
          <w:color w:val="2A2A2A"/>
          <w:lang w:val="ca-ES"/>
        </w:rPr>
        <w:t xml:space="preserve">, el Ple de l’ajuntament de l’Albagés, </w:t>
      </w:r>
    </w:p>
    <w:p w:rsidR="005F40DC" w:rsidRPr="005F40DC" w:rsidRDefault="005F40DC" w:rsidP="005F40DC">
      <w:pPr>
        <w:pStyle w:val="NormalWeb"/>
        <w:spacing w:after="0"/>
        <w:jc w:val="both"/>
        <w:rPr>
          <w:rFonts w:ascii="Arial" w:hAnsi="Arial" w:cs="Arial"/>
          <w:color w:val="2A2A2A"/>
          <w:lang w:val="ca-ES"/>
        </w:rPr>
      </w:pPr>
    </w:p>
    <w:p w:rsidR="005F40DC" w:rsidRPr="005F40DC" w:rsidRDefault="005F40DC" w:rsidP="005F40DC">
      <w:pPr>
        <w:pStyle w:val="NormalWeb"/>
        <w:spacing w:after="0"/>
        <w:jc w:val="both"/>
        <w:rPr>
          <w:rFonts w:ascii="Arial" w:hAnsi="Arial" w:cs="Arial"/>
          <w:color w:val="2A2A2A"/>
          <w:lang w:val="ca-ES"/>
        </w:rPr>
      </w:pPr>
      <w:r w:rsidRPr="005F40DC">
        <w:rPr>
          <w:rFonts w:ascii="Arial" w:hAnsi="Arial" w:cs="Arial"/>
          <w:color w:val="2A2A2A"/>
          <w:lang w:val="ca-ES"/>
        </w:rPr>
        <w:t xml:space="preserve">ACORDA per unanimitat  dels membres assistents: </w:t>
      </w:r>
    </w:p>
    <w:p w:rsidR="005F40DC" w:rsidRPr="005F40DC" w:rsidRDefault="005F40DC" w:rsidP="005F40DC">
      <w:pPr>
        <w:pStyle w:val="NormalWeb"/>
        <w:spacing w:after="0"/>
        <w:jc w:val="both"/>
        <w:rPr>
          <w:rFonts w:ascii="Arial" w:hAnsi="Arial" w:cs="Arial"/>
          <w:color w:val="2A2A2A"/>
          <w:lang w:val="ca-ES"/>
        </w:rPr>
      </w:pPr>
    </w:p>
    <w:p w:rsidR="005F40DC" w:rsidRPr="005F40DC" w:rsidRDefault="005F40DC" w:rsidP="005F40DC">
      <w:pPr>
        <w:pStyle w:val="NormalWeb"/>
        <w:spacing w:after="0"/>
        <w:jc w:val="both"/>
        <w:rPr>
          <w:rFonts w:ascii="Arial" w:hAnsi="Arial" w:cs="Arial"/>
          <w:color w:val="2A2A2A"/>
          <w:lang w:val="ca-ES"/>
        </w:rPr>
      </w:pPr>
      <w:r w:rsidRPr="005F40DC">
        <w:rPr>
          <w:rFonts w:ascii="Arial" w:hAnsi="Arial" w:cs="Arial"/>
          <w:color w:val="2A2A2A"/>
          <w:u w:val="single"/>
          <w:lang w:val="ca-ES"/>
        </w:rPr>
        <w:t>Primer</w:t>
      </w:r>
      <w:r w:rsidRPr="005F40DC">
        <w:rPr>
          <w:rFonts w:ascii="Arial" w:hAnsi="Arial" w:cs="Arial"/>
          <w:color w:val="2A2A2A"/>
          <w:lang w:val="ca-ES"/>
        </w:rPr>
        <w:t xml:space="preserve">.- Facultar a l’alcalde per a que, dins del tràmit de informació pública, presenti les al·legacions en els termes exposats davant del Consell Comarcal de les Garrigues per tal de que el Ple del Consell Comarcal de les Garrigues anul·li l’acord relatiu a l’aprovació inicial de l’ </w:t>
      </w:r>
      <w:r w:rsidRPr="005F40DC">
        <w:rPr>
          <w:rFonts w:ascii="Arial" w:hAnsi="Arial" w:cs="Arial"/>
          <w:color w:val="231F20"/>
          <w:lang w:val="ca-ES"/>
        </w:rPr>
        <w:t>Ordenança fiscal núm. 3. reguladora del preu públic dels serveis d’assistència tècnica</w:t>
      </w:r>
      <w:r w:rsidRPr="005F40DC">
        <w:rPr>
          <w:rFonts w:ascii="Arial" w:hAnsi="Arial" w:cs="Arial"/>
          <w:color w:val="2A2A2A"/>
          <w:lang w:val="ca-ES"/>
        </w:rPr>
        <w:t xml:space="preserve">. </w:t>
      </w:r>
    </w:p>
    <w:p w:rsidR="005F40DC" w:rsidRPr="005F40DC" w:rsidRDefault="005F40DC" w:rsidP="005F40DC">
      <w:pPr>
        <w:pStyle w:val="NormalWeb"/>
        <w:spacing w:after="0"/>
        <w:jc w:val="both"/>
        <w:rPr>
          <w:rFonts w:ascii="Arial" w:hAnsi="Arial" w:cs="Arial"/>
          <w:color w:val="2A2A2A"/>
          <w:lang w:val="ca-ES"/>
        </w:rPr>
      </w:pPr>
    </w:p>
    <w:p w:rsidR="005F40DC" w:rsidRPr="005F40DC" w:rsidRDefault="005F40DC" w:rsidP="005F40DC">
      <w:pPr>
        <w:pStyle w:val="NormalWeb"/>
        <w:spacing w:after="0"/>
        <w:jc w:val="both"/>
        <w:rPr>
          <w:rFonts w:ascii="Arial" w:hAnsi="Arial" w:cs="Arial"/>
          <w:color w:val="2A2A2A"/>
          <w:lang w:val="ca-ES"/>
        </w:rPr>
      </w:pPr>
      <w:r w:rsidRPr="005F40DC">
        <w:rPr>
          <w:rFonts w:ascii="Arial" w:hAnsi="Arial" w:cs="Arial"/>
          <w:color w:val="2A2A2A"/>
          <w:u w:val="single"/>
          <w:lang w:val="ca-ES"/>
        </w:rPr>
        <w:t>Segon</w:t>
      </w:r>
      <w:r w:rsidRPr="005F40DC">
        <w:rPr>
          <w:rFonts w:ascii="Arial" w:hAnsi="Arial" w:cs="Arial"/>
          <w:color w:val="2A2A2A"/>
          <w:lang w:val="ca-ES"/>
        </w:rPr>
        <w:t xml:space="preserve">.- Notificar, si s’escau, aquest acord al Consell Comarcal de les Garrigues. </w:t>
      </w:r>
    </w:p>
    <w:p w:rsidR="005F40DC" w:rsidRPr="005F40DC" w:rsidRDefault="005F40DC" w:rsidP="005F40DC">
      <w:pPr>
        <w:pStyle w:val="NormalWeb"/>
        <w:spacing w:after="0"/>
        <w:jc w:val="both"/>
        <w:rPr>
          <w:rFonts w:ascii="Arial" w:hAnsi="Arial" w:cs="Arial"/>
          <w:color w:val="2A2A2A"/>
          <w:lang w:val="ca-ES"/>
        </w:rPr>
      </w:pPr>
    </w:p>
    <w:p w:rsidR="005629BA" w:rsidRPr="005F40DC" w:rsidRDefault="005629BA" w:rsidP="005F40DC">
      <w:pPr>
        <w:jc w:val="both"/>
      </w:pPr>
      <w:r w:rsidRPr="005F40DC">
        <w:t xml:space="preserve">I sense que existeixi cap més assumpte a tractar, el Sr. Alcalde aixeca la sessió quan són les </w:t>
      </w:r>
      <w:r w:rsidR="004A55B8">
        <w:t>16:25</w:t>
      </w:r>
      <w:r w:rsidR="00565611" w:rsidRPr="005F40DC">
        <w:t xml:space="preserve"> </w:t>
      </w:r>
      <w:r w:rsidRPr="005F40DC">
        <w:t>hores.</w:t>
      </w:r>
    </w:p>
    <w:p w:rsidR="005F40DC" w:rsidRPr="005F40DC" w:rsidRDefault="005F40DC" w:rsidP="005F40DC">
      <w:pPr>
        <w:jc w:val="both"/>
        <w:rPr>
          <w:b/>
        </w:rPr>
      </w:pPr>
    </w:p>
    <w:p w:rsidR="005629BA" w:rsidRPr="005F40DC" w:rsidRDefault="005629BA" w:rsidP="005629BA">
      <w:pPr>
        <w:spacing w:after="200" w:line="276" w:lineRule="auto"/>
      </w:pPr>
      <w:r w:rsidRPr="005F40DC">
        <w:t xml:space="preserve">L’Albagés, a </w:t>
      </w:r>
      <w:r w:rsidR="0021474D" w:rsidRPr="005F40DC">
        <w:t>29</w:t>
      </w:r>
      <w:r w:rsidRPr="005F40DC">
        <w:t xml:space="preserve"> de febrer de 2012.</w:t>
      </w:r>
    </w:p>
    <w:p w:rsidR="005629BA" w:rsidRPr="005F40DC" w:rsidRDefault="005629BA" w:rsidP="005629BA">
      <w:pPr>
        <w:spacing w:line="276" w:lineRule="auto"/>
      </w:pPr>
      <w:r w:rsidRPr="005F40DC">
        <w:tab/>
      </w:r>
      <w:r w:rsidRPr="005F40DC">
        <w:tab/>
      </w:r>
      <w:r w:rsidRPr="005F40DC">
        <w:tab/>
      </w:r>
      <w:r w:rsidRPr="005F40DC">
        <w:tab/>
      </w:r>
      <w:r w:rsidRPr="005F40DC">
        <w:tab/>
      </w:r>
      <w:r w:rsidRPr="005F40DC">
        <w:tab/>
      </w:r>
      <w:r w:rsidRPr="005F40DC">
        <w:tab/>
      </w:r>
      <w:r w:rsidR="0027461F">
        <w:tab/>
      </w:r>
      <w:r w:rsidRPr="005F40DC">
        <w:t>En dono fe</w:t>
      </w:r>
    </w:p>
    <w:p w:rsidR="005629BA" w:rsidRPr="005F40DC" w:rsidRDefault="005629BA" w:rsidP="005629BA">
      <w:pPr>
        <w:spacing w:after="200" w:line="276" w:lineRule="auto"/>
      </w:pPr>
      <w:r w:rsidRPr="005F40DC">
        <w:t>L’Alcalde,</w:t>
      </w:r>
      <w:r w:rsidRPr="005F40DC">
        <w:tab/>
      </w:r>
      <w:r w:rsidRPr="005F40DC">
        <w:tab/>
      </w:r>
      <w:r w:rsidRPr="005F40DC">
        <w:tab/>
      </w:r>
      <w:r w:rsidRPr="005F40DC">
        <w:tab/>
      </w:r>
      <w:r w:rsidRPr="005F40DC">
        <w:tab/>
      </w:r>
      <w:r w:rsidRPr="005F40DC">
        <w:tab/>
      </w:r>
      <w:r w:rsidRPr="005F40DC">
        <w:tab/>
        <w:t>La Secretària,</w:t>
      </w:r>
    </w:p>
    <w:p w:rsidR="005629BA" w:rsidRPr="005F40DC" w:rsidRDefault="005629BA" w:rsidP="005629BA">
      <w:pPr>
        <w:spacing w:after="200" w:line="276" w:lineRule="auto"/>
      </w:pPr>
    </w:p>
    <w:p w:rsidR="005629BA" w:rsidRPr="005F40DC" w:rsidRDefault="005629BA" w:rsidP="005629BA">
      <w:pPr>
        <w:spacing w:after="200" w:line="276" w:lineRule="auto"/>
      </w:pPr>
    </w:p>
    <w:p w:rsidR="005629BA" w:rsidRPr="005F40DC" w:rsidRDefault="005629BA" w:rsidP="005629BA">
      <w:pPr>
        <w:spacing w:after="200" w:line="276" w:lineRule="auto"/>
      </w:pPr>
    </w:p>
    <w:p w:rsidR="005629BA" w:rsidRPr="005F40DC" w:rsidRDefault="005629BA" w:rsidP="005629BA">
      <w:pPr>
        <w:spacing w:after="200" w:line="276" w:lineRule="auto"/>
      </w:pPr>
      <w:r w:rsidRPr="005F40DC">
        <w:t xml:space="preserve">Albert Donés Antequera </w:t>
      </w:r>
      <w:r w:rsidRPr="005F40DC">
        <w:tab/>
      </w:r>
      <w:r w:rsidRPr="005F40DC">
        <w:tab/>
      </w:r>
      <w:r w:rsidRPr="005F40DC">
        <w:tab/>
      </w:r>
      <w:r w:rsidRPr="005F40DC">
        <w:tab/>
      </w:r>
      <w:r w:rsidRPr="005F40DC">
        <w:tab/>
        <w:t xml:space="preserve">Alba Martí Vallès </w:t>
      </w:r>
    </w:p>
    <w:p w:rsidR="005629BA" w:rsidRPr="005F40DC" w:rsidRDefault="005629BA" w:rsidP="005629BA">
      <w:pPr>
        <w:jc w:val="both"/>
        <w:rPr>
          <w:b/>
        </w:rPr>
      </w:pPr>
    </w:p>
    <w:p w:rsidR="005629BA" w:rsidRPr="005F40DC" w:rsidRDefault="005629BA" w:rsidP="005629BA"/>
    <w:p w:rsidR="00C42ABC" w:rsidRPr="005F40DC" w:rsidRDefault="00C42ABC" w:rsidP="003D73DA">
      <w:pPr>
        <w:jc w:val="both"/>
        <w:rPr>
          <w:bCs/>
        </w:rPr>
      </w:pPr>
    </w:p>
    <w:sectPr w:rsidR="00C42ABC" w:rsidRPr="005F40DC" w:rsidSect="00AB6830">
      <w:headerReference w:type="default" r:id="rId8"/>
      <w:footerReference w:type="default" r:id="rId9"/>
      <w:pgSz w:w="11906" w:h="16838"/>
      <w:pgMar w:top="2325" w:right="1418" w:bottom="1440" w:left="1418" w:header="102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905" w:rsidRDefault="00AC6905" w:rsidP="001033EB">
      <w:r>
        <w:separator/>
      </w:r>
    </w:p>
  </w:endnote>
  <w:endnote w:type="continuationSeparator" w:id="0">
    <w:p w:rsidR="00AC6905" w:rsidRDefault="00AC6905" w:rsidP="001033E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905" w:rsidRDefault="00AC6905" w:rsidP="005C56F5">
    <w:pPr>
      <w:jc w:val="center"/>
      <w:rPr>
        <w:rFonts w:ascii="Tahoma" w:hAnsi="Tahoma" w:cs="Tahoma"/>
        <w:sz w:val="18"/>
        <w:szCs w:val="18"/>
      </w:rPr>
    </w:pPr>
    <w:r w:rsidRPr="005C56F5">
      <w:rPr>
        <w:rFonts w:ascii="Tahoma" w:hAnsi="Tahoma" w:cs="Tahoma"/>
        <w:sz w:val="18"/>
        <w:szCs w:val="18"/>
      </w:rPr>
      <w:t>AJUNTAMENT DE L’ALBAGÉS</w:t>
    </w:r>
    <w:r w:rsidRPr="005C56F5">
      <w:rPr>
        <w:rFonts w:ascii="Tahoma" w:hAnsi="Tahoma" w:cs="Tahoma"/>
        <w:sz w:val="20"/>
        <w:szCs w:val="20"/>
      </w:rPr>
      <w:t>,</w:t>
    </w:r>
    <w:r w:rsidRPr="005C56F5">
      <w:rPr>
        <w:rFonts w:ascii="Tahoma" w:hAnsi="Tahoma" w:cs="Tahoma"/>
        <w:b/>
        <w:sz w:val="20"/>
        <w:szCs w:val="20"/>
      </w:rPr>
      <w:t xml:space="preserve"> </w:t>
    </w:r>
    <w:r w:rsidRPr="005C56F5">
      <w:rPr>
        <w:b/>
        <w:sz w:val="20"/>
      </w:rPr>
      <w:t xml:space="preserve"> </w:t>
    </w:r>
    <w:r w:rsidRPr="005C56F5">
      <w:rPr>
        <w:rFonts w:ascii="Tahoma" w:hAnsi="Tahoma" w:cs="Tahoma"/>
        <w:sz w:val="18"/>
        <w:szCs w:val="18"/>
      </w:rPr>
      <w:t xml:space="preserve">C/ Santiago </w:t>
    </w:r>
    <w:proofErr w:type="spellStart"/>
    <w:r w:rsidRPr="005C56F5">
      <w:rPr>
        <w:rFonts w:ascii="Tahoma" w:hAnsi="Tahoma" w:cs="Tahoma"/>
        <w:sz w:val="18"/>
        <w:szCs w:val="18"/>
      </w:rPr>
      <w:t>Russinyol</w:t>
    </w:r>
    <w:proofErr w:type="spellEnd"/>
    <w:r w:rsidRPr="005C56F5">
      <w:rPr>
        <w:rFonts w:ascii="Tahoma" w:hAnsi="Tahoma" w:cs="Tahoma"/>
        <w:sz w:val="18"/>
        <w:szCs w:val="18"/>
      </w:rPr>
      <w:t xml:space="preserve">, 9     25155 l’Albagés </w:t>
    </w:r>
  </w:p>
  <w:p w:rsidR="00AC6905" w:rsidRPr="005C56F5" w:rsidRDefault="00AC6905" w:rsidP="005C56F5">
    <w:pPr>
      <w:jc w:val="center"/>
      <w:rPr>
        <w:rFonts w:ascii="Tahoma" w:hAnsi="Tahoma" w:cs="Tahoma"/>
        <w:sz w:val="16"/>
        <w:szCs w:val="16"/>
      </w:rPr>
    </w:pPr>
    <w:r w:rsidRPr="005C56F5">
      <w:rPr>
        <w:rFonts w:ascii="Tahoma" w:hAnsi="Tahoma" w:cs="Tahoma"/>
        <w:sz w:val="16"/>
        <w:szCs w:val="16"/>
      </w:rPr>
      <w:t xml:space="preserve"> Tel: 973 121129</w:t>
    </w:r>
    <w:r w:rsidRPr="005C56F5">
      <w:rPr>
        <w:rFonts w:ascii="Tahoma" w:hAnsi="Tahoma" w:cs="Tahoma"/>
        <w:b/>
        <w:sz w:val="16"/>
        <w:szCs w:val="16"/>
      </w:rPr>
      <w:t xml:space="preserve">   </w:t>
    </w:r>
    <w:r w:rsidRPr="005C56F5">
      <w:rPr>
        <w:rFonts w:ascii="Tahoma" w:hAnsi="Tahoma" w:cs="Tahoma"/>
        <w:sz w:val="16"/>
        <w:szCs w:val="16"/>
      </w:rPr>
      <w:t>Fax: 973 121121  ajuntament@</w:t>
    </w:r>
    <w:proofErr w:type="spellStart"/>
    <w:r w:rsidRPr="005C56F5">
      <w:rPr>
        <w:rFonts w:ascii="Tahoma" w:hAnsi="Tahoma" w:cs="Tahoma"/>
        <w:sz w:val="16"/>
        <w:szCs w:val="16"/>
      </w:rPr>
      <w:t>albages.cat</w:t>
    </w:r>
    <w:proofErr w:type="spellEnd"/>
    <w:r w:rsidRPr="005C56F5">
      <w:rPr>
        <w:rFonts w:ascii="Tahoma" w:hAnsi="Tahoma" w:cs="Tahoma"/>
        <w:sz w:val="16"/>
        <w:szCs w:val="16"/>
      </w:rPr>
      <w:t xml:space="preserve">   NIF: P2500600H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905" w:rsidRDefault="00AC6905" w:rsidP="001033EB">
      <w:r>
        <w:separator/>
      </w:r>
    </w:p>
  </w:footnote>
  <w:footnote w:type="continuationSeparator" w:id="0">
    <w:p w:rsidR="00AC6905" w:rsidRDefault="00AC6905" w:rsidP="001033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905" w:rsidRDefault="00AC6905" w:rsidP="001033EB">
    <w:pPr>
      <w:pStyle w:val="Encabezado"/>
    </w:pPr>
    <w:r>
      <w:rPr>
        <w:noProof/>
        <w:lang w:val="es-ES"/>
      </w:rPr>
      <w:drawing>
        <wp:anchor distT="0" distB="0" distL="114300" distR="114300" simplePos="0" relativeHeight="251658240" behindDoc="0" locked="0" layoutInCell="1" allowOverlap="1">
          <wp:simplePos x="0" y="0"/>
          <wp:positionH relativeFrom="column">
            <wp:posOffset>59055</wp:posOffset>
          </wp:positionH>
          <wp:positionV relativeFrom="paragraph">
            <wp:posOffset>-327660</wp:posOffset>
          </wp:positionV>
          <wp:extent cx="647700" cy="895350"/>
          <wp:effectExtent l="19050" t="0" r="0" b="0"/>
          <wp:wrapNone/>
          <wp:docPr id="1" name="Imagen 1" descr="ALBAG-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BAG-BN"/>
                  <pic:cNvPicPr>
                    <a:picLocks noChangeAspect="1" noChangeArrowheads="1"/>
                  </pic:cNvPicPr>
                </pic:nvPicPr>
                <pic:blipFill>
                  <a:blip r:embed="rId1"/>
                  <a:srcRect/>
                  <a:stretch>
                    <a:fillRect/>
                  </a:stretch>
                </pic:blipFill>
                <pic:spPr bwMode="auto">
                  <a:xfrm>
                    <a:off x="0" y="0"/>
                    <a:ext cx="646642" cy="893887"/>
                  </a:xfrm>
                  <a:prstGeom prst="rect">
                    <a:avLst/>
                  </a:prstGeom>
                  <a:noFill/>
                  <a:ln w="9525">
                    <a:noFill/>
                    <a:miter lim="800000"/>
                    <a:headEnd/>
                    <a:tailEnd/>
                  </a:ln>
                </pic:spPr>
              </pic:pic>
            </a:graphicData>
          </a:graphic>
        </wp:anchor>
      </w:drawing>
    </w:r>
  </w:p>
  <w:p w:rsidR="00AC6905" w:rsidRDefault="00AC6905" w:rsidP="001033EB">
    <w:pPr>
      <w:pStyle w:val="Encabezado"/>
      <w:tabs>
        <w:tab w:val="clear" w:pos="4252"/>
        <w:tab w:val="clear" w:pos="8504"/>
        <w:tab w:val="left" w:pos="1140"/>
      </w:tabs>
    </w:pPr>
    <w:r>
      <w:tab/>
    </w:r>
  </w:p>
  <w:p w:rsidR="00AC6905" w:rsidRDefault="00AC6905" w:rsidP="001033EB">
    <w:pPr>
      <w:pStyle w:val="Encabezado"/>
      <w:tabs>
        <w:tab w:val="clear" w:pos="4252"/>
        <w:tab w:val="clear" w:pos="8504"/>
        <w:tab w:val="left" w:pos="1140"/>
      </w:tabs>
    </w:pPr>
  </w:p>
  <w:p w:rsidR="00AC6905" w:rsidRDefault="00AC6905" w:rsidP="001033EB">
    <w:pPr>
      <w:pStyle w:val="Encabezado"/>
      <w:tabs>
        <w:tab w:val="clear" w:pos="4252"/>
        <w:tab w:val="clear" w:pos="8504"/>
        <w:tab w:val="left" w:pos="1140"/>
      </w:tabs>
      <w:ind w:right="794"/>
    </w:pPr>
  </w:p>
  <w:p w:rsidR="00AC6905" w:rsidRPr="00276DB0" w:rsidRDefault="00AC6905" w:rsidP="001033EB">
    <w:pPr>
      <w:pStyle w:val="Encabezado"/>
      <w:tabs>
        <w:tab w:val="clear" w:pos="4252"/>
        <w:tab w:val="clear" w:pos="8504"/>
        <w:tab w:val="left" w:pos="1140"/>
      </w:tabs>
      <w:ind w:right="794"/>
      <w:rPr>
        <w:rFonts w:ascii="Tahoma" w:hAnsi="Tahoma" w:cs="Tahoma"/>
        <w:b/>
        <w:sz w:val="20"/>
        <w:szCs w:val="20"/>
      </w:rPr>
    </w:pPr>
    <w:r w:rsidRPr="00276DB0">
      <w:rPr>
        <w:rFonts w:ascii="Tahoma" w:hAnsi="Tahoma" w:cs="Tahoma"/>
        <w:b/>
        <w:sz w:val="20"/>
        <w:szCs w:val="20"/>
      </w:rPr>
      <w:t xml:space="preserve">AJUNTAMENT </w:t>
    </w:r>
  </w:p>
  <w:p w:rsidR="00AC6905" w:rsidRPr="00276DB0" w:rsidRDefault="00AC6905" w:rsidP="001033EB">
    <w:pPr>
      <w:pStyle w:val="Encabezado"/>
      <w:tabs>
        <w:tab w:val="clear" w:pos="4252"/>
        <w:tab w:val="clear" w:pos="8504"/>
        <w:tab w:val="left" w:pos="1140"/>
      </w:tabs>
      <w:rPr>
        <w:rFonts w:ascii="Tahoma" w:hAnsi="Tahoma" w:cs="Tahoma"/>
        <w:b/>
        <w:sz w:val="20"/>
        <w:szCs w:val="20"/>
      </w:rPr>
    </w:pPr>
    <w:r w:rsidRPr="00276DB0">
      <w:rPr>
        <w:rFonts w:ascii="Tahoma" w:hAnsi="Tahoma" w:cs="Tahoma"/>
        <w:b/>
        <w:sz w:val="20"/>
        <w:szCs w:val="20"/>
      </w:rPr>
      <w:t xml:space="preserve">  L’ALBAGÉS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52206"/>
    <w:multiLevelType w:val="hybridMultilevel"/>
    <w:tmpl w:val="9222A18C"/>
    <w:lvl w:ilvl="0" w:tplc="CAB4E6EC">
      <w:start w:val="10"/>
      <w:numFmt w:val="bullet"/>
      <w:lvlText w:val="-"/>
      <w:lvlJc w:val="left"/>
      <w:pPr>
        <w:ind w:left="1065" w:hanging="360"/>
      </w:pPr>
      <w:rPr>
        <w:rFonts w:ascii="Arial" w:eastAsia="Times New Roman" w:hAnsi="Arial" w:cs="Arial" w:hint="default"/>
        <w:b/>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
    <w:nsid w:val="2CC42951"/>
    <w:multiLevelType w:val="hybridMultilevel"/>
    <w:tmpl w:val="A126E16A"/>
    <w:lvl w:ilvl="0" w:tplc="0C0A000F">
      <w:start w:val="1"/>
      <w:numFmt w:val="decimal"/>
      <w:lvlText w:val="%1."/>
      <w:lvlJc w:val="left"/>
      <w:pPr>
        <w:ind w:left="1287"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39441CB7"/>
    <w:multiLevelType w:val="hybridMultilevel"/>
    <w:tmpl w:val="BD8C12F2"/>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408F68EB"/>
    <w:multiLevelType w:val="singleLevel"/>
    <w:tmpl w:val="0C0A000F"/>
    <w:lvl w:ilvl="0">
      <w:start w:val="1"/>
      <w:numFmt w:val="decimal"/>
      <w:lvlText w:val="%1."/>
      <w:lvlJc w:val="left"/>
      <w:pPr>
        <w:tabs>
          <w:tab w:val="num" w:pos="360"/>
        </w:tabs>
        <w:ind w:left="360" w:hanging="360"/>
      </w:pPr>
    </w:lvl>
  </w:abstractNum>
  <w:abstractNum w:abstractNumId="4">
    <w:nsid w:val="45976D58"/>
    <w:multiLevelType w:val="hybridMultilevel"/>
    <w:tmpl w:val="DED647C0"/>
    <w:lvl w:ilvl="0" w:tplc="D212B302">
      <w:numFmt w:val="bullet"/>
      <w:lvlText w:val="-"/>
      <w:lvlJc w:val="left"/>
      <w:pPr>
        <w:tabs>
          <w:tab w:val="num" w:pos="1080"/>
        </w:tabs>
        <w:ind w:left="1080" w:hanging="360"/>
      </w:pPr>
      <w:rPr>
        <w:rFonts w:ascii="Times New Roman" w:eastAsia="Times New Roman" w:hAnsi="Times New Roman" w:cs="Times New Roman" w:hint="default"/>
      </w:rPr>
    </w:lvl>
    <w:lvl w:ilvl="1" w:tplc="284A1B36">
      <w:numFmt w:val="bullet"/>
      <w:lvlText w:val=""/>
      <w:lvlJc w:val="left"/>
      <w:pPr>
        <w:tabs>
          <w:tab w:val="num" w:pos="1800"/>
        </w:tabs>
        <w:ind w:left="1800" w:hanging="360"/>
      </w:pPr>
      <w:rPr>
        <w:rFonts w:ascii="Symbol" w:eastAsia="Times New Roman" w:hAnsi="Symbol"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5ADE2FF7"/>
    <w:multiLevelType w:val="hybridMultilevel"/>
    <w:tmpl w:val="9A425FEC"/>
    <w:lvl w:ilvl="0" w:tplc="81FE58D6">
      <w:numFmt w:val="bullet"/>
      <w:lvlText w:val="-"/>
      <w:lvlJc w:val="left"/>
      <w:pPr>
        <w:ind w:left="720" w:hanging="360"/>
      </w:pPr>
      <w:rPr>
        <w:rFonts w:ascii="Times New Roman" w:eastAsia="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2502C51"/>
    <w:multiLevelType w:val="hybridMultilevel"/>
    <w:tmpl w:val="9EAA5E1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2C94FBF"/>
    <w:multiLevelType w:val="hybridMultilevel"/>
    <w:tmpl w:val="4E7087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7D93491B"/>
    <w:multiLevelType w:val="hybridMultilevel"/>
    <w:tmpl w:val="7A78D2B6"/>
    <w:lvl w:ilvl="0" w:tplc="ED42C3A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F467BBA"/>
    <w:multiLevelType w:val="hybridMultilevel"/>
    <w:tmpl w:val="4B403E2E"/>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5"/>
  </w:num>
  <w:num w:numId="4">
    <w:abstractNumId w:val="9"/>
  </w:num>
  <w:num w:numId="5">
    <w:abstractNumId w:val="7"/>
  </w:num>
  <w:num w:numId="6">
    <w:abstractNumId w:val="2"/>
  </w:num>
  <w:num w:numId="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81921"/>
  </w:hdrShapeDefaults>
  <w:footnotePr>
    <w:footnote w:id="-1"/>
    <w:footnote w:id="0"/>
  </w:footnotePr>
  <w:endnotePr>
    <w:endnote w:id="-1"/>
    <w:endnote w:id="0"/>
  </w:endnotePr>
  <w:compat/>
  <w:rsids>
    <w:rsidRoot w:val="001033EB"/>
    <w:rsid w:val="00037613"/>
    <w:rsid w:val="0004792B"/>
    <w:rsid w:val="00077622"/>
    <w:rsid w:val="0008227B"/>
    <w:rsid w:val="000B5BDC"/>
    <w:rsid w:val="000D7F2A"/>
    <w:rsid w:val="001033EB"/>
    <w:rsid w:val="00104D10"/>
    <w:rsid w:val="00110000"/>
    <w:rsid w:val="0012499A"/>
    <w:rsid w:val="00125F7E"/>
    <w:rsid w:val="001466BC"/>
    <w:rsid w:val="0015711C"/>
    <w:rsid w:val="0016005B"/>
    <w:rsid w:val="0016241C"/>
    <w:rsid w:val="00184753"/>
    <w:rsid w:val="001A72CE"/>
    <w:rsid w:val="001E5AFD"/>
    <w:rsid w:val="001F408F"/>
    <w:rsid w:val="00211AFB"/>
    <w:rsid w:val="0021474D"/>
    <w:rsid w:val="002221E6"/>
    <w:rsid w:val="002535D3"/>
    <w:rsid w:val="00261759"/>
    <w:rsid w:val="0027461F"/>
    <w:rsid w:val="00276DB0"/>
    <w:rsid w:val="002B33D1"/>
    <w:rsid w:val="002B68DE"/>
    <w:rsid w:val="002D218E"/>
    <w:rsid w:val="002F131A"/>
    <w:rsid w:val="003212E1"/>
    <w:rsid w:val="0032773A"/>
    <w:rsid w:val="00341E96"/>
    <w:rsid w:val="00343A5B"/>
    <w:rsid w:val="0036420C"/>
    <w:rsid w:val="00365CAD"/>
    <w:rsid w:val="0038381F"/>
    <w:rsid w:val="003853A0"/>
    <w:rsid w:val="003872B3"/>
    <w:rsid w:val="003A3845"/>
    <w:rsid w:val="003D73DA"/>
    <w:rsid w:val="00434336"/>
    <w:rsid w:val="004A4988"/>
    <w:rsid w:val="004A55B8"/>
    <w:rsid w:val="004D0556"/>
    <w:rsid w:val="004D2587"/>
    <w:rsid w:val="005020E6"/>
    <w:rsid w:val="005055AD"/>
    <w:rsid w:val="00543BA5"/>
    <w:rsid w:val="00554C61"/>
    <w:rsid w:val="005629BA"/>
    <w:rsid w:val="00565611"/>
    <w:rsid w:val="00583B13"/>
    <w:rsid w:val="00597165"/>
    <w:rsid w:val="005B0C51"/>
    <w:rsid w:val="005C1512"/>
    <w:rsid w:val="005C56F5"/>
    <w:rsid w:val="005F40DC"/>
    <w:rsid w:val="00672A3C"/>
    <w:rsid w:val="00677286"/>
    <w:rsid w:val="00685221"/>
    <w:rsid w:val="00687DAD"/>
    <w:rsid w:val="006957D9"/>
    <w:rsid w:val="006B227C"/>
    <w:rsid w:val="006C0FAD"/>
    <w:rsid w:val="006C2AA7"/>
    <w:rsid w:val="006D3033"/>
    <w:rsid w:val="006E0FA5"/>
    <w:rsid w:val="006F38F5"/>
    <w:rsid w:val="00704C0C"/>
    <w:rsid w:val="00707E68"/>
    <w:rsid w:val="00723292"/>
    <w:rsid w:val="00743947"/>
    <w:rsid w:val="00751DCA"/>
    <w:rsid w:val="007618E4"/>
    <w:rsid w:val="0078508E"/>
    <w:rsid w:val="007953CD"/>
    <w:rsid w:val="007C7C7D"/>
    <w:rsid w:val="00810FAD"/>
    <w:rsid w:val="00830FB2"/>
    <w:rsid w:val="00842B91"/>
    <w:rsid w:val="008605B3"/>
    <w:rsid w:val="00871915"/>
    <w:rsid w:val="00885764"/>
    <w:rsid w:val="008B4193"/>
    <w:rsid w:val="009310B0"/>
    <w:rsid w:val="00931637"/>
    <w:rsid w:val="009365F3"/>
    <w:rsid w:val="00984084"/>
    <w:rsid w:val="0099105E"/>
    <w:rsid w:val="00991CF3"/>
    <w:rsid w:val="009938A1"/>
    <w:rsid w:val="00994AF3"/>
    <w:rsid w:val="009A090F"/>
    <w:rsid w:val="009B7861"/>
    <w:rsid w:val="009B7DA6"/>
    <w:rsid w:val="009E7CD2"/>
    <w:rsid w:val="00A06E58"/>
    <w:rsid w:val="00A21934"/>
    <w:rsid w:val="00A373D9"/>
    <w:rsid w:val="00A37A91"/>
    <w:rsid w:val="00A646B8"/>
    <w:rsid w:val="00AB6830"/>
    <w:rsid w:val="00AC6905"/>
    <w:rsid w:val="00AF12D9"/>
    <w:rsid w:val="00AF7715"/>
    <w:rsid w:val="00B02B54"/>
    <w:rsid w:val="00B421A5"/>
    <w:rsid w:val="00B67069"/>
    <w:rsid w:val="00B71E9E"/>
    <w:rsid w:val="00B81AEC"/>
    <w:rsid w:val="00BB7EAB"/>
    <w:rsid w:val="00BD0147"/>
    <w:rsid w:val="00BF7C33"/>
    <w:rsid w:val="00C202FC"/>
    <w:rsid w:val="00C42ABC"/>
    <w:rsid w:val="00C6725E"/>
    <w:rsid w:val="00C735FA"/>
    <w:rsid w:val="00C939A1"/>
    <w:rsid w:val="00C95416"/>
    <w:rsid w:val="00C96CC2"/>
    <w:rsid w:val="00CA6E33"/>
    <w:rsid w:val="00CB4E40"/>
    <w:rsid w:val="00CE0B29"/>
    <w:rsid w:val="00D0742C"/>
    <w:rsid w:val="00D21520"/>
    <w:rsid w:val="00D21C2C"/>
    <w:rsid w:val="00D36BA5"/>
    <w:rsid w:val="00D45700"/>
    <w:rsid w:val="00D820E4"/>
    <w:rsid w:val="00D97397"/>
    <w:rsid w:val="00DA42C3"/>
    <w:rsid w:val="00DC5AEC"/>
    <w:rsid w:val="00E33BB2"/>
    <w:rsid w:val="00E601C2"/>
    <w:rsid w:val="00E66D1D"/>
    <w:rsid w:val="00E75E93"/>
    <w:rsid w:val="00EA7F37"/>
    <w:rsid w:val="00EC04F6"/>
    <w:rsid w:val="00EC41CA"/>
    <w:rsid w:val="00EE075C"/>
    <w:rsid w:val="00F62F58"/>
    <w:rsid w:val="00F81ADC"/>
    <w:rsid w:val="00FD60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360"/>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22"/>
    <w:pPr>
      <w:spacing w:after="0"/>
      <w:ind w:left="0"/>
    </w:pPr>
    <w:rPr>
      <w:rFonts w:ascii="Arial" w:eastAsia="Times New Roman" w:hAnsi="Arial" w:cs="Arial"/>
      <w:sz w:val="24"/>
      <w:szCs w:val="24"/>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33EB"/>
    <w:pPr>
      <w:tabs>
        <w:tab w:val="center" w:pos="4252"/>
        <w:tab w:val="right" w:pos="8504"/>
      </w:tabs>
    </w:pPr>
  </w:style>
  <w:style w:type="character" w:customStyle="1" w:styleId="EncabezadoCar">
    <w:name w:val="Encabezado Car"/>
    <w:basedOn w:val="Fuentedeprrafopredeter"/>
    <w:link w:val="Encabezado"/>
    <w:uiPriority w:val="99"/>
    <w:rsid w:val="001033EB"/>
    <w:rPr>
      <w:lang w:val="ca-ES"/>
    </w:rPr>
  </w:style>
  <w:style w:type="paragraph" w:styleId="Piedepgina">
    <w:name w:val="footer"/>
    <w:basedOn w:val="Normal"/>
    <w:link w:val="PiedepginaCar"/>
    <w:uiPriority w:val="99"/>
    <w:unhideWhenUsed/>
    <w:rsid w:val="001033EB"/>
    <w:pPr>
      <w:tabs>
        <w:tab w:val="center" w:pos="4252"/>
        <w:tab w:val="right" w:pos="8504"/>
      </w:tabs>
    </w:pPr>
  </w:style>
  <w:style w:type="character" w:customStyle="1" w:styleId="PiedepginaCar">
    <w:name w:val="Pie de página Car"/>
    <w:basedOn w:val="Fuentedeprrafopredeter"/>
    <w:link w:val="Piedepgina"/>
    <w:uiPriority w:val="99"/>
    <w:rsid w:val="001033EB"/>
    <w:rPr>
      <w:lang w:val="ca-ES"/>
    </w:rPr>
  </w:style>
  <w:style w:type="paragraph" w:styleId="Textodeglobo">
    <w:name w:val="Balloon Text"/>
    <w:basedOn w:val="Normal"/>
    <w:link w:val="TextodegloboCar"/>
    <w:uiPriority w:val="99"/>
    <w:semiHidden/>
    <w:unhideWhenUsed/>
    <w:rsid w:val="001033EB"/>
    <w:rPr>
      <w:rFonts w:ascii="Tahoma" w:hAnsi="Tahoma" w:cs="Tahoma"/>
      <w:sz w:val="16"/>
      <w:szCs w:val="16"/>
    </w:rPr>
  </w:style>
  <w:style w:type="character" w:customStyle="1" w:styleId="TextodegloboCar">
    <w:name w:val="Texto de globo Car"/>
    <w:basedOn w:val="Fuentedeprrafopredeter"/>
    <w:link w:val="Textodeglobo"/>
    <w:uiPriority w:val="99"/>
    <w:semiHidden/>
    <w:rsid w:val="001033EB"/>
    <w:rPr>
      <w:rFonts w:ascii="Tahoma" w:hAnsi="Tahoma" w:cs="Tahoma"/>
      <w:sz w:val="16"/>
      <w:szCs w:val="16"/>
      <w:lang w:val="ca-ES"/>
    </w:rPr>
  </w:style>
  <w:style w:type="paragraph" w:styleId="Textoindependiente">
    <w:name w:val="Body Text"/>
    <w:basedOn w:val="Normal"/>
    <w:link w:val="TextoindependienteCar"/>
    <w:rsid w:val="00077622"/>
    <w:pPr>
      <w:jc w:val="both"/>
    </w:pPr>
    <w:rPr>
      <w:rFonts w:ascii="Times New Roman" w:hAnsi="Times New Roman" w:cs="Times New Roman"/>
    </w:rPr>
  </w:style>
  <w:style w:type="character" w:customStyle="1" w:styleId="TextoindependienteCar">
    <w:name w:val="Texto independiente Car"/>
    <w:basedOn w:val="Fuentedeprrafopredeter"/>
    <w:link w:val="Textoindependiente"/>
    <w:rsid w:val="00077622"/>
    <w:rPr>
      <w:rFonts w:ascii="Times New Roman" w:eastAsia="Times New Roman" w:hAnsi="Times New Roman" w:cs="Times New Roman"/>
      <w:sz w:val="24"/>
      <w:szCs w:val="24"/>
      <w:lang w:val="ca-ES" w:eastAsia="es-ES"/>
    </w:rPr>
  </w:style>
  <w:style w:type="paragraph" w:customStyle="1" w:styleId="Estndar">
    <w:name w:val="Estándar"/>
    <w:uiPriority w:val="99"/>
    <w:rsid w:val="00931637"/>
    <w:pPr>
      <w:widowControl w:val="0"/>
      <w:autoSpaceDE w:val="0"/>
      <w:autoSpaceDN w:val="0"/>
      <w:spacing w:after="0"/>
      <w:ind w:left="0"/>
      <w:jc w:val="both"/>
    </w:pPr>
    <w:rPr>
      <w:rFonts w:ascii="Helv" w:eastAsia="Times New Roman" w:hAnsi="Helv" w:cs="Helv"/>
      <w:color w:val="000000"/>
      <w:sz w:val="24"/>
      <w:szCs w:val="24"/>
      <w:lang w:eastAsia="es-ES"/>
    </w:rPr>
  </w:style>
  <w:style w:type="paragraph" w:styleId="Prrafodelista">
    <w:name w:val="List Paragraph"/>
    <w:basedOn w:val="Normal"/>
    <w:uiPriority w:val="34"/>
    <w:qFormat/>
    <w:rsid w:val="0016241C"/>
    <w:pPr>
      <w:ind w:left="720"/>
      <w:contextualSpacing/>
    </w:pPr>
  </w:style>
  <w:style w:type="paragraph" w:styleId="Textoindependiente2">
    <w:name w:val="Body Text 2"/>
    <w:basedOn w:val="Normal"/>
    <w:link w:val="Textoindependiente2Car"/>
    <w:rsid w:val="00D0742C"/>
    <w:pPr>
      <w:spacing w:after="120" w:line="480" w:lineRule="auto"/>
    </w:pPr>
    <w:rPr>
      <w:rFonts w:ascii="Times New Roman" w:hAnsi="Times New Roman" w:cs="Times New Roman"/>
      <w:lang w:val="es-ES"/>
    </w:rPr>
  </w:style>
  <w:style w:type="character" w:customStyle="1" w:styleId="Textoindependiente2Car">
    <w:name w:val="Texto independiente 2 Car"/>
    <w:basedOn w:val="Fuentedeprrafopredeter"/>
    <w:link w:val="Textoindependiente2"/>
    <w:rsid w:val="00D0742C"/>
    <w:rPr>
      <w:rFonts w:ascii="Times New Roman" w:eastAsia="Times New Roman" w:hAnsi="Times New Roman" w:cs="Times New Roman"/>
      <w:sz w:val="24"/>
      <w:szCs w:val="24"/>
      <w:lang w:eastAsia="es-ES"/>
    </w:rPr>
  </w:style>
  <w:style w:type="paragraph" w:styleId="NormalWeb">
    <w:name w:val="Normal (Web)"/>
    <w:basedOn w:val="Normal"/>
    <w:rsid w:val="00D0742C"/>
    <w:pPr>
      <w:spacing w:after="324"/>
    </w:pPr>
    <w:rPr>
      <w:rFonts w:ascii="Times New Roman" w:hAnsi="Times New Roman" w:cs="Times New Roman"/>
      <w:lang w:val="es-ES"/>
    </w:rPr>
  </w:style>
</w:styles>
</file>

<file path=word/webSettings.xml><?xml version="1.0" encoding="utf-8"?>
<w:webSettings xmlns:r="http://schemas.openxmlformats.org/officeDocument/2006/relationships" xmlns:w="http://schemas.openxmlformats.org/wordprocessingml/2006/main">
  <w:divs>
    <w:div w:id="154960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A4D1F-56C5-4B03-B5BC-5037B8651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10</Pages>
  <Words>3528</Words>
  <Characters>19405</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dc:creator>
  <cp:lastModifiedBy>AJUNTAMENT</cp:lastModifiedBy>
  <cp:revision>19</cp:revision>
  <cp:lastPrinted>2012-02-23T19:51:00Z</cp:lastPrinted>
  <dcterms:created xsi:type="dcterms:W3CDTF">2012-02-29T14:10:00Z</dcterms:created>
  <dcterms:modified xsi:type="dcterms:W3CDTF">2012-03-06T14:15:00Z</dcterms:modified>
</cp:coreProperties>
</file>