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85" w:rsidRPr="00DA2B64" w:rsidRDefault="00C64185" w:rsidP="000457C2">
      <w:pPr>
        <w:pStyle w:val="Textoindependiente"/>
        <w:rPr>
          <w:rFonts w:ascii="Arial" w:hAnsi="Arial" w:cs="Arial"/>
          <w:b/>
          <w:bCs/>
          <w:sz w:val="22"/>
          <w:szCs w:val="22"/>
        </w:rPr>
      </w:pPr>
      <w:r w:rsidRPr="00DA2B64">
        <w:rPr>
          <w:rFonts w:ascii="Arial" w:hAnsi="Arial" w:cs="Arial"/>
          <w:b/>
          <w:bCs/>
          <w:sz w:val="22"/>
          <w:szCs w:val="22"/>
        </w:rPr>
        <w:t>ACTA DE LA SESSIÓ ORDINÀRIA DEL PLE DE L’AJUNTAMENT DE L’ALBAGÉS</w:t>
      </w:r>
    </w:p>
    <w:p w:rsidR="00C64185" w:rsidRPr="00DA2B64" w:rsidRDefault="00C64185" w:rsidP="000457C2">
      <w:pPr>
        <w:pStyle w:val="Ttulo1"/>
        <w:jc w:val="both"/>
        <w:rPr>
          <w:rFonts w:ascii="Arial" w:hAnsi="Arial" w:cs="Arial"/>
          <w:b w:val="0"/>
          <w:bCs w:val="0"/>
          <w:sz w:val="22"/>
          <w:szCs w:val="22"/>
          <w:lang w:val="ca-ES"/>
        </w:rPr>
      </w:pPr>
    </w:p>
    <w:p w:rsidR="00C64185" w:rsidRPr="00DA2B64" w:rsidRDefault="00C64185" w:rsidP="000457C2">
      <w:pPr>
        <w:pStyle w:val="Ttulo1"/>
        <w:jc w:val="both"/>
        <w:rPr>
          <w:rFonts w:ascii="Arial" w:hAnsi="Arial" w:cs="Arial"/>
          <w:b w:val="0"/>
          <w:bCs w:val="0"/>
          <w:sz w:val="22"/>
          <w:szCs w:val="22"/>
          <w:lang w:val="ca-ES"/>
        </w:rPr>
      </w:pPr>
      <w:r w:rsidRPr="00DA2B64">
        <w:rPr>
          <w:rFonts w:ascii="Arial" w:hAnsi="Arial" w:cs="Arial"/>
          <w:b w:val="0"/>
          <w:bCs w:val="0"/>
          <w:sz w:val="22"/>
          <w:szCs w:val="22"/>
          <w:lang w:val="ca-ES"/>
        </w:rPr>
        <w:t>Identificació de la sessió</w:t>
      </w:r>
    </w:p>
    <w:p w:rsidR="00C64185" w:rsidRPr="00DA2B64" w:rsidRDefault="00C64185" w:rsidP="000457C2">
      <w:pPr>
        <w:pStyle w:val="Ttulo2"/>
        <w:rPr>
          <w:rFonts w:cs="Times New Roman"/>
          <w:sz w:val="22"/>
          <w:szCs w:val="22"/>
          <w:lang w:val="ca-ES"/>
        </w:rPr>
      </w:pPr>
      <w:r w:rsidRPr="00DA2B64">
        <w:rPr>
          <w:sz w:val="22"/>
          <w:szCs w:val="22"/>
          <w:lang w:val="ca-ES"/>
        </w:rPr>
        <w:t xml:space="preserve">NÚM SESSIÓ : </w:t>
      </w:r>
      <w:r w:rsidRPr="00DA2B64">
        <w:rPr>
          <w:b/>
          <w:bCs/>
          <w:sz w:val="22"/>
          <w:szCs w:val="22"/>
          <w:lang w:val="ca-ES"/>
        </w:rPr>
        <w:t>06/2011</w:t>
      </w:r>
    </w:p>
    <w:p w:rsidR="00C64185" w:rsidRPr="00DA2B64" w:rsidRDefault="00C64185" w:rsidP="000457C2">
      <w:pPr>
        <w:pStyle w:val="Ttulo3"/>
        <w:suppressAutoHyphens w:val="0"/>
        <w:rPr>
          <w:sz w:val="22"/>
          <w:szCs w:val="22"/>
          <w:lang w:val="ca-ES"/>
        </w:rPr>
      </w:pPr>
      <w:r w:rsidRPr="00DA2B64">
        <w:rPr>
          <w:sz w:val="22"/>
          <w:szCs w:val="22"/>
          <w:lang w:val="ca-ES"/>
        </w:rPr>
        <w:t xml:space="preserve">SESSIÓ ORDINÀRIA </w:t>
      </w:r>
    </w:p>
    <w:p w:rsidR="00C64185" w:rsidRPr="00DA2B64" w:rsidRDefault="00C64185" w:rsidP="000457C2">
      <w:pPr>
        <w:pStyle w:val="Ttulo1"/>
        <w:jc w:val="both"/>
        <w:rPr>
          <w:rFonts w:ascii="Arial" w:hAnsi="Arial" w:cs="Arial"/>
          <w:b w:val="0"/>
          <w:bCs w:val="0"/>
          <w:sz w:val="22"/>
          <w:szCs w:val="22"/>
          <w:lang w:val="ca-ES"/>
        </w:rPr>
      </w:pPr>
      <w:r w:rsidRPr="00DA2B64">
        <w:rPr>
          <w:rFonts w:ascii="Arial" w:hAnsi="Arial" w:cs="Arial"/>
          <w:b w:val="0"/>
          <w:bCs w:val="0"/>
          <w:sz w:val="22"/>
          <w:szCs w:val="22"/>
          <w:lang w:val="ca-ES"/>
        </w:rPr>
        <w:t>DIA : 27 d’abril de 2011</w:t>
      </w:r>
    </w:p>
    <w:p w:rsidR="00C64185" w:rsidRPr="00DA2B64" w:rsidRDefault="00C64185" w:rsidP="000457C2">
      <w:pPr>
        <w:pStyle w:val="Ttulo1"/>
        <w:jc w:val="both"/>
        <w:rPr>
          <w:rFonts w:ascii="Arial" w:hAnsi="Arial" w:cs="Arial"/>
          <w:b w:val="0"/>
          <w:bCs w:val="0"/>
          <w:sz w:val="22"/>
          <w:szCs w:val="22"/>
          <w:lang w:val="ca-ES"/>
        </w:rPr>
      </w:pPr>
      <w:r w:rsidRPr="00DA2B64">
        <w:rPr>
          <w:rFonts w:ascii="Arial" w:hAnsi="Arial" w:cs="Arial"/>
          <w:b w:val="0"/>
          <w:bCs w:val="0"/>
          <w:sz w:val="22"/>
          <w:szCs w:val="22"/>
          <w:lang w:val="ca-ES"/>
        </w:rPr>
        <w:t>HORA : 20:00 hores</w:t>
      </w:r>
    </w:p>
    <w:p w:rsidR="00C64185" w:rsidRPr="00DA2B64" w:rsidRDefault="00C64185" w:rsidP="000457C2">
      <w:pPr>
        <w:pStyle w:val="Ttulo3"/>
        <w:rPr>
          <w:b w:val="0"/>
          <w:bCs w:val="0"/>
          <w:sz w:val="22"/>
          <w:szCs w:val="22"/>
          <w:lang w:val="ca-ES"/>
        </w:rPr>
      </w:pPr>
      <w:r w:rsidRPr="00DA2B64">
        <w:rPr>
          <w:b w:val="0"/>
          <w:bCs w:val="0"/>
          <w:sz w:val="22"/>
          <w:szCs w:val="22"/>
          <w:lang w:val="ca-ES"/>
        </w:rPr>
        <w:t>LLOC : Sala de Plens de l'Ajuntament de L’Albagés</w:t>
      </w:r>
    </w:p>
    <w:p w:rsidR="00C64185" w:rsidRPr="00DA2B64" w:rsidRDefault="00C64185" w:rsidP="000457C2">
      <w:pPr>
        <w:pStyle w:val="Textoindependiente"/>
        <w:rPr>
          <w:rFonts w:ascii="Arial" w:hAnsi="Arial" w:cs="Arial"/>
          <w:b/>
          <w:bCs/>
          <w:sz w:val="22"/>
          <w:szCs w:val="22"/>
        </w:rPr>
      </w:pPr>
    </w:p>
    <w:p w:rsidR="00C64185" w:rsidRPr="00DA2B64" w:rsidRDefault="00C64185" w:rsidP="000457C2">
      <w:pPr>
        <w:spacing w:after="0" w:line="240" w:lineRule="auto"/>
        <w:jc w:val="both"/>
        <w:rPr>
          <w:rFonts w:ascii="Arial" w:hAnsi="Arial" w:cs="Arial"/>
          <w:b/>
          <w:bCs/>
          <w:lang w:val="fr-FR"/>
        </w:rPr>
      </w:pPr>
      <w:r w:rsidRPr="00DA2B64">
        <w:rPr>
          <w:rFonts w:ascii="Arial" w:hAnsi="Arial" w:cs="Arial"/>
          <w:b/>
          <w:bCs/>
          <w:lang w:val="fr-FR"/>
        </w:rPr>
        <w:t>HI ASSISTEIXEN:</w:t>
      </w:r>
    </w:p>
    <w:p w:rsidR="00C64185" w:rsidRPr="00DA2B64" w:rsidRDefault="00C64185" w:rsidP="000457C2">
      <w:pPr>
        <w:spacing w:after="0" w:line="240" w:lineRule="auto"/>
        <w:jc w:val="both"/>
        <w:rPr>
          <w:rFonts w:ascii="Arial" w:hAnsi="Arial" w:cs="Arial"/>
          <w:lang w:val="en-US"/>
        </w:rPr>
      </w:pPr>
      <w:r w:rsidRPr="00DA2B64">
        <w:rPr>
          <w:rFonts w:ascii="Arial" w:hAnsi="Arial" w:cs="Arial"/>
          <w:lang w:val="en-US"/>
        </w:rPr>
        <w:t xml:space="preserve">Albert </w:t>
      </w:r>
      <w:proofErr w:type="spellStart"/>
      <w:r w:rsidRPr="00DA2B64">
        <w:rPr>
          <w:rFonts w:ascii="Arial" w:hAnsi="Arial" w:cs="Arial"/>
          <w:lang w:val="en-US"/>
        </w:rPr>
        <w:t>Dones</w:t>
      </w:r>
      <w:proofErr w:type="spellEnd"/>
      <w:r w:rsidRPr="00DA2B64">
        <w:rPr>
          <w:rFonts w:ascii="Arial" w:hAnsi="Arial" w:cs="Arial"/>
          <w:lang w:val="en-US"/>
        </w:rPr>
        <w:t xml:space="preserve"> </w:t>
      </w:r>
      <w:proofErr w:type="spellStart"/>
      <w:r w:rsidRPr="00DA2B64">
        <w:rPr>
          <w:rFonts w:ascii="Arial" w:hAnsi="Arial" w:cs="Arial"/>
          <w:lang w:val="en-US"/>
        </w:rPr>
        <w:t>i</w:t>
      </w:r>
      <w:proofErr w:type="spellEnd"/>
      <w:r w:rsidRPr="00DA2B64">
        <w:rPr>
          <w:rFonts w:ascii="Arial" w:hAnsi="Arial" w:cs="Arial"/>
          <w:lang w:val="en-US"/>
        </w:rPr>
        <w:t xml:space="preserve"> </w:t>
      </w:r>
      <w:proofErr w:type="spellStart"/>
      <w:r w:rsidRPr="00DA2B64">
        <w:rPr>
          <w:rFonts w:ascii="Arial" w:hAnsi="Arial" w:cs="Arial"/>
          <w:lang w:val="en-US"/>
        </w:rPr>
        <w:t>Antequera</w:t>
      </w:r>
      <w:proofErr w:type="spellEnd"/>
    </w:p>
    <w:p w:rsidR="00C64185" w:rsidRPr="000457C2" w:rsidRDefault="00C64185" w:rsidP="000457C2">
      <w:pPr>
        <w:spacing w:after="0" w:line="240" w:lineRule="auto"/>
        <w:jc w:val="both"/>
        <w:rPr>
          <w:rFonts w:ascii="Arial" w:hAnsi="Arial" w:cs="Arial"/>
          <w:lang w:val="en-GB"/>
        </w:rPr>
      </w:pPr>
      <w:r w:rsidRPr="000457C2">
        <w:rPr>
          <w:rFonts w:ascii="Arial" w:hAnsi="Arial" w:cs="Arial"/>
          <w:lang w:val="en-GB"/>
        </w:rPr>
        <w:t xml:space="preserve">Josep Ramon </w:t>
      </w:r>
      <w:proofErr w:type="spellStart"/>
      <w:r w:rsidRPr="000457C2">
        <w:rPr>
          <w:rFonts w:ascii="Arial" w:hAnsi="Arial" w:cs="Arial"/>
          <w:lang w:val="en-GB"/>
        </w:rPr>
        <w:t>Cuadrat</w:t>
      </w:r>
      <w:proofErr w:type="spellEnd"/>
      <w:r w:rsidRPr="000457C2">
        <w:rPr>
          <w:rFonts w:ascii="Arial" w:hAnsi="Arial" w:cs="Arial"/>
          <w:lang w:val="en-GB"/>
        </w:rPr>
        <w:t xml:space="preserve"> </w:t>
      </w:r>
      <w:proofErr w:type="spellStart"/>
      <w:r w:rsidRPr="000457C2">
        <w:rPr>
          <w:rFonts w:ascii="Arial" w:hAnsi="Arial" w:cs="Arial"/>
          <w:lang w:val="en-GB"/>
        </w:rPr>
        <w:t>i</w:t>
      </w:r>
      <w:proofErr w:type="spellEnd"/>
      <w:r w:rsidRPr="000457C2">
        <w:rPr>
          <w:rFonts w:ascii="Arial" w:hAnsi="Arial" w:cs="Arial"/>
          <w:lang w:val="en-GB"/>
        </w:rPr>
        <w:t xml:space="preserve"> Rey</w:t>
      </w:r>
    </w:p>
    <w:p w:rsidR="00C64185" w:rsidRPr="000457C2" w:rsidRDefault="00C64185" w:rsidP="000457C2">
      <w:pPr>
        <w:spacing w:after="0" w:line="240" w:lineRule="auto"/>
        <w:jc w:val="both"/>
        <w:rPr>
          <w:rFonts w:ascii="Arial" w:hAnsi="Arial" w:cs="Arial"/>
          <w:lang w:val="en-GB"/>
        </w:rPr>
      </w:pPr>
      <w:proofErr w:type="spellStart"/>
      <w:r w:rsidRPr="000457C2">
        <w:rPr>
          <w:rFonts w:ascii="Arial" w:hAnsi="Arial" w:cs="Arial"/>
          <w:lang w:val="en-GB"/>
        </w:rPr>
        <w:t>Àlex</w:t>
      </w:r>
      <w:proofErr w:type="spellEnd"/>
      <w:r w:rsidRPr="000457C2">
        <w:rPr>
          <w:rFonts w:ascii="Arial" w:hAnsi="Arial" w:cs="Arial"/>
          <w:lang w:val="en-GB"/>
        </w:rPr>
        <w:t xml:space="preserve"> </w:t>
      </w:r>
      <w:proofErr w:type="spellStart"/>
      <w:r w:rsidRPr="000457C2">
        <w:rPr>
          <w:rFonts w:ascii="Arial" w:hAnsi="Arial" w:cs="Arial"/>
          <w:lang w:val="en-GB"/>
        </w:rPr>
        <w:t>Seró</w:t>
      </w:r>
      <w:proofErr w:type="spellEnd"/>
      <w:r w:rsidRPr="000457C2">
        <w:rPr>
          <w:rFonts w:ascii="Arial" w:hAnsi="Arial" w:cs="Arial"/>
          <w:lang w:val="en-GB"/>
        </w:rPr>
        <w:t xml:space="preserve"> </w:t>
      </w:r>
      <w:proofErr w:type="spellStart"/>
      <w:r w:rsidRPr="000457C2">
        <w:rPr>
          <w:rFonts w:ascii="Arial" w:hAnsi="Arial" w:cs="Arial"/>
          <w:lang w:val="en-GB"/>
        </w:rPr>
        <w:t>Bobet</w:t>
      </w:r>
      <w:proofErr w:type="spellEnd"/>
    </w:p>
    <w:p w:rsidR="00C64185" w:rsidRPr="00DA2B64" w:rsidRDefault="00C64185" w:rsidP="000457C2">
      <w:pPr>
        <w:spacing w:after="0" w:line="240" w:lineRule="auto"/>
        <w:jc w:val="both"/>
        <w:rPr>
          <w:rFonts w:ascii="Arial" w:hAnsi="Arial" w:cs="Arial"/>
        </w:rPr>
      </w:pPr>
      <w:r w:rsidRPr="00DA2B64">
        <w:rPr>
          <w:rFonts w:ascii="Arial" w:hAnsi="Arial" w:cs="Arial"/>
        </w:rPr>
        <w:t xml:space="preserve">Rosa </w:t>
      </w:r>
      <w:proofErr w:type="spellStart"/>
      <w:r w:rsidRPr="00DA2B64">
        <w:rPr>
          <w:rFonts w:ascii="Arial" w:hAnsi="Arial" w:cs="Arial"/>
        </w:rPr>
        <w:t>Montagut</w:t>
      </w:r>
      <w:proofErr w:type="spellEnd"/>
      <w:r w:rsidRPr="00DA2B64">
        <w:rPr>
          <w:rFonts w:ascii="Arial" w:hAnsi="Arial" w:cs="Arial"/>
        </w:rPr>
        <w:t xml:space="preserve"> i Rey</w:t>
      </w:r>
    </w:p>
    <w:p w:rsidR="00C64185" w:rsidRPr="00DA2B64" w:rsidRDefault="00C64185" w:rsidP="000457C2">
      <w:pPr>
        <w:spacing w:after="0" w:line="240" w:lineRule="auto"/>
        <w:jc w:val="both"/>
        <w:rPr>
          <w:rFonts w:ascii="Arial" w:hAnsi="Arial" w:cs="Arial"/>
          <w:b/>
          <w:bCs/>
        </w:rPr>
      </w:pPr>
      <w:r w:rsidRPr="00DA2B64">
        <w:rPr>
          <w:rFonts w:ascii="Arial" w:hAnsi="Arial" w:cs="Arial"/>
        </w:rPr>
        <w:t xml:space="preserve">Joan </w:t>
      </w:r>
      <w:proofErr w:type="spellStart"/>
      <w:r w:rsidRPr="00DA2B64">
        <w:rPr>
          <w:rFonts w:ascii="Arial" w:hAnsi="Arial" w:cs="Arial"/>
        </w:rPr>
        <w:t>Juvero</w:t>
      </w:r>
      <w:proofErr w:type="spellEnd"/>
      <w:r w:rsidRPr="00DA2B64">
        <w:rPr>
          <w:rFonts w:ascii="Arial" w:hAnsi="Arial" w:cs="Arial"/>
        </w:rPr>
        <w:t xml:space="preserve"> Iglesias</w:t>
      </w:r>
    </w:p>
    <w:p w:rsidR="00C64185" w:rsidRDefault="00C64185" w:rsidP="000457C2">
      <w:pPr>
        <w:spacing w:after="0" w:line="240" w:lineRule="auto"/>
        <w:jc w:val="both"/>
        <w:rPr>
          <w:rFonts w:ascii="Arial" w:hAnsi="Arial" w:cs="Arial"/>
        </w:rPr>
      </w:pPr>
    </w:p>
    <w:p w:rsidR="00C64185" w:rsidRPr="005B0288" w:rsidRDefault="00C64185" w:rsidP="000457C2">
      <w:pPr>
        <w:spacing w:after="0" w:line="240" w:lineRule="auto"/>
        <w:jc w:val="both"/>
        <w:rPr>
          <w:rFonts w:ascii="Arial" w:hAnsi="Arial" w:cs="Arial"/>
          <w:b/>
          <w:bCs/>
        </w:rPr>
      </w:pPr>
      <w:r w:rsidRPr="005B0288">
        <w:rPr>
          <w:rFonts w:ascii="Arial" w:hAnsi="Arial" w:cs="Arial"/>
          <w:b/>
          <w:bCs/>
        </w:rPr>
        <w:t>NO HI ASSISTEIXEN SENSE EXCUSAR-SE:</w:t>
      </w:r>
    </w:p>
    <w:p w:rsidR="00C64185" w:rsidRDefault="00C64185" w:rsidP="000457C2">
      <w:pPr>
        <w:spacing w:after="0" w:line="240" w:lineRule="auto"/>
        <w:jc w:val="both"/>
        <w:rPr>
          <w:rFonts w:ascii="Arial" w:hAnsi="Arial" w:cs="Arial"/>
        </w:rPr>
      </w:pPr>
    </w:p>
    <w:p w:rsidR="00C64185" w:rsidRPr="00DA2B64" w:rsidRDefault="00C64185" w:rsidP="000457C2">
      <w:pPr>
        <w:spacing w:after="0" w:line="240" w:lineRule="auto"/>
        <w:jc w:val="both"/>
        <w:rPr>
          <w:rFonts w:ascii="Arial" w:hAnsi="Arial" w:cs="Arial"/>
        </w:rPr>
      </w:pPr>
      <w:r w:rsidRPr="00DA2B64">
        <w:rPr>
          <w:rFonts w:ascii="Arial" w:hAnsi="Arial" w:cs="Arial"/>
        </w:rPr>
        <w:t xml:space="preserve">Salvador Ortiz </w:t>
      </w:r>
      <w:proofErr w:type="spellStart"/>
      <w:r w:rsidRPr="00DA2B64">
        <w:rPr>
          <w:rFonts w:ascii="Arial" w:hAnsi="Arial" w:cs="Arial"/>
        </w:rPr>
        <w:t>Prenafeta</w:t>
      </w:r>
      <w:proofErr w:type="spellEnd"/>
      <w:r w:rsidRPr="00DA2B64">
        <w:rPr>
          <w:rFonts w:ascii="Arial" w:hAnsi="Arial" w:cs="Arial"/>
        </w:rPr>
        <w:t xml:space="preserve"> </w:t>
      </w:r>
    </w:p>
    <w:p w:rsidR="00C64185" w:rsidRPr="00DA2B64" w:rsidRDefault="00C64185" w:rsidP="000457C2">
      <w:pPr>
        <w:pStyle w:val="Textoindependiente"/>
        <w:rPr>
          <w:rFonts w:ascii="Arial" w:hAnsi="Arial" w:cs="Arial"/>
          <w:sz w:val="22"/>
          <w:szCs w:val="22"/>
        </w:rPr>
      </w:pPr>
      <w:r w:rsidRPr="00DA2B64">
        <w:rPr>
          <w:rFonts w:ascii="Arial" w:hAnsi="Arial" w:cs="Arial"/>
          <w:sz w:val="22"/>
          <w:szCs w:val="22"/>
        </w:rPr>
        <w:t>Mariano Fuentes Pastor</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rPr>
      </w:pPr>
      <w:r w:rsidRPr="00DA2B64">
        <w:rPr>
          <w:rFonts w:ascii="Arial" w:hAnsi="Arial" w:cs="Arial"/>
          <w:sz w:val="22"/>
          <w:szCs w:val="22"/>
        </w:rPr>
        <w:t xml:space="preserve">Actua com a Secretaria Alba Martí Vallès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rPr>
      </w:pPr>
      <w:r w:rsidRPr="00DA2B64">
        <w:rPr>
          <w:rFonts w:ascii="Arial" w:hAnsi="Arial" w:cs="Arial"/>
          <w:sz w:val="22"/>
          <w:szCs w:val="22"/>
        </w:rPr>
        <w:t xml:space="preserve">Una vegada comprovada l’existència del quòrum suficient, per entendre vàlidament constituït el Ple, d’acord amb el que disposa l’article 46.2.c) de la Llei 7/85 de 2 d’abril, Reguladora de les Bases del Règim Local, i 98.c) del Decret Legislatiu 2/2003 de 28 d’abril pel qual s’aprova el Text Refós de la Llei Municipal i de Règim Local de Catalunya, </w:t>
      </w:r>
      <w:proofErr w:type="spellStart"/>
      <w:r w:rsidRPr="00DA2B64">
        <w:rPr>
          <w:rFonts w:ascii="Arial" w:hAnsi="Arial" w:cs="Arial"/>
          <w:sz w:val="22"/>
          <w:szCs w:val="22"/>
        </w:rPr>
        <w:t>s´inicia</w:t>
      </w:r>
      <w:proofErr w:type="spellEnd"/>
      <w:r w:rsidRPr="00DA2B64">
        <w:rPr>
          <w:rFonts w:ascii="Arial" w:hAnsi="Arial" w:cs="Arial"/>
          <w:sz w:val="22"/>
          <w:szCs w:val="22"/>
        </w:rPr>
        <w:t xml:space="preserve"> la sessió amb el següent: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b/>
          <w:bCs/>
          <w:sz w:val="22"/>
          <w:szCs w:val="22"/>
        </w:rPr>
      </w:pPr>
      <w:r w:rsidRPr="00DA2B64">
        <w:rPr>
          <w:rFonts w:ascii="Arial" w:hAnsi="Arial" w:cs="Arial"/>
          <w:b/>
          <w:bCs/>
          <w:sz w:val="22"/>
          <w:szCs w:val="22"/>
        </w:rPr>
        <w:t>ORDRE DEL DIA:</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rPr>
      </w:pPr>
      <w:r w:rsidRPr="00DA2B64">
        <w:rPr>
          <w:rFonts w:ascii="Arial" w:hAnsi="Arial" w:cs="Arial"/>
          <w:sz w:val="22"/>
          <w:szCs w:val="22"/>
        </w:rPr>
        <w:t>1.- APROVACIÓ, SI S’ESCAU, DE LES ACTES DE LES SESSIONS ANTERIORS ( SESSIÓ ORDINÀRIA DE 27 DE GENER DE 2011 I SESSIONS EXTRAORDINÀRIES URGENTS DE 3 DE FEBRER, 9 DE FEBRER I 30 DE MARÇ DE 2011</w:t>
      </w:r>
      <w:r w:rsidRPr="00DA2B64">
        <w:rPr>
          <w:rFonts w:ascii="Arial" w:hAnsi="Arial" w:cs="Arial"/>
          <w:sz w:val="22"/>
          <w:szCs w:val="22"/>
          <w:lang w:val="es-ES"/>
        </w:rPr>
        <w:t>)</w:t>
      </w:r>
      <w:r w:rsidRPr="00DA2B64">
        <w:rPr>
          <w:rFonts w:ascii="Arial" w:hAnsi="Arial" w:cs="Arial"/>
          <w:sz w:val="22"/>
          <w:szCs w:val="22"/>
        </w:rPr>
        <w:t xml:space="preserve">.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t xml:space="preserve">2.- DONAR COMPTE DELS DECRETS D’ALCALDIA.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t xml:space="preserve">3.- PROCEDIR AL SORTEIG DELS MEMBRES DE LA MESA ELECTORAL PER A LES ELECCIONS MUNICIPAL DEL PROPER 22 DE MAIG DE 2011.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t xml:space="preserve">4.- ADHESIÓ, SI S’ESCAU, A LA MOCIÓ APROVADA PER LA SESSIÓ PLENÀRIA DEL CONSELL COMARCAL DE LES GARRIGUES CELEBRADA EL DIA 24 DE MARÇ DE 2011, DONANT SUPORT A L’ALCALDE I A LA REGIDORA DE FESTES DE L’AJUNTAMENT DE LES BORGES BLANQUES.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lastRenderedPageBreak/>
        <w:t xml:space="preserve">5.- ACORDAR LA PROPOSTA D’AGREGACIÓ DE LA SECRETARIA DEL JUTJAT DE PAU DE CERVIÀ A LES GARRIGUES A L’AGRUPACIÓ DE SECRETARIES DE JUTJATS DE PAU NÚM. 1, AMB SEU A LES BORGES BLANQUES.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t>6.- APROVAR, SI S’ECAU, LA DONACIÓ DE LA TORRE DEL CASTELL DE L’ALBAGÉS EFECTUADA PER LA SRA. MARIA TRIQUELL SOLA A FAVOR DE L’AJUNTAMENT DE L’ALBAGÉS, AIXÍ COM FACULTAR A L’ALCALDE PER ELEVAR A PÚBLIC L’ACTE SIGNAT PER AMBDUES PARTS EL DIA 15 DE DESEMBRE DE 2010.</w:t>
      </w:r>
    </w:p>
    <w:p w:rsidR="00C64185" w:rsidRPr="00DA2B64" w:rsidRDefault="00C64185" w:rsidP="000457C2">
      <w:pPr>
        <w:pStyle w:val="Textoindependiente"/>
        <w:rPr>
          <w:rFonts w:ascii="Arial" w:hAnsi="Arial" w:cs="Arial"/>
          <w:sz w:val="22"/>
          <w:szCs w:val="22"/>
        </w:rPr>
      </w:pPr>
      <w:r w:rsidRPr="00DA2B64">
        <w:rPr>
          <w:rFonts w:ascii="Arial" w:hAnsi="Arial" w:cs="Arial"/>
          <w:sz w:val="22"/>
          <w:szCs w:val="22"/>
          <w:lang w:val="es-ES"/>
        </w:rPr>
        <w:t xml:space="preserve"> </w:t>
      </w: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t xml:space="preserve">7.- APROVACIÓ, SI S’ESCAU, LA DESCRIPCIÓ DEL SÍMBOL DE LA BANDERA MUNICIPAL. </w:t>
      </w:r>
    </w:p>
    <w:p w:rsidR="00C64185" w:rsidRPr="00DA2B64"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lang w:val="es-ES"/>
        </w:rPr>
      </w:pPr>
      <w:r w:rsidRPr="00DA2B64">
        <w:rPr>
          <w:rFonts w:ascii="Arial" w:hAnsi="Arial" w:cs="Arial"/>
          <w:sz w:val="22"/>
          <w:szCs w:val="22"/>
          <w:lang w:val="es-ES"/>
        </w:rPr>
        <w:t xml:space="preserve">8.- INFORMES D’ALCALDIA. </w:t>
      </w:r>
    </w:p>
    <w:p w:rsidR="00C64185" w:rsidRPr="00DA2B64" w:rsidRDefault="00C64185" w:rsidP="000457C2">
      <w:pPr>
        <w:pStyle w:val="Textoindependiente"/>
        <w:rPr>
          <w:rFonts w:ascii="Arial" w:hAnsi="Arial" w:cs="Arial"/>
          <w:sz w:val="22"/>
          <w:szCs w:val="22"/>
        </w:rPr>
      </w:pPr>
    </w:p>
    <w:p w:rsidR="00C64185" w:rsidRPr="00DA2B64" w:rsidRDefault="00C64185" w:rsidP="000457C2">
      <w:pPr>
        <w:spacing w:after="0" w:line="240" w:lineRule="auto"/>
        <w:jc w:val="both"/>
        <w:rPr>
          <w:rFonts w:ascii="Arial" w:hAnsi="Arial" w:cs="Arial"/>
          <w:b/>
          <w:bCs/>
        </w:rPr>
      </w:pPr>
      <w:r w:rsidRPr="00DA2B64">
        <w:rPr>
          <w:rFonts w:ascii="Arial" w:hAnsi="Arial" w:cs="Arial"/>
        </w:rPr>
        <w:t>9. PRECS I PREGUNTES</w:t>
      </w:r>
    </w:p>
    <w:p w:rsidR="00C64185" w:rsidRDefault="00C64185" w:rsidP="000457C2">
      <w:pPr>
        <w:pStyle w:val="Textoindependiente"/>
        <w:rPr>
          <w:rFonts w:ascii="Arial" w:hAnsi="Arial" w:cs="Arial"/>
          <w:sz w:val="22"/>
          <w:szCs w:val="22"/>
        </w:rPr>
      </w:pPr>
    </w:p>
    <w:p w:rsidR="00C64185" w:rsidRPr="00E22E68" w:rsidRDefault="00C64185" w:rsidP="000457C2">
      <w:pPr>
        <w:pStyle w:val="Textoindependiente"/>
        <w:rPr>
          <w:rFonts w:ascii="Arial" w:hAnsi="Arial" w:cs="Arial"/>
          <w:sz w:val="22"/>
          <w:szCs w:val="22"/>
        </w:rPr>
      </w:pPr>
    </w:p>
    <w:p w:rsidR="00C64185" w:rsidRDefault="00C64185" w:rsidP="000457C2">
      <w:pPr>
        <w:spacing w:after="0" w:line="240" w:lineRule="auto"/>
        <w:jc w:val="both"/>
        <w:rPr>
          <w:rFonts w:ascii="Arial" w:hAnsi="Arial" w:cs="Arial"/>
          <w:b/>
          <w:bCs/>
          <w:lang w:val="ca-ES"/>
        </w:rPr>
      </w:pPr>
      <w:r w:rsidRPr="00E22E68">
        <w:rPr>
          <w:rFonts w:ascii="Arial" w:hAnsi="Arial" w:cs="Arial"/>
          <w:b/>
          <w:bCs/>
          <w:lang w:val="ca-ES"/>
        </w:rPr>
        <w:t>ACORD NÚM. 01</w:t>
      </w:r>
    </w:p>
    <w:p w:rsidR="00C64185" w:rsidRDefault="00C64185" w:rsidP="000457C2">
      <w:pPr>
        <w:pStyle w:val="Textoindependiente"/>
        <w:rPr>
          <w:rFonts w:ascii="Arial" w:hAnsi="Arial" w:cs="Arial"/>
          <w:b/>
          <w:bCs/>
          <w:sz w:val="22"/>
          <w:szCs w:val="22"/>
        </w:rPr>
      </w:pPr>
    </w:p>
    <w:p w:rsidR="00C64185" w:rsidRDefault="00C64185" w:rsidP="000457C2">
      <w:pPr>
        <w:pStyle w:val="Textoindependiente"/>
        <w:rPr>
          <w:rFonts w:ascii="Arial" w:hAnsi="Arial" w:cs="Arial"/>
          <w:b/>
          <w:bCs/>
          <w:sz w:val="22"/>
          <w:szCs w:val="22"/>
        </w:rPr>
      </w:pPr>
      <w:r w:rsidRPr="00CA39C3">
        <w:rPr>
          <w:rFonts w:ascii="Arial" w:hAnsi="Arial" w:cs="Arial"/>
          <w:b/>
          <w:bCs/>
          <w:sz w:val="22"/>
          <w:szCs w:val="22"/>
        </w:rPr>
        <w:t>APROVACIÓ, SI S’ESCAU, DE LES ACTES DE LES SESSIONS ANTERIORS (SESSIÓ ORDINÀRIA DE 27 DE GENER DE 2011 I SESSIONS EXTRAORDINÀRIES URGENTS DE 3 DE FEBRER, 9 DE FEBRER I 30 DE MARÇ DE 2011</w:t>
      </w:r>
      <w:r w:rsidRPr="00CA39C3">
        <w:rPr>
          <w:rFonts w:ascii="Arial" w:hAnsi="Arial" w:cs="Arial"/>
          <w:b/>
          <w:bCs/>
          <w:sz w:val="22"/>
          <w:szCs w:val="22"/>
          <w:lang w:val="es-ES"/>
        </w:rPr>
        <w:t>)</w:t>
      </w:r>
      <w:r w:rsidRPr="00CA39C3">
        <w:rPr>
          <w:rFonts w:ascii="Arial" w:hAnsi="Arial" w:cs="Arial"/>
          <w:b/>
          <w:bCs/>
          <w:sz w:val="22"/>
          <w:szCs w:val="22"/>
        </w:rPr>
        <w:t xml:space="preserve">. </w:t>
      </w:r>
    </w:p>
    <w:p w:rsidR="00C64185" w:rsidRDefault="00C64185" w:rsidP="000457C2">
      <w:pPr>
        <w:pStyle w:val="Textoindependiente"/>
        <w:rPr>
          <w:rFonts w:ascii="Arial" w:hAnsi="Arial" w:cs="Arial"/>
          <w:b/>
          <w:bCs/>
          <w:sz w:val="22"/>
          <w:szCs w:val="22"/>
        </w:rPr>
      </w:pPr>
    </w:p>
    <w:p w:rsidR="00C64185" w:rsidRDefault="00C64185" w:rsidP="000457C2">
      <w:pPr>
        <w:pStyle w:val="Textoindependiente"/>
        <w:rPr>
          <w:rFonts w:ascii="Arial" w:hAnsi="Arial" w:cs="Arial"/>
          <w:sz w:val="22"/>
          <w:szCs w:val="22"/>
        </w:rPr>
      </w:pPr>
      <w:r w:rsidRPr="00CA39C3">
        <w:rPr>
          <w:rFonts w:ascii="Arial" w:hAnsi="Arial" w:cs="Arial"/>
          <w:sz w:val="22"/>
          <w:szCs w:val="22"/>
        </w:rPr>
        <w:t xml:space="preserve">Atès que en l’acta corresponent a la </w:t>
      </w:r>
      <w:r>
        <w:rPr>
          <w:rFonts w:ascii="Arial" w:hAnsi="Arial" w:cs="Arial"/>
          <w:sz w:val="22"/>
          <w:szCs w:val="22"/>
        </w:rPr>
        <w:t xml:space="preserve">Sessió ordinària celebrada en data 27 de gener de 2011 es va produir un error de transcripció, el ple procedeix a efectuar l’esmena en aquest acte. En aquest sentit L’ACORD NÚM. 04 queda redactada de la següent manera: </w:t>
      </w:r>
    </w:p>
    <w:p w:rsidR="00C64185" w:rsidRDefault="00C64185" w:rsidP="000457C2">
      <w:pPr>
        <w:pStyle w:val="Textoindependiente"/>
        <w:rPr>
          <w:rFonts w:ascii="Arial" w:hAnsi="Arial" w:cs="Arial"/>
          <w:sz w:val="22"/>
          <w:szCs w:val="22"/>
        </w:rPr>
      </w:pPr>
    </w:p>
    <w:p w:rsidR="00C64185" w:rsidRPr="003B19BD" w:rsidRDefault="00C64185" w:rsidP="000457C2">
      <w:pPr>
        <w:spacing w:after="0" w:line="240" w:lineRule="auto"/>
        <w:jc w:val="both"/>
        <w:rPr>
          <w:rFonts w:ascii="Arial" w:hAnsi="Arial" w:cs="Arial"/>
          <w:b/>
          <w:bCs/>
          <w:i/>
          <w:iCs/>
          <w:sz w:val="20"/>
          <w:szCs w:val="20"/>
          <w:lang w:val="ca-ES"/>
        </w:rPr>
      </w:pPr>
      <w:r w:rsidRPr="003B19BD">
        <w:rPr>
          <w:rFonts w:ascii="Arial" w:hAnsi="Arial" w:cs="Arial"/>
          <w:b/>
          <w:bCs/>
          <w:i/>
          <w:iCs/>
          <w:sz w:val="20"/>
          <w:szCs w:val="20"/>
          <w:lang w:val="ca-ES"/>
        </w:rPr>
        <w:t>ACORD NÚM. 04</w:t>
      </w:r>
    </w:p>
    <w:p w:rsidR="00C64185" w:rsidRDefault="00C64185" w:rsidP="000457C2">
      <w:pPr>
        <w:spacing w:after="0" w:line="240" w:lineRule="auto"/>
        <w:jc w:val="both"/>
        <w:rPr>
          <w:rFonts w:ascii="Arial" w:hAnsi="Arial" w:cs="Arial"/>
          <w:b/>
          <w:bCs/>
          <w:i/>
          <w:iCs/>
          <w:sz w:val="20"/>
          <w:szCs w:val="20"/>
        </w:rPr>
      </w:pPr>
    </w:p>
    <w:p w:rsidR="00C64185" w:rsidRPr="003B19BD" w:rsidRDefault="00C64185" w:rsidP="000457C2">
      <w:pPr>
        <w:spacing w:after="0" w:line="240" w:lineRule="auto"/>
        <w:jc w:val="both"/>
        <w:rPr>
          <w:rFonts w:ascii="Arial" w:hAnsi="Arial" w:cs="Arial"/>
          <w:b/>
          <w:bCs/>
          <w:i/>
          <w:iCs/>
          <w:sz w:val="20"/>
          <w:szCs w:val="20"/>
        </w:rPr>
      </w:pPr>
      <w:r>
        <w:rPr>
          <w:rFonts w:ascii="Arial" w:hAnsi="Arial" w:cs="Arial"/>
          <w:b/>
          <w:bCs/>
          <w:i/>
          <w:iCs/>
          <w:sz w:val="20"/>
          <w:szCs w:val="20"/>
        </w:rPr>
        <w:t>“</w:t>
      </w:r>
      <w:r w:rsidRPr="003B19BD">
        <w:rPr>
          <w:rFonts w:ascii="Arial" w:hAnsi="Arial" w:cs="Arial"/>
          <w:b/>
          <w:bCs/>
          <w:i/>
          <w:iCs/>
          <w:sz w:val="20"/>
          <w:szCs w:val="20"/>
        </w:rPr>
        <w:t xml:space="preserve">ACORD D’APROVACIÓ DEL PLEC DE CLÀUSULES ADMINISTRATIVES PARTICULARS QUE HA DE REGIR LA LICITACIÓ DE L’OBRA DENOMINADA “INSTAL·LACIÓ D’UN ASCENSOR A L’AJUNTAMENT DE L’ALBAGÉS” EN EL MARC DEL PLA ÚNIC D’OBRES I SERVEIS DE CATALUNYA CORRESPONENT A L’ANUALITAT DE 2011 </w:t>
      </w:r>
    </w:p>
    <w:p w:rsidR="00C64185" w:rsidRDefault="00C64185" w:rsidP="000457C2">
      <w:pPr>
        <w:spacing w:after="0" w:line="240" w:lineRule="auto"/>
        <w:jc w:val="both"/>
        <w:rPr>
          <w:rFonts w:ascii="Arial" w:hAnsi="Arial" w:cs="Arial"/>
          <w:i/>
          <w:iCs/>
          <w:sz w:val="20"/>
          <w:szCs w:val="20"/>
          <w:lang w:val="ca-ES"/>
        </w:rPr>
      </w:pP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i/>
          <w:iCs/>
          <w:sz w:val="20"/>
          <w:szCs w:val="20"/>
          <w:lang w:val="ca-ES"/>
        </w:rPr>
        <w:t xml:space="preserve">Atès que l’Ajuntament de L’Albagés en qualitat d’Entitat Local ha resultat beneficiària dins del Pla Únic d’Obres i Serveis de Catalunya corresponent a l’anualitat 2011 amb una subvenció destinada a l’execució de l’obra denominada “Instal·lació d’un ascensor a l’Ajuntament de L’Albagés” </w:t>
      </w:r>
    </w:p>
    <w:p w:rsidR="00C64185" w:rsidRDefault="00C64185" w:rsidP="000457C2">
      <w:pPr>
        <w:spacing w:after="0" w:line="240" w:lineRule="auto"/>
        <w:jc w:val="both"/>
        <w:rPr>
          <w:rFonts w:ascii="Arial" w:hAnsi="Arial" w:cs="Arial"/>
          <w:i/>
          <w:iCs/>
          <w:sz w:val="20"/>
          <w:szCs w:val="20"/>
          <w:lang w:val="ca-ES"/>
        </w:rPr>
      </w:pP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i/>
          <w:iCs/>
          <w:sz w:val="20"/>
          <w:szCs w:val="20"/>
          <w:lang w:val="ca-ES"/>
        </w:rPr>
        <w:t xml:space="preserve">Atès que han estat acreditats els motius d’oportunitat i legalitat que han de regir la licitació de l’esmentada actuació així com la necessària i suficient consignació pressupostària a l’objecte de portar a terme l’execució de l’esmentada actuació segons es desprèn de sengles informes </w:t>
      </w:r>
      <w:proofErr w:type="spellStart"/>
      <w:r w:rsidRPr="003B19BD">
        <w:rPr>
          <w:rFonts w:ascii="Arial" w:hAnsi="Arial" w:cs="Arial"/>
          <w:i/>
          <w:iCs/>
          <w:sz w:val="20"/>
          <w:szCs w:val="20"/>
          <w:lang w:val="ca-ES"/>
        </w:rPr>
        <w:t>el·laborats</w:t>
      </w:r>
      <w:proofErr w:type="spellEnd"/>
      <w:r w:rsidRPr="003B19BD">
        <w:rPr>
          <w:rFonts w:ascii="Arial" w:hAnsi="Arial" w:cs="Arial"/>
          <w:i/>
          <w:iCs/>
          <w:sz w:val="20"/>
          <w:szCs w:val="20"/>
          <w:lang w:val="ca-ES"/>
        </w:rPr>
        <w:t xml:space="preserve"> pel Departament de Secretaria Municipal,</w:t>
      </w:r>
    </w:p>
    <w:p w:rsidR="00C64185" w:rsidRDefault="00C64185" w:rsidP="000457C2">
      <w:pPr>
        <w:spacing w:after="0" w:line="240" w:lineRule="auto"/>
        <w:jc w:val="both"/>
        <w:rPr>
          <w:rFonts w:ascii="Arial" w:hAnsi="Arial" w:cs="Arial"/>
          <w:i/>
          <w:iCs/>
          <w:sz w:val="20"/>
          <w:szCs w:val="20"/>
          <w:lang w:val="ca-ES"/>
        </w:rPr>
      </w:pP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i/>
          <w:iCs/>
          <w:sz w:val="20"/>
          <w:szCs w:val="20"/>
          <w:lang w:val="ca-ES"/>
        </w:rPr>
        <w:t xml:space="preserve">Atès que i amb caràcter previ a l’inici del procediment de licitació, cal procedir a l’aprovació del Plec de Clàusules Administratives Particulars que han de regir la present licitació de conformitat amb allò que s’estableix a la vigent Llei 30/2007 de 30 d’octubre , </w:t>
      </w: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i/>
          <w:iCs/>
          <w:sz w:val="20"/>
          <w:szCs w:val="20"/>
          <w:lang w:val="ca-ES"/>
        </w:rPr>
        <w:lastRenderedPageBreak/>
        <w:t>De conformitat amb les atribucions que han estat conferides al Ple conforme a allò disposat Per tot plegat aquest Plenari</w:t>
      </w:r>
    </w:p>
    <w:p w:rsidR="00C64185" w:rsidRDefault="00C64185" w:rsidP="000457C2">
      <w:pPr>
        <w:spacing w:after="0" w:line="240" w:lineRule="auto"/>
        <w:jc w:val="both"/>
        <w:rPr>
          <w:rFonts w:ascii="Arial" w:hAnsi="Arial" w:cs="Arial"/>
          <w:b/>
          <w:bCs/>
          <w:i/>
          <w:iCs/>
          <w:sz w:val="20"/>
          <w:szCs w:val="20"/>
          <w:lang w:val="ca-ES"/>
        </w:rPr>
      </w:pPr>
    </w:p>
    <w:p w:rsidR="00C64185" w:rsidRPr="003B19BD" w:rsidRDefault="00C64185" w:rsidP="000457C2">
      <w:pPr>
        <w:spacing w:after="0" w:line="240" w:lineRule="auto"/>
        <w:jc w:val="both"/>
        <w:rPr>
          <w:rFonts w:ascii="Arial" w:hAnsi="Arial" w:cs="Arial"/>
          <w:b/>
          <w:bCs/>
          <w:i/>
          <w:iCs/>
          <w:sz w:val="20"/>
          <w:szCs w:val="20"/>
          <w:lang w:val="ca-ES"/>
        </w:rPr>
      </w:pPr>
      <w:r w:rsidRPr="003B19BD">
        <w:rPr>
          <w:rFonts w:ascii="Arial" w:hAnsi="Arial" w:cs="Arial"/>
          <w:b/>
          <w:bCs/>
          <w:i/>
          <w:iCs/>
          <w:sz w:val="20"/>
          <w:szCs w:val="20"/>
          <w:lang w:val="ca-ES"/>
        </w:rPr>
        <w:t>ACORDA</w:t>
      </w:r>
    </w:p>
    <w:p w:rsidR="00C64185" w:rsidRDefault="00C64185" w:rsidP="000457C2">
      <w:pPr>
        <w:spacing w:after="0" w:line="240" w:lineRule="auto"/>
        <w:jc w:val="both"/>
        <w:rPr>
          <w:rFonts w:ascii="Arial" w:hAnsi="Arial" w:cs="Arial"/>
          <w:b/>
          <w:bCs/>
          <w:i/>
          <w:iCs/>
          <w:sz w:val="20"/>
          <w:szCs w:val="20"/>
          <w:lang w:val="ca-ES"/>
        </w:rPr>
      </w:pP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b/>
          <w:bCs/>
          <w:i/>
          <w:iCs/>
          <w:sz w:val="20"/>
          <w:szCs w:val="20"/>
          <w:lang w:val="ca-ES"/>
        </w:rPr>
        <w:t xml:space="preserve">PRIMER. </w:t>
      </w:r>
      <w:r w:rsidRPr="003B19BD">
        <w:rPr>
          <w:rFonts w:ascii="Arial" w:hAnsi="Arial" w:cs="Arial"/>
          <w:i/>
          <w:iCs/>
          <w:sz w:val="20"/>
          <w:szCs w:val="20"/>
          <w:lang w:val="ca-ES"/>
        </w:rPr>
        <w:t xml:space="preserve">Aprovar el </w:t>
      </w:r>
      <w:r w:rsidRPr="003B19BD">
        <w:rPr>
          <w:rFonts w:ascii="Arial" w:hAnsi="Arial" w:cs="Arial"/>
          <w:i/>
          <w:iCs/>
          <w:sz w:val="20"/>
          <w:szCs w:val="20"/>
          <w:lang w:val="ca-ES"/>
        </w:rPr>
        <w:tab/>
        <w:t xml:space="preserve">Plec de Clàusules Administratives Particulars que han de regir la present licitació l’objecte d’executar l’actuació denominada “Instal·lació d’un ascensor a l’Ajuntament de L’Albagés” </w:t>
      </w:r>
    </w:p>
    <w:p w:rsidR="00C64185" w:rsidRDefault="00C64185" w:rsidP="000457C2">
      <w:pPr>
        <w:spacing w:after="0" w:line="240" w:lineRule="auto"/>
        <w:jc w:val="both"/>
        <w:rPr>
          <w:rFonts w:ascii="Arial" w:hAnsi="Arial" w:cs="Arial"/>
          <w:b/>
          <w:bCs/>
          <w:i/>
          <w:iCs/>
          <w:sz w:val="20"/>
          <w:szCs w:val="20"/>
          <w:lang w:val="ca-ES"/>
        </w:rPr>
      </w:pP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b/>
          <w:bCs/>
          <w:i/>
          <w:iCs/>
          <w:sz w:val="20"/>
          <w:szCs w:val="20"/>
          <w:lang w:val="ca-ES"/>
        </w:rPr>
        <w:t xml:space="preserve">SEGON. </w:t>
      </w:r>
      <w:r w:rsidRPr="003B19BD">
        <w:rPr>
          <w:rFonts w:ascii="Arial" w:hAnsi="Arial" w:cs="Arial"/>
          <w:i/>
          <w:iCs/>
          <w:sz w:val="20"/>
          <w:szCs w:val="20"/>
          <w:lang w:val="ca-ES"/>
        </w:rPr>
        <w:t xml:space="preserve">Simultàniament iniciar la licitació la qual es regirà mitjançant el procediment negociat sense publicitat i cursar les invitacions corresponents a aquelles empreses interessades, </w:t>
      </w:r>
      <w:proofErr w:type="spellStart"/>
      <w:r w:rsidRPr="003B19BD">
        <w:rPr>
          <w:rFonts w:ascii="Arial" w:hAnsi="Arial" w:cs="Arial"/>
          <w:i/>
          <w:iCs/>
          <w:sz w:val="20"/>
          <w:szCs w:val="20"/>
          <w:lang w:val="ca-ES"/>
        </w:rPr>
        <w:t>condicionant-se</w:t>
      </w:r>
      <w:proofErr w:type="spellEnd"/>
      <w:r w:rsidRPr="003B19BD">
        <w:rPr>
          <w:rFonts w:ascii="Arial" w:hAnsi="Arial" w:cs="Arial"/>
          <w:i/>
          <w:iCs/>
          <w:sz w:val="20"/>
          <w:szCs w:val="20"/>
          <w:lang w:val="ca-ES"/>
        </w:rPr>
        <w:t xml:space="preserve"> en qualsevol cas a les possibles al·legacions i/o reclamacions que puguin ésser formulades en el decurs del termini d’exposició pública </w:t>
      </w:r>
    </w:p>
    <w:p w:rsidR="00C64185" w:rsidRDefault="00C64185" w:rsidP="000457C2">
      <w:pPr>
        <w:spacing w:after="0" w:line="240" w:lineRule="auto"/>
        <w:jc w:val="both"/>
        <w:rPr>
          <w:rFonts w:ascii="Arial" w:hAnsi="Arial" w:cs="Arial"/>
          <w:b/>
          <w:bCs/>
          <w:i/>
          <w:iCs/>
          <w:sz w:val="20"/>
          <w:szCs w:val="20"/>
          <w:lang w:val="ca-ES"/>
        </w:rPr>
      </w:pPr>
    </w:p>
    <w:p w:rsidR="00C64185" w:rsidRPr="003B19BD" w:rsidRDefault="00C64185" w:rsidP="000457C2">
      <w:pPr>
        <w:spacing w:after="0" w:line="240" w:lineRule="auto"/>
        <w:jc w:val="both"/>
        <w:rPr>
          <w:rFonts w:ascii="Arial" w:hAnsi="Arial" w:cs="Arial"/>
          <w:i/>
          <w:iCs/>
          <w:sz w:val="20"/>
          <w:szCs w:val="20"/>
          <w:lang w:val="ca-ES"/>
        </w:rPr>
      </w:pPr>
      <w:r w:rsidRPr="003B19BD">
        <w:rPr>
          <w:rFonts w:ascii="Arial" w:hAnsi="Arial" w:cs="Arial"/>
          <w:b/>
          <w:bCs/>
          <w:i/>
          <w:iCs/>
          <w:sz w:val="20"/>
          <w:szCs w:val="20"/>
          <w:lang w:val="ca-ES"/>
        </w:rPr>
        <w:t xml:space="preserve">TERCER. </w:t>
      </w:r>
      <w:r w:rsidRPr="003B19BD">
        <w:rPr>
          <w:rFonts w:ascii="Arial" w:hAnsi="Arial" w:cs="Arial"/>
          <w:i/>
          <w:iCs/>
          <w:sz w:val="20"/>
          <w:szCs w:val="20"/>
          <w:lang w:val="ca-ES"/>
        </w:rPr>
        <w:t>Sotmetre a pública exposició mitjançant edicte comprensiu al Butlletí Oficial de la Província de Lleida, al Diari Oficial de la Generalitat de Catalunya, al taulell d’anuncis de la Corporació Local així com al Perfil del Contractant de la web municipal, del referit Plec de Clàusules Administratives Particulars</w:t>
      </w:r>
      <w:r>
        <w:rPr>
          <w:rFonts w:ascii="Arial" w:hAnsi="Arial" w:cs="Arial"/>
          <w:i/>
          <w:iCs/>
          <w:sz w:val="20"/>
          <w:szCs w:val="20"/>
          <w:lang w:val="ca-ES"/>
        </w:rPr>
        <w:t>”</w:t>
      </w:r>
    </w:p>
    <w:p w:rsidR="00C64185" w:rsidRDefault="00C64185" w:rsidP="000457C2">
      <w:pPr>
        <w:spacing w:after="0" w:line="240" w:lineRule="auto"/>
        <w:jc w:val="both"/>
        <w:rPr>
          <w:rFonts w:ascii="Arial" w:hAnsi="Arial" w:cs="Arial"/>
          <w:b/>
          <w:bCs/>
          <w:i/>
          <w:iCs/>
          <w:sz w:val="20"/>
          <w:szCs w:val="20"/>
          <w:lang w:val="ca-ES"/>
        </w:rPr>
      </w:pPr>
    </w:p>
    <w:p w:rsidR="00C64185" w:rsidRPr="000457C2" w:rsidRDefault="00C64185" w:rsidP="000457C2">
      <w:pPr>
        <w:spacing w:after="0" w:line="240" w:lineRule="auto"/>
        <w:jc w:val="both"/>
        <w:rPr>
          <w:rFonts w:ascii="Arial" w:hAnsi="Arial" w:cs="Arial"/>
          <w:i/>
          <w:iCs/>
          <w:lang w:val="ca-ES"/>
        </w:rPr>
      </w:pPr>
      <w:r w:rsidRPr="000457C2">
        <w:rPr>
          <w:rFonts w:ascii="Arial" w:hAnsi="Arial" w:cs="Arial"/>
          <w:b/>
          <w:bCs/>
          <w:i/>
          <w:iCs/>
          <w:lang w:val="ca-ES"/>
        </w:rPr>
        <w:t>VOTACIÓ:</w:t>
      </w:r>
      <w:r w:rsidRPr="000457C2">
        <w:rPr>
          <w:rFonts w:ascii="Arial" w:hAnsi="Arial" w:cs="Arial"/>
          <w:i/>
          <w:iCs/>
          <w:lang w:val="ca-ES"/>
        </w:rPr>
        <w:t xml:space="preserve"> S’ACORDA PER UNANIMITAT DELS MEMBRES ASSISTENTS </w:t>
      </w:r>
    </w:p>
    <w:p w:rsidR="00C64185" w:rsidRDefault="00C64185" w:rsidP="000457C2">
      <w:pPr>
        <w:spacing w:after="0" w:line="240" w:lineRule="auto"/>
        <w:jc w:val="both"/>
        <w:rPr>
          <w:rFonts w:ascii="Arial" w:hAnsi="Arial" w:cs="Arial"/>
          <w:b/>
          <w:bCs/>
          <w:i/>
          <w:iCs/>
          <w:lang w:val="ca-ES"/>
        </w:rPr>
      </w:pPr>
    </w:p>
    <w:p w:rsidR="00C64185" w:rsidRDefault="00C64185" w:rsidP="000457C2">
      <w:pPr>
        <w:spacing w:after="0" w:line="240" w:lineRule="auto"/>
        <w:jc w:val="both"/>
        <w:rPr>
          <w:rFonts w:ascii="Arial" w:hAnsi="Arial" w:cs="Arial"/>
          <w:lang w:val="ca-ES"/>
        </w:rPr>
      </w:pPr>
      <w:r w:rsidRPr="000457C2">
        <w:rPr>
          <w:rFonts w:ascii="Arial" w:hAnsi="Arial" w:cs="Arial"/>
          <w:lang w:val="ca-ES"/>
        </w:rPr>
        <w:t>Així mateix, el</w:t>
      </w:r>
      <w:r w:rsidRPr="005B0288">
        <w:rPr>
          <w:rFonts w:ascii="Arial" w:hAnsi="Arial" w:cs="Arial"/>
          <w:lang w:val="ca-ES"/>
        </w:rPr>
        <w:t xml:space="preserve"> Ple aprova les sessions extraordinàries urgents celebrades el dia 3 de febrer, 9 de febrer i 30 de març de 2011. </w:t>
      </w:r>
    </w:p>
    <w:p w:rsidR="00C64185" w:rsidRPr="000457C2" w:rsidRDefault="00C64185" w:rsidP="000457C2">
      <w:pPr>
        <w:spacing w:after="0" w:line="240" w:lineRule="auto"/>
        <w:jc w:val="both"/>
        <w:rPr>
          <w:rFonts w:ascii="Arial" w:hAnsi="Arial" w:cs="Arial"/>
          <w:i/>
          <w:iCs/>
          <w:lang w:val="ca-ES"/>
        </w:rPr>
      </w:pPr>
    </w:p>
    <w:p w:rsidR="00C64185" w:rsidRPr="00493A8D" w:rsidRDefault="00C64185" w:rsidP="000457C2">
      <w:pPr>
        <w:spacing w:after="0" w:line="240" w:lineRule="auto"/>
        <w:jc w:val="both"/>
        <w:rPr>
          <w:rFonts w:ascii="Arial" w:hAnsi="Arial" w:cs="Arial"/>
          <w:i/>
          <w:iCs/>
          <w:lang w:val="ca-ES"/>
        </w:rPr>
      </w:pPr>
      <w:r w:rsidRPr="00493A8D">
        <w:rPr>
          <w:rFonts w:ascii="Arial" w:hAnsi="Arial" w:cs="Arial"/>
          <w:b/>
          <w:bCs/>
          <w:i/>
          <w:iCs/>
          <w:lang w:val="ca-ES"/>
        </w:rPr>
        <w:t>VOTACIÓ:</w:t>
      </w:r>
      <w:r w:rsidRPr="00493A8D">
        <w:rPr>
          <w:rFonts w:ascii="Arial" w:hAnsi="Arial" w:cs="Arial"/>
          <w:i/>
          <w:iCs/>
          <w:lang w:val="ca-ES"/>
        </w:rPr>
        <w:t xml:space="preserve"> </w:t>
      </w:r>
      <w:r>
        <w:rPr>
          <w:rFonts w:ascii="Arial" w:hAnsi="Arial" w:cs="Arial"/>
          <w:i/>
          <w:iCs/>
          <w:lang w:val="ca-ES"/>
        </w:rPr>
        <w:t xml:space="preserve">S’ACORDA PER UNANIMITAT DELS MEMBRES ASSISTENTS. </w:t>
      </w:r>
    </w:p>
    <w:p w:rsidR="00C64185" w:rsidRDefault="00C64185" w:rsidP="000457C2">
      <w:pPr>
        <w:spacing w:after="0" w:line="240" w:lineRule="auto"/>
        <w:jc w:val="both"/>
        <w:rPr>
          <w:rFonts w:ascii="Arial" w:hAnsi="Arial" w:cs="Arial"/>
          <w:b/>
          <w:bCs/>
        </w:rPr>
      </w:pPr>
      <w:r>
        <w:rPr>
          <w:rFonts w:ascii="Arial" w:hAnsi="Arial" w:cs="Arial"/>
          <w:b/>
          <w:bCs/>
        </w:rPr>
        <w:t xml:space="preserve"> </w:t>
      </w:r>
    </w:p>
    <w:p w:rsidR="00C64185" w:rsidRDefault="00C64185" w:rsidP="000457C2">
      <w:pPr>
        <w:spacing w:after="0" w:line="240" w:lineRule="auto"/>
        <w:jc w:val="both"/>
        <w:rPr>
          <w:rFonts w:ascii="Arial" w:hAnsi="Arial" w:cs="Arial"/>
          <w:b/>
          <w:bCs/>
        </w:rPr>
      </w:pPr>
    </w:p>
    <w:p w:rsidR="00C64185" w:rsidRPr="00493A8D" w:rsidRDefault="00C64185" w:rsidP="000457C2">
      <w:pPr>
        <w:spacing w:after="0" w:line="240" w:lineRule="auto"/>
        <w:jc w:val="both"/>
        <w:rPr>
          <w:rFonts w:ascii="Arial" w:hAnsi="Arial" w:cs="Arial"/>
          <w:b/>
          <w:bCs/>
          <w:lang w:val="ca-ES"/>
        </w:rPr>
      </w:pPr>
      <w:r w:rsidRPr="00493A8D">
        <w:rPr>
          <w:rFonts w:ascii="Arial" w:hAnsi="Arial" w:cs="Arial"/>
          <w:b/>
          <w:bCs/>
          <w:lang w:val="ca-ES"/>
        </w:rPr>
        <w:t>ACORD NÚM. 02</w:t>
      </w:r>
    </w:p>
    <w:p w:rsidR="00C64185" w:rsidRDefault="00C64185" w:rsidP="000457C2">
      <w:pPr>
        <w:spacing w:after="0" w:line="240" w:lineRule="auto"/>
        <w:jc w:val="both"/>
        <w:rPr>
          <w:rFonts w:ascii="Arial" w:hAnsi="Arial" w:cs="Arial"/>
          <w:b/>
          <w:bCs/>
          <w:lang w:val="ca-ES"/>
        </w:rPr>
      </w:pPr>
    </w:p>
    <w:p w:rsidR="00C64185" w:rsidRPr="00493A8D" w:rsidRDefault="00C64185" w:rsidP="000457C2">
      <w:pPr>
        <w:spacing w:after="0" w:line="240" w:lineRule="auto"/>
        <w:jc w:val="both"/>
        <w:rPr>
          <w:rFonts w:ascii="Arial" w:hAnsi="Arial" w:cs="Arial"/>
          <w:b/>
          <w:bCs/>
          <w:lang w:val="ca-ES"/>
        </w:rPr>
      </w:pPr>
      <w:r w:rsidRPr="00493A8D">
        <w:rPr>
          <w:rFonts w:ascii="Arial" w:hAnsi="Arial" w:cs="Arial"/>
          <w:b/>
          <w:bCs/>
          <w:lang w:val="ca-ES"/>
        </w:rPr>
        <w:t>DONAR COMPTE DELS DECRETS D’ALCALDIA</w:t>
      </w:r>
    </w:p>
    <w:p w:rsidR="00C64185" w:rsidRDefault="00C64185" w:rsidP="000457C2">
      <w:pPr>
        <w:spacing w:after="0" w:line="240" w:lineRule="auto"/>
        <w:jc w:val="both"/>
        <w:rPr>
          <w:rFonts w:ascii="Arial" w:hAnsi="Arial" w:cs="Arial"/>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 xml:space="preserve">Es dona compte dels Decrets d’Alcaldia compresos entre el Decret </w:t>
      </w:r>
      <w:r>
        <w:rPr>
          <w:rFonts w:ascii="Arial" w:hAnsi="Arial" w:cs="Arial"/>
          <w:lang w:val="ca-ES"/>
        </w:rPr>
        <w:t>12/2011 al  32</w:t>
      </w:r>
      <w:r w:rsidRPr="00493A8D">
        <w:rPr>
          <w:rFonts w:ascii="Arial" w:hAnsi="Arial" w:cs="Arial"/>
          <w:lang w:val="ca-ES"/>
        </w:rPr>
        <w:t>/2011</w:t>
      </w:r>
    </w:p>
    <w:p w:rsidR="00C64185" w:rsidRDefault="00C64185" w:rsidP="000457C2">
      <w:pPr>
        <w:spacing w:after="0" w:line="240" w:lineRule="auto"/>
        <w:jc w:val="both"/>
        <w:rPr>
          <w:rFonts w:ascii="Arial" w:hAnsi="Arial" w:cs="Arial"/>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El Ple en resta assabentat.</w:t>
      </w:r>
    </w:p>
    <w:p w:rsidR="00C64185" w:rsidRDefault="00C64185" w:rsidP="000457C2">
      <w:pPr>
        <w:spacing w:after="0" w:line="240" w:lineRule="auto"/>
        <w:jc w:val="both"/>
        <w:rPr>
          <w:rFonts w:ascii="Arial" w:hAnsi="Arial" w:cs="Arial"/>
          <w:b/>
          <w:bCs/>
          <w:lang w:val="ca-ES"/>
        </w:rPr>
      </w:pPr>
    </w:p>
    <w:p w:rsidR="00C64185" w:rsidRDefault="00C64185" w:rsidP="000457C2">
      <w:pPr>
        <w:spacing w:after="0" w:line="240" w:lineRule="auto"/>
        <w:jc w:val="both"/>
        <w:rPr>
          <w:rFonts w:ascii="Arial" w:hAnsi="Arial" w:cs="Arial"/>
          <w:b/>
          <w:bCs/>
          <w:lang w:val="ca-ES"/>
        </w:rPr>
      </w:pPr>
    </w:p>
    <w:p w:rsidR="00C64185" w:rsidRPr="00DA2B64" w:rsidRDefault="00C64185" w:rsidP="000457C2">
      <w:pPr>
        <w:spacing w:after="0" w:line="240" w:lineRule="auto"/>
        <w:jc w:val="both"/>
        <w:rPr>
          <w:rFonts w:ascii="Arial" w:hAnsi="Arial" w:cs="Arial"/>
          <w:b/>
          <w:bCs/>
          <w:lang w:val="ca-ES"/>
        </w:rPr>
      </w:pPr>
      <w:r w:rsidRPr="00DA2B64">
        <w:rPr>
          <w:rFonts w:ascii="Arial" w:hAnsi="Arial" w:cs="Arial"/>
          <w:b/>
          <w:bCs/>
          <w:lang w:val="ca-ES"/>
        </w:rPr>
        <w:t>ACORD NÚM. 03</w:t>
      </w:r>
    </w:p>
    <w:p w:rsidR="00C64185" w:rsidRDefault="00C64185" w:rsidP="000457C2">
      <w:pPr>
        <w:pStyle w:val="Textoindependiente"/>
        <w:rPr>
          <w:rFonts w:ascii="Arial" w:hAnsi="Arial" w:cs="Arial"/>
          <w:b/>
          <w:bCs/>
          <w:sz w:val="22"/>
          <w:szCs w:val="22"/>
          <w:lang w:val="es-ES"/>
        </w:rPr>
      </w:pPr>
    </w:p>
    <w:p w:rsidR="00C64185" w:rsidRDefault="00C64185" w:rsidP="000457C2">
      <w:pPr>
        <w:pStyle w:val="Textoindependiente"/>
        <w:rPr>
          <w:rFonts w:ascii="Arial" w:hAnsi="Arial" w:cs="Arial"/>
          <w:b/>
          <w:bCs/>
          <w:sz w:val="22"/>
          <w:szCs w:val="22"/>
          <w:lang w:val="es-ES"/>
        </w:rPr>
      </w:pPr>
      <w:r w:rsidRPr="00DA2B64">
        <w:rPr>
          <w:rFonts w:ascii="Arial" w:hAnsi="Arial" w:cs="Arial"/>
          <w:b/>
          <w:bCs/>
          <w:sz w:val="22"/>
          <w:szCs w:val="22"/>
          <w:lang w:val="es-ES"/>
        </w:rPr>
        <w:t xml:space="preserve">PROCEDIR AL SORTEIG DELS MEMBRES DE LA MESA ELECTORAL PER A LES ELECCIONS MUNICIPAL DEL PROPER 22 DE MAIG DE 2011. </w:t>
      </w:r>
    </w:p>
    <w:p w:rsidR="00C64185" w:rsidRDefault="00C64185" w:rsidP="000457C2">
      <w:pPr>
        <w:pStyle w:val="Textoindependiente"/>
        <w:rPr>
          <w:rFonts w:ascii="Arial" w:hAnsi="Arial" w:cs="Arial"/>
          <w:b/>
          <w:bCs/>
          <w:sz w:val="22"/>
          <w:szCs w:val="22"/>
          <w:lang w:val="es-ES"/>
        </w:rPr>
      </w:pPr>
    </w:p>
    <w:p w:rsidR="00C64185" w:rsidRDefault="00C64185" w:rsidP="000457C2">
      <w:pPr>
        <w:pStyle w:val="Textoindependiente"/>
        <w:rPr>
          <w:rFonts w:ascii="Arial" w:hAnsi="Arial" w:cs="Arial"/>
          <w:sz w:val="22"/>
          <w:szCs w:val="22"/>
        </w:rPr>
      </w:pPr>
      <w:r>
        <w:rPr>
          <w:rFonts w:ascii="Arial" w:hAnsi="Arial" w:cs="Arial"/>
          <w:sz w:val="22"/>
          <w:szCs w:val="22"/>
        </w:rPr>
        <w:t xml:space="preserve">Els membres assistents procedeixen a efectuar el sorteig. </w:t>
      </w:r>
    </w:p>
    <w:p w:rsidR="00C64185" w:rsidRDefault="00C64185" w:rsidP="000457C2">
      <w:pPr>
        <w:pStyle w:val="Textoindependiente"/>
        <w:rPr>
          <w:rFonts w:ascii="Arial" w:hAnsi="Arial" w:cs="Arial"/>
          <w:sz w:val="22"/>
          <w:szCs w:val="22"/>
        </w:rPr>
      </w:pPr>
    </w:p>
    <w:p w:rsidR="00C64185" w:rsidRPr="00DA2B64" w:rsidRDefault="00C64185" w:rsidP="000457C2">
      <w:pPr>
        <w:pStyle w:val="Textoindependiente"/>
        <w:rPr>
          <w:rFonts w:ascii="Arial" w:hAnsi="Arial" w:cs="Arial"/>
          <w:sz w:val="22"/>
          <w:szCs w:val="22"/>
        </w:rPr>
      </w:pPr>
      <w:r>
        <w:rPr>
          <w:rFonts w:ascii="Arial" w:hAnsi="Arial" w:cs="Arial"/>
          <w:sz w:val="22"/>
          <w:szCs w:val="22"/>
        </w:rPr>
        <w:t xml:space="preserve">Un cop realitzat el </w:t>
      </w:r>
      <w:r w:rsidRPr="00DA2B64">
        <w:rPr>
          <w:rFonts w:ascii="Arial" w:hAnsi="Arial" w:cs="Arial"/>
          <w:sz w:val="22"/>
          <w:szCs w:val="22"/>
        </w:rPr>
        <w:t>sorteig, es designen com a membres de la mesa electoral a les següents persones:</w:t>
      </w:r>
    </w:p>
    <w:p w:rsidR="00C64185" w:rsidRDefault="00C64185" w:rsidP="000457C2">
      <w:pPr>
        <w:pStyle w:val="Textoindependiente"/>
        <w:rPr>
          <w:rFonts w:ascii="Arial" w:hAnsi="Arial" w:cs="Arial"/>
          <w:b/>
          <w:bCs/>
          <w:sz w:val="22"/>
          <w:szCs w:val="22"/>
          <w:lang w:val="es-ES"/>
        </w:rPr>
      </w:pP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 xml:space="preserve">President/a: </w:t>
      </w:r>
      <w:r>
        <w:rPr>
          <w:rFonts w:ascii="Arial" w:hAnsi="Arial" w:cs="Arial"/>
          <w:lang w:val="ca-ES"/>
        </w:rPr>
        <w:t>Ana Maria Balagué Moreno</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 xml:space="preserve">President/a Suplent 1r: </w:t>
      </w:r>
      <w:r>
        <w:rPr>
          <w:rFonts w:ascii="Arial" w:hAnsi="Arial" w:cs="Arial"/>
          <w:lang w:val="ca-ES"/>
        </w:rPr>
        <w:t xml:space="preserve">Abel José </w:t>
      </w:r>
      <w:proofErr w:type="spellStart"/>
      <w:r>
        <w:rPr>
          <w:rFonts w:ascii="Arial" w:hAnsi="Arial" w:cs="Arial"/>
          <w:lang w:val="ca-ES"/>
        </w:rPr>
        <w:t>Cuadrat</w:t>
      </w:r>
      <w:proofErr w:type="spellEnd"/>
      <w:r>
        <w:rPr>
          <w:rFonts w:ascii="Arial" w:hAnsi="Arial" w:cs="Arial"/>
          <w:lang w:val="ca-ES"/>
        </w:rPr>
        <w:t xml:space="preserve"> Moya</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lastRenderedPageBreak/>
        <w:t>President/a Suplent 2n:</w:t>
      </w:r>
      <w:r>
        <w:rPr>
          <w:rFonts w:ascii="Arial" w:hAnsi="Arial" w:cs="Arial"/>
          <w:lang w:val="ca-ES"/>
        </w:rPr>
        <w:t>Gemma Maria Amorós Jové</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Vocal 1r:</w:t>
      </w:r>
      <w:r>
        <w:rPr>
          <w:rFonts w:ascii="Arial" w:hAnsi="Arial" w:cs="Arial"/>
          <w:lang w:val="ca-ES"/>
        </w:rPr>
        <w:t xml:space="preserve"> José Ramon Balagué </w:t>
      </w:r>
      <w:proofErr w:type="spellStart"/>
      <w:r>
        <w:rPr>
          <w:rFonts w:ascii="Arial" w:hAnsi="Arial" w:cs="Arial"/>
          <w:lang w:val="ca-ES"/>
        </w:rPr>
        <w:t>Seró</w:t>
      </w:r>
      <w:proofErr w:type="spellEnd"/>
      <w:r>
        <w:rPr>
          <w:rFonts w:ascii="Arial" w:hAnsi="Arial" w:cs="Arial"/>
          <w:lang w:val="ca-ES"/>
        </w:rPr>
        <w:t xml:space="preserve"> </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 xml:space="preserve">Vocal 1r Suplent 1r: </w:t>
      </w:r>
      <w:r>
        <w:rPr>
          <w:rFonts w:ascii="Arial" w:hAnsi="Arial" w:cs="Arial"/>
          <w:lang w:val="ca-ES"/>
        </w:rPr>
        <w:t xml:space="preserve">Sergi </w:t>
      </w:r>
      <w:proofErr w:type="spellStart"/>
      <w:r>
        <w:rPr>
          <w:rFonts w:ascii="Arial" w:hAnsi="Arial" w:cs="Arial"/>
          <w:lang w:val="ca-ES"/>
        </w:rPr>
        <w:t>Seró</w:t>
      </w:r>
      <w:proofErr w:type="spellEnd"/>
      <w:r>
        <w:rPr>
          <w:rFonts w:ascii="Arial" w:hAnsi="Arial" w:cs="Arial"/>
          <w:lang w:val="ca-ES"/>
        </w:rPr>
        <w:t xml:space="preserve"> Font</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 xml:space="preserve">Vocal 1r Suplent 2n: </w:t>
      </w:r>
      <w:r>
        <w:rPr>
          <w:rFonts w:ascii="Arial" w:hAnsi="Arial" w:cs="Arial"/>
          <w:lang w:val="ca-ES"/>
        </w:rPr>
        <w:t xml:space="preserve">Santiago Miguel </w:t>
      </w:r>
      <w:proofErr w:type="spellStart"/>
      <w:r>
        <w:rPr>
          <w:rFonts w:ascii="Arial" w:hAnsi="Arial" w:cs="Arial"/>
          <w:lang w:val="ca-ES"/>
        </w:rPr>
        <w:t>Cuadrat</w:t>
      </w:r>
      <w:proofErr w:type="spellEnd"/>
      <w:r>
        <w:rPr>
          <w:rFonts w:ascii="Arial" w:hAnsi="Arial" w:cs="Arial"/>
          <w:lang w:val="ca-ES"/>
        </w:rPr>
        <w:t xml:space="preserve"> Rey</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 xml:space="preserve">Vocal 2n: </w:t>
      </w:r>
      <w:r>
        <w:rPr>
          <w:rFonts w:ascii="Arial" w:hAnsi="Arial" w:cs="Arial"/>
          <w:lang w:val="ca-ES"/>
        </w:rPr>
        <w:t xml:space="preserve">Josep Ramon </w:t>
      </w:r>
      <w:proofErr w:type="spellStart"/>
      <w:r>
        <w:rPr>
          <w:rFonts w:ascii="Arial" w:hAnsi="Arial" w:cs="Arial"/>
          <w:lang w:val="ca-ES"/>
        </w:rPr>
        <w:t>Rue</w:t>
      </w:r>
      <w:proofErr w:type="spellEnd"/>
      <w:r>
        <w:rPr>
          <w:rFonts w:ascii="Arial" w:hAnsi="Arial" w:cs="Arial"/>
          <w:lang w:val="ca-ES"/>
        </w:rPr>
        <w:t xml:space="preserve"> </w:t>
      </w:r>
      <w:proofErr w:type="spellStart"/>
      <w:r>
        <w:rPr>
          <w:rFonts w:ascii="Arial" w:hAnsi="Arial" w:cs="Arial"/>
          <w:lang w:val="ca-ES"/>
        </w:rPr>
        <w:t>Cuadrat</w:t>
      </w:r>
      <w:proofErr w:type="spellEnd"/>
      <w:r>
        <w:rPr>
          <w:rFonts w:ascii="Arial" w:hAnsi="Arial" w:cs="Arial"/>
          <w:lang w:val="ca-ES"/>
        </w:rPr>
        <w:t xml:space="preserve"> </w:t>
      </w:r>
    </w:p>
    <w:p w:rsidR="00C64185" w:rsidRDefault="00C64185" w:rsidP="000457C2">
      <w:pPr>
        <w:pStyle w:val="Prrafodelista"/>
        <w:numPr>
          <w:ilvl w:val="0"/>
          <w:numId w:val="1"/>
        </w:numPr>
        <w:spacing w:after="0" w:line="240" w:lineRule="auto"/>
        <w:ind w:left="714" w:hanging="357"/>
        <w:jc w:val="both"/>
        <w:rPr>
          <w:rFonts w:ascii="Arial" w:hAnsi="Arial" w:cs="Arial"/>
          <w:b/>
          <w:bCs/>
          <w:lang w:val="ca-ES"/>
        </w:rPr>
      </w:pPr>
      <w:r>
        <w:rPr>
          <w:rFonts w:ascii="Arial" w:hAnsi="Arial" w:cs="Arial"/>
          <w:b/>
          <w:bCs/>
          <w:lang w:val="ca-ES"/>
        </w:rPr>
        <w:t xml:space="preserve">Vocal 2n Suplent 1r: </w:t>
      </w:r>
      <w:r>
        <w:rPr>
          <w:rFonts w:ascii="Arial" w:hAnsi="Arial" w:cs="Arial"/>
          <w:lang w:val="ca-ES"/>
        </w:rPr>
        <w:t>José Maria Iglesias Panes</w:t>
      </w:r>
    </w:p>
    <w:p w:rsidR="00C64185" w:rsidRPr="008B6BC6" w:rsidRDefault="00C64185" w:rsidP="000457C2">
      <w:pPr>
        <w:pStyle w:val="Prrafodelista"/>
        <w:numPr>
          <w:ilvl w:val="0"/>
          <w:numId w:val="1"/>
        </w:numPr>
        <w:spacing w:after="0" w:line="240" w:lineRule="auto"/>
        <w:ind w:left="714" w:hanging="357"/>
        <w:jc w:val="both"/>
        <w:rPr>
          <w:rFonts w:ascii="Arial" w:hAnsi="Arial" w:cs="Arial"/>
          <w:lang w:val="ca-ES"/>
        </w:rPr>
      </w:pPr>
      <w:r>
        <w:rPr>
          <w:rFonts w:ascii="Arial" w:hAnsi="Arial" w:cs="Arial"/>
          <w:b/>
          <w:bCs/>
          <w:lang w:val="ca-ES"/>
        </w:rPr>
        <w:t xml:space="preserve">Vocal 2n Suplent 2n: </w:t>
      </w:r>
      <w:r w:rsidRPr="008B6BC6">
        <w:rPr>
          <w:rFonts w:ascii="Arial" w:hAnsi="Arial" w:cs="Arial"/>
          <w:lang w:val="ca-ES"/>
        </w:rPr>
        <w:t xml:space="preserve">Olga Núria Amorós Jové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sidRPr="00DA2B64">
        <w:rPr>
          <w:rFonts w:ascii="Arial" w:hAnsi="Arial" w:cs="Arial"/>
          <w:lang w:val="ca-ES"/>
        </w:rPr>
        <w:t xml:space="preserve">El Ple </w:t>
      </w:r>
      <w:r>
        <w:rPr>
          <w:rFonts w:ascii="Arial" w:hAnsi="Arial" w:cs="Arial"/>
          <w:lang w:val="ca-ES"/>
        </w:rPr>
        <w:t xml:space="preserve">en resta assabentat.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p>
    <w:p w:rsidR="00C64185" w:rsidRPr="007E6837" w:rsidRDefault="00C64185" w:rsidP="000457C2">
      <w:pPr>
        <w:spacing w:after="0" w:line="240" w:lineRule="auto"/>
        <w:jc w:val="both"/>
        <w:rPr>
          <w:rFonts w:ascii="Arial" w:hAnsi="Arial" w:cs="Arial"/>
          <w:b/>
          <w:bCs/>
          <w:lang w:val="ca-ES"/>
        </w:rPr>
      </w:pPr>
      <w:r w:rsidRPr="007E6837">
        <w:rPr>
          <w:rFonts w:ascii="Arial" w:hAnsi="Arial" w:cs="Arial"/>
          <w:b/>
          <w:bCs/>
          <w:lang w:val="ca-ES"/>
        </w:rPr>
        <w:t>ACORD NÚM. 04</w:t>
      </w:r>
    </w:p>
    <w:p w:rsidR="00C64185" w:rsidRDefault="00C64185" w:rsidP="000457C2">
      <w:pPr>
        <w:spacing w:after="0" w:line="240" w:lineRule="auto"/>
        <w:jc w:val="both"/>
        <w:rPr>
          <w:rFonts w:ascii="Arial" w:hAnsi="Arial" w:cs="Arial"/>
          <w:b/>
          <w:bCs/>
        </w:rPr>
      </w:pPr>
    </w:p>
    <w:p w:rsidR="00C64185" w:rsidRDefault="00C64185" w:rsidP="000457C2">
      <w:pPr>
        <w:spacing w:after="0" w:line="240" w:lineRule="auto"/>
        <w:jc w:val="both"/>
        <w:rPr>
          <w:rFonts w:ascii="Arial" w:hAnsi="Arial" w:cs="Arial"/>
          <w:b/>
          <w:bCs/>
        </w:rPr>
      </w:pPr>
      <w:r w:rsidRPr="007E6837">
        <w:rPr>
          <w:rFonts w:ascii="Arial" w:hAnsi="Arial" w:cs="Arial"/>
          <w:b/>
          <w:bCs/>
        </w:rPr>
        <w:t>ADHESIÓ, SI S’ESCAU, A LA MOCIÓ APROVADA PER LA SESSIÓ PLENÀRIA DEL CONSELL COMARCAL DE LES GARRIGUES CELEBRADA EL DIA 24 DE MARÇ DE 2011, DONANT SUPORT A L’ALCALDE I A LA REGIDORA DE FESTES DE L’AJUNTAMENT DE LES BORGES BLANQUES</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sidRPr="006E1C5A">
        <w:rPr>
          <w:rFonts w:ascii="Arial" w:hAnsi="Arial" w:cs="Arial"/>
          <w:lang w:val="ca-ES"/>
        </w:rPr>
        <w:t xml:space="preserve">Atès que el Ple del Consell Comarcal de Les Garrigues en data 24 de març de 2011, va </w:t>
      </w:r>
      <w:r>
        <w:rPr>
          <w:rFonts w:ascii="Arial" w:hAnsi="Arial" w:cs="Arial"/>
          <w:lang w:val="ca-ES"/>
        </w:rPr>
        <w:t>aprov</w:t>
      </w:r>
      <w:r w:rsidRPr="006E1C5A">
        <w:rPr>
          <w:rFonts w:ascii="Arial" w:hAnsi="Arial" w:cs="Arial"/>
          <w:lang w:val="ca-ES"/>
        </w:rPr>
        <w:t>ar</w:t>
      </w:r>
      <w:r>
        <w:rPr>
          <w:rFonts w:ascii="Arial" w:hAnsi="Arial" w:cs="Arial"/>
          <w:lang w:val="ca-ES"/>
        </w:rPr>
        <w:t>, entre d’altres,</w:t>
      </w:r>
      <w:r w:rsidRPr="006E1C5A">
        <w:rPr>
          <w:rFonts w:ascii="Arial" w:hAnsi="Arial" w:cs="Arial"/>
          <w:lang w:val="ca-ES"/>
        </w:rPr>
        <w:t xml:space="preserve"> una moció donant suport a l’alcalde i a la regidora d</w:t>
      </w:r>
      <w:r>
        <w:rPr>
          <w:rFonts w:ascii="Arial" w:hAnsi="Arial" w:cs="Arial"/>
          <w:lang w:val="ca-ES"/>
        </w:rPr>
        <w:t xml:space="preserve">e festes de Les Borges Blanques, davant la citació judicial com a imputats, pel desgraciat accident produït al Pavelló Municipal Francesc Macià de Les Borges Blanques durant la celebració de la festa de cap d’any de l’any 2009,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Atès que en dita sessió plenària es va acordar fer arribar l’esmentat acord als ajuntaments de la comarca, als Consells Comarcals, a la Diputació de Lleida, a la </w:t>
      </w:r>
      <w:proofErr w:type="spellStart"/>
      <w:r>
        <w:rPr>
          <w:rFonts w:ascii="Arial" w:hAnsi="Arial" w:cs="Arial"/>
          <w:lang w:val="ca-ES"/>
        </w:rPr>
        <w:t>FMC</w:t>
      </w:r>
      <w:proofErr w:type="spellEnd"/>
      <w:r>
        <w:rPr>
          <w:rFonts w:ascii="Arial" w:hAnsi="Arial" w:cs="Arial"/>
          <w:lang w:val="ca-ES"/>
        </w:rPr>
        <w:t xml:space="preserve">, a la ACM i a altres institucions amb la finalitat de que s’hi adhereixin i hi donin el suport institucional,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Per tot </w:t>
      </w:r>
      <w:proofErr w:type="spellStart"/>
      <w:r>
        <w:rPr>
          <w:rFonts w:ascii="Arial" w:hAnsi="Arial" w:cs="Arial"/>
          <w:lang w:val="ca-ES"/>
        </w:rPr>
        <w:t>l’exposat</w:t>
      </w:r>
      <w:proofErr w:type="spellEnd"/>
      <w:r>
        <w:rPr>
          <w:rFonts w:ascii="Arial" w:hAnsi="Arial" w:cs="Arial"/>
          <w:lang w:val="ca-ES"/>
        </w:rPr>
        <w:t xml:space="preserve">,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El Ple acorda adherir-se i donar suport institucional a la moció aprovada a la sessió plenària celebrada el dia 24 de març de 2011, donant suport a l’alcalde i a la regidora de festes de l’ajuntament de Les Borges Blanques. </w:t>
      </w:r>
    </w:p>
    <w:p w:rsidR="00C64185" w:rsidRDefault="00C64185" w:rsidP="000457C2">
      <w:pPr>
        <w:spacing w:after="0" w:line="240" w:lineRule="auto"/>
        <w:jc w:val="both"/>
        <w:rPr>
          <w:rFonts w:ascii="Arial" w:hAnsi="Arial" w:cs="Arial"/>
          <w:b/>
          <w:bCs/>
          <w:i/>
          <w:iCs/>
          <w:lang w:val="ca-ES"/>
        </w:rPr>
      </w:pPr>
    </w:p>
    <w:p w:rsidR="00C64185" w:rsidRDefault="00C64185" w:rsidP="000457C2">
      <w:pPr>
        <w:spacing w:after="0" w:line="240" w:lineRule="auto"/>
        <w:jc w:val="both"/>
        <w:rPr>
          <w:rFonts w:ascii="Arial" w:hAnsi="Arial" w:cs="Arial"/>
          <w:i/>
          <w:iCs/>
          <w:lang w:val="ca-ES"/>
        </w:rPr>
      </w:pPr>
      <w:r w:rsidRPr="00493A8D">
        <w:rPr>
          <w:rFonts w:ascii="Arial" w:hAnsi="Arial" w:cs="Arial"/>
          <w:b/>
          <w:bCs/>
          <w:i/>
          <w:iCs/>
          <w:lang w:val="ca-ES"/>
        </w:rPr>
        <w:t>VOTACIÓ:</w:t>
      </w:r>
      <w:r w:rsidRPr="00493A8D">
        <w:rPr>
          <w:rFonts w:ascii="Arial" w:hAnsi="Arial" w:cs="Arial"/>
          <w:i/>
          <w:iCs/>
          <w:lang w:val="ca-ES"/>
        </w:rPr>
        <w:t xml:space="preserve"> </w:t>
      </w:r>
      <w:r>
        <w:rPr>
          <w:rFonts w:ascii="Arial" w:hAnsi="Arial" w:cs="Arial"/>
          <w:i/>
          <w:iCs/>
          <w:lang w:val="ca-ES"/>
        </w:rPr>
        <w:t xml:space="preserve">S’ACORDA PER UNANIMITAT DELS MEBRES ASSISTENTS </w:t>
      </w:r>
    </w:p>
    <w:p w:rsidR="00C64185" w:rsidRDefault="00C64185" w:rsidP="000457C2">
      <w:pPr>
        <w:spacing w:after="0" w:line="240" w:lineRule="auto"/>
        <w:jc w:val="both"/>
        <w:rPr>
          <w:rFonts w:ascii="Arial" w:hAnsi="Arial" w:cs="Arial"/>
          <w:i/>
          <w:iCs/>
          <w:lang w:val="ca-ES"/>
        </w:rPr>
      </w:pPr>
    </w:p>
    <w:p w:rsidR="00C64185" w:rsidRDefault="00C64185" w:rsidP="000457C2">
      <w:pPr>
        <w:spacing w:after="0" w:line="240" w:lineRule="auto"/>
        <w:jc w:val="both"/>
        <w:rPr>
          <w:rFonts w:ascii="Arial" w:hAnsi="Arial" w:cs="Arial"/>
          <w:i/>
          <w:iCs/>
          <w:lang w:val="ca-ES"/>
        </w:rPr>
      </w:pPr>
    </w:p>
    <w:p w:rsidR="00C64185" w:rsidRPr="00D30DD8" w:rsidRDefault="00C64185" w:rsidP="000457C2">
      <w:pPr>
        <w:spacing w:after="0" w:line="240" w:lineRule="auto"/>
        <w:jc w:val="both"/>
        <w:rPr>
          <w:rFonts w:ascii="Arial" w:hAnsi="Arial" w:cs="Arial"/>
          <w:b/>
          <w:bCs/>
          <w:lang w:val="ca-ES"/>
        </w:rPr>
      </w:pPr>
      <w:r w:rsidRPr="00D30DD8">
        <w:rPr>
          <w:rFonts w:ascii="Arial" w:hAnsi="Arial" w:cs="Arial"/>
          <w:b/>
          <w:bCs/>
          <w:lang w:val="ca-ES"/>
        </w:rPr>
        <w:t>ACORD NÚM. 05</w:t>
      </w:r>
    </w:p>
    <w:p w:rsidR="00C64185" w:rsidRPr="00D30DD8" w:rsidRDefault="00C64185" w:rsidP="000457C2">
      <w:pPr>
        <w:spacing w:after="0" w:line="240" w:lineRule="auto"/>
        <w:jc w:val="both"/>
        <w:rPr>
          <w:rFonts w:ascii="Arial" w:hAnsi="Arial" w:cs="Arial"/>
          <w:b/>
          <w:bCs/>
        </w:rPr>
      </w:pPr>
    </w:p>
    <w:p w:rsidR="00C64185" w:rsidRPr="00D30DD8" w:rsidRDefault="00C64185" w:rsidP="000457C2">
      <w:pPr>
        <w:spacing w:after="0" w:line="240" w:lineRule="auto"/>
        <w:jc w:val="both"/>
        <w:rPr>
          <w:rFonts w:ascii="Arial" w:hAnsi="Arial" w:cs="Arial"/>
          <w:b/>
          <w:bCs/>
          <w:lang w:val="ca-ES"/>
        </w:rPr>
      </w:pPr>
      <w:r w:rsidRPr="00D30DD8">
        <w:rPr>
          <w:rFonts w:ascii="Arial" w:hAnsi="Arial" w:cs="Arial"/>
          <w:b/>
          <w:bCs/>
        </w:rPr>
        <w:t>APROVAR LA PROPOSTA D’AGREGACIÓ DE LA SECRETARIA DEL JUTJAT DE PAU DE CERVIÀ A LES GARRIGUES A L’AGRUPACIÓ DE SECRETARIES DE JUTJATS DE PAU NÚM. 1, AMB SEU A LES BORGES BLANQUES.</w:t>
      </w:r>
    </w:p>
    <w:p w:rsidR="00C64185" w:rsidRDefault="00C64185" w:rsidP="000457C2">
      <w:pPr>
        <w:spacing w:after="0" w:line="240" w:lineRule="auto"/>
        <w:jc w:val="both"/>
        <w:rPr>
          <w:rFonts w:ascii="Arial" w:hAnsi="Arial" w:cs="Arial"/>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Atès que a la comarca de les Garrigues hi ha constituïda una Agrupació de secretaries de Jutjats de Pau formada per Arbeca, Castelldans, el Cogul, els Omellons, Juneda, l’Albagés, la Floresta, Borges Blanques i Puiggròs.</w:t>
      </w:r>
    </w:p>
    <w:p w:rsidR="00C64185" w:rsidRDefault="00C64185" w:rsidP="000457C2">
      <w:pPr>
        <w:spacing w:after="0" w:line="240" w:lineRule="auto"/>
        <w:jc w:val="both"/>
        <w:rPr>
          <w:rFonts w:ascii="Arial" w:hAnsi="Arial" w:cs="Arial"/>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 xml:space="preserve">Atès que es considera que seria interessant que el Jutjat de Pau de </w:t>
      </w:r>
      <w:r>
        <w:rPr>
          <w:rFonts w:ascii="Arial" w:hAnsi="Arial" w:cs="Arial"/>
          <w:lang w:val="ca-ES"/>
        </w:rPr>
        <w:t>Cervià de Les Garrigues</w:t>
      </w:r>
      <w:r w:rsidRPr="00493A8D">
        <w:rPr>
          <w:rFonts w:ascii="Arial" w:hAnsi="Arial" w:cs="Arial"/>
          <w:lang w:val="ca-ES"/>
        </w:rPr>
        <w:t>, pogués formar part d’aquesta Agrupació de les Borges Blanques</w:t>
      </w: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Vist que la Direcció General de Recursos de l’Administració de Justícia</w:t>
      </w:r>
      <w:r w:rsidRPr="00493A8D">
        <w:rPr>
          <w:rFonts w:ascii="Arial" w:hAnsi="Arial" w:cs="Arial"/>
          <w:b/>
          <w:bCs/>
          <w:lang w:val="ca-ES"/>
        </w:rPr>
        <w:t xml:space="preserve"> </w:t>
      </w:r>
      <w:r w:rsidRPr="00493A8D">
        <w:rPr>
          <w:rFonts w:ascii="Arial" w:hAnsi="Arial" w:cs="Arial"/>
          <w:lang w:val="ca-ES"/>
        </w:rPr>
        <w:t xml:space="preserve"> ens ha tramès a l’Ajuntament de l’Albagés aquest document per tal que el Ple de la Corporació acordi el seu suport.</w:t>
      </w:r>
    </w:p>
    <w:p w:rsidR="00C64185" w:rsidRDefault="00C64185" w:rsidP="000457C2">
      <w:pPr>
        <w:spacing w:after="0" w:line="240" w:lineRule="auto"/>
        <w:jc w:val="both"/>
        <w:rPr>
          <w:rFonts w:ascii="Arial" w:hAnsi="Arial" w:cs="Arial"/>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El Ple de la Corporació acorda, el següent:</w:t>
      </w:r>
    </w:p>
    <w:p w:rsidR="00C64185" w:rsidRDefault="00C64185" w:rsidP="000457C2">
      <w:pPr>
        <w:spacing w:after="0" w:line="240" w:lineRule="auto"/>
        <w:jc w:val="both"/>
        <w:rPr>
          <w:rFonts w:ascii="Arial" w:hAnsi="Arial" w:cs="Arial"/>
          <w:u w:val="single"/>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u w:val="single"/>
          <w:lang w:val="ca-ES"/>
        </w:rPr>
        <w:t>Primer</w:t>
      </w:r>
      <w:r w:rsidRPr="00493A8D">
        <w:rPr>
          <w:rFonts w:ascii="Arial" w:hAnsi="Arial" w:cs="Arial"/>
          <w:lang w:val="ca-ES"/>
        </w:rPr>
        <w:t xml:space="preserve">.- Donar suport a la incorporació de la secretaria del Jutjat de Pau de </w:t>
      </w:r>
      <w:r>
        <w:rPr>
          <w:rFonts w:ascii="Arial" w:hAnsi="Arial" w:cs="Arial"/>
          <w:lang w:val="ca-ES"/>
        </w:rPr>
        <w:t xml:space="preserve">Cervià </w:t>
      </w:r>
      <w:r w:rsidRPr="00493A8D">
        <w:rPr>
          <w:rFonts w:ascii="Arial" w:hAnsi="Arial" w:cs="Arial"/>
          <w:lang w:val="ca-ES"/>
        </w:rPr>
        <w:t>a l’Agrupació de secretaries de Jutjats de Pau núm. 1.</w:t>
      </w:r>
    </w:p>
    <w:p w:rsidR="00C64185" w:rsidRDefault="00C64185" w:rsidP="000457C2">
      <w:pPr>
        <w:spacing w:after="0" w:line="240" w:lineRule="auto"/>
        <w:jc w:val="both"/>
        <w:rPr>
          <w:rFonts w:ascii="Arial" w:hAnsi="Arial" w:cs="Arial"/>
          <w:u w:val="single"/>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u w:val="single"/>
          <w:lang w:val="ca-ES"/>
        </w:rPr>
        <w:t>Segon.</w:t>
      </w:r>
      <w:r w:rsidRPr="00493A8D">
        <w:rPr>
          <w:rFonts w:ascii="Arial" w:hAnsi="Arial" w:cs="Arial"/>
          <w:lang w:val="ca-ES"/>
        </w:rPr>
        <w:t>- Trametre certificat d’aquest acord a la Direcció General de Recursos de l’Administració de Justícia</w:t>
      </w:r>
      <w:r w:rsidRPr="00493A8D">
        <w:rPr>
          <w:rFonts w:ascii="Arial" w:hAnsi="Arial" w:cs="Arial"/>
          <w:b/>
          <w:bCs/>
          <w:lang w:val="ca-ES"/>
        </w:rPr>
        <w:t xml:space="preserve"> </w:t>
      </w:r>
      <w:r>
        <w:rPr>
          <w:rFonts w:ascii="Arial" w:hAnsi="Arial" w:cs="Arial"/>
          <w:lang w:val="ca-ES"/>
        </w:rPr>
        <w:t xml:space="preserve"> i al Jutjat de Pau de Cervià de Les Garrigues</w:t>
      </w:r>
      <w:r w:rsidRPr="00493A8D">
        <w:rPr>
          <w:rFonts w:ascii="Arial" w:hAnsi="Arial" w:cs="Arial"/>
          <w:lang w:val="ca-ES"/>
        </w:rPr>
        <w:t>.</w:t>
      </w:r>
    </w:p>
    <w:p w:rsidR="00C64185" w:rsidRDefault="00C64185" w:rsidP="000457C2">
      <w:pPr>
        <w:spacing w:after="0" w:line="240" w:lineRule="auto"/>
        <w:jc w:val="both"/>
        <w:rPr>
          <w:rFonts w:ascii="Arial" w:hAnsi="Arial" w:cs="Arial"/>
          <w:b/>
          <w:bCs/>
          <w:i/>
          <w:iCs/>
          <w:lang w:val="ca-ES"/>
        </w:rPr>
      </w:pPr>
    </w:p>
    <w:p w:rsidR="00C64185" w:rsidRDefault="00C64185" w:rsidP="000457C2">
      <w:pPr>
        <w:spacing w:after="0" w:line="240" w:lineRule="auto"/>
        <w:jc w:val="both"/>
        <w:rPr>
          <w:rFonts w:ascii="Arial" w:hAnsi="Arial" w:cs="Arial"/>
          <w:i/>
          <w:iCs/>
          <w:lang w:val="ca-ES"/>
        </w:rPr>
      </w:pPr>
      <w:r w:rsidRPr="00493A8D">
        <w:rPr>
          <w:rFonts w:ascii="Arial" w:hAnsi="Arial" w:cs="Arial"/>
          <w:b/>
          <w:bCs/>
          <w:i/>
          <w:iCs/>
          <w:lang w:val="ca-ES"/>
        </w:rPr>
        <w:t>VOTACIÓ:</w:t>
      </w:r>
      <w:r w:rsidRPr="00493A8D">
        <w:rPr>
          <w:rFonts w:ascii="Arial" w:hAnsi="Arial" w:cs="Arial"/>
          <w:i/>
          <w:iCs/>
          <w:lang w:val="ca-ES"/>
        </w:rPr>
        <w:t xml:space="preserve"> </w:t>
      </w:r>
      <w:r>
        <w:rPr>
          <w:rFonts w:ascii="Arial" w:hAnsi="Arial" w:cs="Arial"/>
          <w:i/>
          <w:iCs/>
          <w:lang w:val="ca-ES"/>
        </w:rPr>
        <w:t xml:space="preserve">S’ACORDA PERT UNANIMITAT DELS MEMBRES ASSISTENTS </w:t>
      </w:r>
    </w:p>
    <w:p w:rsidR="00C64185" w:rsidRDefault="00C64185" w:rsidP="000457C2">
      <w:pPr>
        <w:spacing w:after="0" w:line="240" w:lineRule="auto"/>
        <w:jc w:val="both"/>
        <w:rPr>
          <w:rFonts w:ascii="Arial" w:hAnsi="Arial" w:cs="Arial"/>
          <w:i/>
          <w:iCs/>
          <w:lang w:val="ca-ES"/>
        </w:rPr>
      </w:pPr>
    </w:p>
    <w:p w:rsidR="00C64185" w:rsidRDefault="00C64185" w:rsidP="000457C2">
      <w:pPr>
        <w:spacing w:after="0" w:line="240" w:lineRule="auto"/>
        <w:jc w:val="both"/>
        <w:rPr>
          <w:rFonts w:ascii="Arial" w:hAnsi="Arial" w:cs="Arial"/>
          <w:i/>
          <w:iCs/>
          <w:lang w:val="ca-ES"/>
        </w:rPr>
      </w:pPr>
    </w:p>
    <w:p w:rsidR="00C64185" w:rsidRPr="00AE5F04" w:rsidRDefault="00C64185" w:rsidP="00AE5F04">
      <w:pPr>
        <w:spacing w:after="0" w:line="240" w:lineRule="auto"/>
        <w:jc w:val="both"/>
        <w:rPr>
          <w:rFonts w:ascii="Arial" w:hAnsi="Arial" w:cs="Arial"/>
          <w:b/>
          <w:bCs/>
          <w:lang w:val="ca-ES"/>
        </w:rPr>
      </w:pPr>
      <w:r w:rsidRPr="00AE5F04">
        <w:rPr>
          <w:rFonts w:ascii="Arial" w:hAnsi="Arial" w:cs="Arial"/>
          <w:b/>
          <w:bCs/>
          <w:lang w:val="ca-ES"/>
        </w:rPr>
        <w:t>ACORD NÚM. 06</w:t>
      </w:r>
    </w:p>
    <w:p w:rsidR="00C64185" w:rsidRPr="00AE5F04" w:rsidRDefault="00C64185" w:rsidP="00AE5F04">
      <w:pPr>
        <w:spacing w:after="0" w:line="240" w:lineRule="auto"/>
        <w:jc w:val="both"/>
        <w:rPr>
          <w:rFonts w:ascii="Arial" w:hAnsi="Arial" w:cs="Arial"/>
          <w:b/>
          <w:bCs/>
          <w:lang w:val="ca-ES"/>
        </w:rPr>
      </w:pPr>
    </w:p>
    <w:p w:rsidR="00C64185" w:rsidRPr="00AE5F04" w:rsidRDefault="00C64185" w:rsidP="00AE5F04">
      <w:pPr>
        <w:pStyle w:val="Textoindependiente"/>
        <w:rPr>
          <w:rFonts w:ascii="Arial" w:hAnsi="Arial" w:cs="Arial"/>
          <w:b/>
          <w:bCs/>
          <w:sz w:val="22"/>
          <w:szCs w:val="22"/>
          <w:lang w:val="es-ES"/>
        </w:rPr>
      </w:pPr>
      <w:r w:rsidRPr="00AE5F04">
        <w:rPr>
          <w:rFonts w:ascii="Arial" w:hAnsi="Arial" w:cs="Arial"/>
          <w:b/>
          <w:bCs/>
          <w:sz w:val="22"/>
          <w:szCs w:val="22"/>
          <w:lang w:val="es-ES"/>
        </w:rPr>
        <w:t>APROVAR, SI S’ECAU, LA DONACIÓ DE LA TORRE DEL CASTELL DE L’ALBAGÉS EFECTUADA PER LA SRA. MARIA TRIQUELL SOLA A FAVOR DE L’AJUNTAMENT DE L’ALBAGÉS, AIXÍ COM FACULTAR A L’ALCALDE PER ELEVAR A PÚBLIC L’ACTE SIGNAT PER AMBDUES PARTS EL DIA 15 DE DESEMBRE DE 2010.</w:t>
      </w:r>
    </w:p>
    <w:p w:rsidR="00C64185" w:rsidRPr="00AE5F04" w:rsidRDefault="00C64185" w:rsidP="00AE5F04">
      <w:pPr>
        <w:pStyle w:val="Textoindependiente"/>
        <w:rPr>
          <w:rFonts w:ascii="Arial" w:hAnsi="Arial" w:cs="Arial"/>
          <w:b/>
          <w:bCs/>
          <w:sz w:val="22"/>
          <w:szCs w:val="22"/>
          <w:lang w:val="es-ES"/>
        </w:rPr>
      </w:pPr>
    </w:p>
    <w:p w:rsidR="00C64185" w:rsidRPr="00AE5F04" w:rsidRDefault="00C64185" w:rsidP="00AE5F04">
      <w:pPr>
        <w:pStyle w:val="Textoindependiente"/>
        <w:rPr>
          <w:rFonts w:ascii="Arial" w:hAnsi="Arial" w:cs="Arial"/>
          <w:sz w:val="22"/>
          <w:szCs w:val="22"/>
        </w:rPr>
      </w:pPr>
      <w:r w:rsidRPr="00AE5F04">
        <w:rPr>
          <w:rFonts w:ascii="Arial" w:hAnsi="Arial" w:cs="Arial"/>
          <w:sz w:val="22"/>
          <w:szCs w:val="22"/>
        </w:rPr>
        <w:t xml:space="preserve">De conformitat a l’article 31 del Decret 336/1998, de 17 d’octubre, pel qual s’aprova el Reglament del Patrimoni dels ens locals, l’adquisició de béns a títol lucratiu no és subjecta a cap restricció, i només cal l’acceptació del Ple de la corporació si hi ha condicions, càrrega o un gravamen onerós. Això no obstant, el mateix precepte legal disposa que cal l’acceptació expressa del President de </w:t>
      </w:r>
      <w:proofErr w:type="spellStart"/>
      <w:r w:rsidRPr="00AE5F04">
        <w:rPr>
          <w:rFonts w:ascii="Arial" w:hAnsi="Arial" w:cs="Arial"/>
          <w:sz w:val="22"/>
          <w:szCs w:val="22"/>
        </w:rPr>
        <w:t>l’ens</w:t>
      </w:r>
      <w:proofErr w:type="spellEnd"/>
      <w:r w:rsidRPr="00AE5F04">
        <w:rPr>
          <w:rFonts w:ascii="Arial" w:hAnsi="Arial" w:cs="Arial"/>
          <w:sz w:val="22"/>
          <w:szCs w:val="22"/>
        </w:rPr>
        <w:t xml:space="preserve"> local. </w:t>
      </w:r>
    </w:p>
    <w:p w:rsidR="00C64185" w:rsidRPr="00AE5F04" w:rsidRDefault="00C64185" w:rsidP="00AE5F04">
      <w:pPr>
        <w:pStyle w:val="Textoindependiente"/>
        <w:rPr>
          <w:rFonts w:ascii="Arial" w:hAnsi="Arial" w:cs="Arial"/>
          <w:sz w:val="22"/>
          <w:szCs w:val="22"/>
        </w:rPr>
      </w:pPr>
    </w:p>
    <w:p w:rsidR="00C64185" w:rsidRPr="00AE5F04" w:rsidRDefault="00C64185" w:rsidP="00AE5F04">
      <w:pPr>
        <w:pStyle w:val="Textoindependiente"/>
        <w:rPr>
          <w:rFonts w:ascii="Arial" w:hAnsi="Arial" w:cs="Arial"/>
          <w:sz w:val="22"/>
          <w:szCs w:val="22"/>
        </w:rPr>
      </w:pPr>
      <w:r w:rsidRPr="00AE5F04">
        <w:rPr>
          <w:rFonts w:ascii="Arial" w:hAnsi="Arial" w:cs="Arial"/>
          <w:sz w:val="22"/>
          <w:szCs w:val="22"/>
        </w:rPr>
        <w:t xml:space="preserve">Atès que en data 15 de desembre de 2010, es va signar un acord privat entre la Sra. Maria </w:t>
      </w:r>
      <w:proofErr w:type="spellStart"/>
      <w:r w:rsidRPr="00AE5F04">
        <w:rPr>
          <w:rFonts w:ascii="Arial" w:hAnsi="Arial" w:cs="Arial"/>
          <w:sz w:val="22"/>
          <w:szCs w:val="22"/>
        </w:rPr>
        <w:t>Triquell</w:t>
      </w:r>
      <w:proofErr w:type="spellEnd"/>
      <w:r w:rsidRPr="00AE5F04">
        <w:rPr>
          <w:rFonts w:ascii="Arial" w:hAnsi="Arial" w:cs="Arial"/>
          <w:sz w:val="22"/>
          <w:szCs w:val="22"/>
        </w:rPr>
        <w:t xml:space="preserve"> Sola i el Sr. Albert Donés Antequera, en qualitat d’Alcalde i per tant,  en representació de l’Ajuntament de l’Albagés, en el qual es va acordar que la Sra. </w:t>
      </w:r>
      <w:proofErr w:type="spellStart"/>
      <w:r w:rsidRPr="00AE5F04">
        <w:rPr>
          <w:rFonts w:ascii="Arial" w:hAnsi="Arial" w:cs="Arial"/>
          <w:sz w:val="22"/>
          <w:szCs w:val="22"/>
        </w:rPr>
        <w:t>Triquell</w:t>
      </w:r>
      <w:proofErr w:type="spellEnd"/>
      <w:r w:rsidRPr="00AE5F04">
        <w:rPr>
          <w:rFonts w:ascii="Arial" w:hAnsi="Arial" w:cs="Arial"/>
          <w:sz w:val="22"/>
          <w:szCs w:val="22"/>
        </w:rPr>
        <w:t xml:space="preserve">, transmetia de manera incondicional i gratuïta la seva propietat pel que fa a una part del castell de l’Albagés, a la corporació municipal, </w:t>
      </w:r>
    </w:p>
    <w:p w:rsidR="00C64185" w:rsidRPr="00AE5F04" w:rsidRDefault="00C64185" w:rsidP="00AE5F04">
      <w:pPr>
        <w:pStyle w:val="Textoindependiente"/>
        <w:rPr>
          <w:rFonts w:ascii="Arial" w:hAnsi="Arial" w:cs="Arial"/>
          <w:sz w:val="22"/>
          <w:szCs w:val="22"/>
        </w:rPr>
      </w:pPr>
    </w:p>
    <w:p w:rsidR="00C64185" w:rsidRPr="00AE5F04" w:rsidRDefault="00C64185" w:rsidP="00AE5F04">
      <w:pPr>
        <w:pStyle w:val="Textoindependiente"/>
        <w:rPr>
          <w:rFonts w:ascii="Arial" w:hAnsi="Arial" w:cs="Arial"/>
          <w:sz w:val="22"/>
          <w:szCs w:val="22"/>
        </w:rPr>
      </w:pPr>
      <w:r w:rsidRPr="00AE5F04">
        <w:rPr>
          <w:rFonts w:ascii="Arial" w:hAnsi="Arial" w:cs="Arial"/>
          <w:sz w:val="22"/>
          <w:szCs w:val="22"/>
        </w:rPr>
        <w:t xml:space="preserve">Atès que en el mateix acord l’Alcalde va acceptar expressament aquesta transmissió </w:t>
      </w:r>
      <w:proofErr w:type="spellStart"/>
      <w:r w:rsidRPr="00AE5F04">
        <w:rPr>
          <w:rFonts w:ascii="Arial" w:hAnsi="Arial" w:cs="Arial"/>
          <w:sz w:val="22"/>
          <w:szCs w:val="22"/>
        </w:rPr>
        <w:t>inter</w:t>
      </w:r>
      <w:proofErr w:type="spellEnd"/>
      <w:r w:rsidRPr="00AE5F04">
        <w:rPr>
          <w:rFonts w:ascii="Arial" w:hAnsi="Arial" w:cs="Arial"/>
          <w:sz w:val="22"/>
          <w:szCs w:val="22"/>
        </w:rPr>
        <w:t xml:space="preserve"> </w:t>
      </w:r>
      <w:proofErr w:type="spellStart"/>
      <w:r w:rsidRPr="00AE5F04">
        <w:rPr>
          <w:rFonts w:ascii="Arial" w:hAnsi="Arial" w:cs="Arial"/>
          <w:sz w:val="22"/>
          <w:szCs w:val="22"/>
        </w:rPr>
        <w:t>vivos</w:t>
      </w:r>
      <w:proofErr w:type="spellEnd"/>
      <w:r w:rsidRPr="00AE5F04">
        <w:rPr>
          <w:rFonts w:ascii="Arial" w:hAnsi="Arial" w:cs="Arial"/>
          <w:sz w:val="22"/>
          <w:szCs w:val="22"/>
        </w:rPr>
        <w:t xml:space="preserve">, </w:t>
      </w:r>
    </w:p>
    <w:p w:rsidR="00C64185" w:rsidRPr="00AE5F04" w:rsidRDefault="00C64185" w:rsidP="00AE5F04">
      <w:pPr>
        <w:pStyle w:val="Textoindependiente"/>
        <w:rPr>
          <w:rFonts w:ascii="Arial" w:hAnsi="Arial" w:cs="Arial"/>
          <w:sz w:val="22"/>
          <w:szCs w:val="22"/>
        </w:rPr>
      </w:pPr>
    </w:p>
    <w:p w:rsidR="00C64185" w:rsidRPr="00AE5F04" w:rsidRDefault="00C64185" w:rsidP="00AE5F04">
      <w:pPr>
        <w:pStyle w:val="Textoindependiente"/>
        <w:rPr>
          <w:rFonts w:ascii="Arial" w:hAnsi="Arial" w:cs="Arial"/>
          <w:sz w:val="22"/>
          <w:szCs w:val="22"/>
        </w:rPr>
      </w:pPr>
      <w:r w:rsidRPr="00AE5F04">
        <w:rPr>
          <w:rFonts w:ascii="Arial" w:hAnsi="Arial" w:cs="Arial"/>
          <w:sz w:val="22"/>
          <w:szCs w:val="22"/>
        </w:rPr>
        <w:t>Atès que es vol procedir a elevar a públic aquest acord,</w:t>
      </w:r>
    </w:p>
    <w:p w:rsidR="00C64185" w:rsidRPr="00AE5F04" w:rsidRDefault="00C64185" w:rsidP="00AE5F04">
      <w:pPr>
        <w:pStyle w:val="Textoindependiente"/>
        <w:rPr>
          <w:rFonts w:ascii="Arial" w:hAnsi="Arial" w:cs="Arial"/>
          <w:sz w:val="22"/>
          <w:szCs w:val="22"/>
        </w:rPr>
      </w:pPr>
    </w:p>
    <w:p w:rsidR="00C64185" w:rsidRPr="00AE5F04" w:rsidRDefault="00C64185" w:rsidP="00AE5F04">
      <w:pPr>
        <w:pStyle w:val="Textoindependiente"/>
        <w:rPr>
          <w:rFonts w:ascii="Arial" w:hAnsi="Arial" w:cs="Arial"/>
          <w:sz w:val="22"/>
          <w:szCs w:val="22"/>
        </w:rPr>
      </w:pPr>
      <w:r w:rsidRPr="00AE5F04">
        <w:rPr>
          <w:rFonts w:ascii="Arial" w:hAnsi="Arial" w:cs="Arial"/>
          <w:sz w:val="22"/>
          <w:szCs w:val="22"/>
        </w:rPr>
        <w:t xml:space="preserve">Per tot </w:t>
      </w:r>
      <w:proofErr w:type="spellStart"/>
      <w:r w:rsidRPr="00AE5F04">
        <w:rPr>
          <w:rFonts w:ascii="Arial" w:hAnsi="Arial" w:cs="Arial"/>
          <w:sz w:val="22"/>
          <w:szCs w:val="22"/>
        </w:rPr>
        <w:t>l’exposat</w:t>
      </w:r>
      <w:proofErr w:type="spellEnd"/>
      <w:r w:rsidRPr="00AE5F04">
        <w:rPr>
          <w:rFonts w:ascii="Arial" w:hAnsi="Arial" w:cs="Arial"/>
          <w:sz w:val="22"/>
          <w:szCs w:val="22"/>
        </w:rPr>
        <w:t xml:space="preserve">, </w:t>
      </w:r>
    </w:p>
    <w:p w:rsidR="00C64185" w:rsidRPr="00AE5F04" w:rsidRDefault="00C64185" w:rsidP="00AE5F04">
      <w:pPr>
        <w:pStyle w:val="Textoindependiente"/>
        <w:rPr>
          <w:rFonts w:ascii="Arial" w:hAnsi="Arial" w:cs="Arial"/>
          <w:sz w:val="22"/>
          <w:szCs w:val="22"/>
        </w:rPr>
      </w:pPr>
    </w:p>
    <w:p w:rsidR="00C64185" w:rsidRPr="00AE5F04" w:rsidRDefault="00C64185" w:rsidP="00AE5F04">
      <w:pPr>
        <w:pStyle w:val="Textoindependiente"/>
        <w:rPr>
          <w:rFonts w:ascii="Arial" w:hAnsi="Arial" w:cs="Arial"/>
          <w:sz w:val="22"/>
          <w:szCs w:val="22"/>
        </w:rPr>
      </w:pPr>
      <w:r w:rsidRPr="00AE5F04">
        <w:rPr>
          <w:rFonts w:ascii="Arial" w:hAnsi="Arial" w:cs="Arial"/>
          <w:sz w:val="22"/>
          <w:szCs w:val="22"/>
        </w:rPr>
        <w:lastRenderedPageBreak/>
        <w:t xml:space="preserve">S’acorda, elevar a públic l’acord signat entre les dues parts esmentades en data 15 de desembre de 2010, així com facultar a l’Alcalde de la corporació per tal de poder realitzar els tràmits que siguin necessaris. </w:t>
      </w:r>
    </w:p>
    <w:p w:rsidR="00862DF1" w:rsidRDefault="00862DF1" w:rsidP="00AE5F04">
      <w:pPr>
        <w:pStyle w:val="Textoindependiente"/>
        <w:rPr>
          <w:rFonts w:ascii="Arial" w:hAnsi="Arial" w:cs="Arial"/>
          <w:sz w:val="22"/>
          <w:szCs w:val="22"/>
        </w:rPr>
      </w:pPr>
    </w:p>
    <w:p w:rsidR="00C64185" w:rsidRDefault="00862DF1" w:rsidP="00AE5F04">
      <w:pPr>
        <w:pStyle w:val="Textoindependiente"/>
        <w:rPr>
          <w:rFonts w:ascii="Arial" w:hAnsi="Arial" w:cs="Arial"/>
          <w:sz w:val="22"/>
          <w:szCs w:val="22"/>
        </w:rPr>
      </w:pPr>
      <w:r>
        <w:rPr>
          <w:rFonts w:ascii="Arial" w:hAnsi="Arial" w:cs="Arial"/>
          <w:sz w:val="22"/>
          <w:szCs w:val="22"/>
        </w:rPr>
        <w:t>En aquest sentit</w:t>
      </w:r>
      <w:r w:rsidR="00C64185" w:rsidRPr="00AE5F04">
        <w:rPr>
          <w:rFonts w:ascii="Arial" w:hAnsi="Arial" w:cs="Arial"/>
          <w:sz w:val="22"/>
          <w:szCs w:val="22"/>
        </w:rPr>
        <w:t>, la Sra.</w:t>
      </w:r>
      <w:r>
        <w:rPr>
          <w:rFonts w:ascii="Arial" w:hAnsi="Arial" w:cs="Arial"/>
          <w:sz w:val="22"/>
          <w:szCs w:val="22"/>
        </w:rPr>
        <w:t xml:space="preserve"> Montagut manifesta</w:t>
      </w:r>
      <w:r w:rsidR="00C64185" w:rsidRPr="00AE5F04">
        <w:rPr>
          <w:rFonts w:ascii="Arial" w:hAnsi="Arial" w:cs="Arial"/>
          <w:sz w:val="22"/>
          <w:szCs w:val="22"/>
        </w:rPr>
        <w:t xml:space="preserve">, tot i estar d’acord amb </w:t>
      </w:r>
      <w:proofErr w:type="spellStart"/>
      <w:r w:rsidR="00C64185" w:rsidRPr="00AE5F04">
        <w:rPr>
          <w:rFonts w:ascii="Arial" w:hAnsi="Arial" w:cs="Arial"/>
          <w:sz w:val="22"/>
          <w:szCs w:val="22"/>
        </w:rPr>
        <w:t>l’exposat</w:t>
      </w:r>
      <w:proofErr w:type="spellEnd"/>
      <w:r w:rsidR="00C64185" w:rsidRPr="00AE5F04">
        <w:rPr>
          <w:rFonts w:ascii="Arial" w:hAnsi="Arial" w:cs="Arial"/>
          <w:sz w:val="22"/>
          <w:szCs w:val="22"/>
        </w:rPr>
        <w:t>, i votar a f</w:t>
      </w:r>
      <w:r>
        <w:rPr>
          <w:rFonts w:ascii="Arial" w:hAnsi="Arial" w:cs="Arial"/>
          <w:sz w:val="22"/>
          <w:szCs w:val="22"/>
        </w:rPr>
        <w:t>avor d’elevar a públic l’acord,</w:t>
      </w:r>
      <w:r w:rsidR="00C64185" w:rsidRPr="00AE5F04">
        <w:rPr>
          <w:rFonts w:ascii="Arial" w:hAnsi="Arial" w:cs="Arial"/>
          <w:sz w:val="22"/>
          <w:szCs w:val="22"/>
        </w:rPr>
        <w:t xml:space="preserve"> que se li </w:t>
      </w:r>
      <w:r>
        <w:rPr>
          <w:rFonts w:ascii="Arial" w:hAnsi="Arial" w:cs="Arial"/>
          <w:sz w:val="22"/>
          <w:szCs w:val="22"/>
        </w:rPr>
        <w:t>podria haver comunicat</w:t>
      </w:r>
      <w:r w:rsidR="00C64185" w:rsidRPr="00AE5F04">
        <w:rPr>
          <w:rFonts w:ascii="Arial" w:hAnsi="Arial" w:cs="Arial"/>
          <w:sz w:val="22"/>
          <w:szCs w:val="22"/>
        </w:rPr>
        <w:t xml:space="preserve"> com a membre de l’ajuntament, l’acta signada el dia 15 de desembre de 2010 entre la Sra. Maria </w:t>
      </w:r>
      <w:proofErr w:type="spellStart"/>
      <w:r w:rsidR="00C64185" w:rsidRPr="00AE5F04">
        <w:rPr>
          <w:rFonts w:ascii="Arial" w:hAnsi="Arial" w:cs="Arial"/>
          <w:sz w:val="22"/>
          <w:szCs w:val="22"/>
        </w:rPr>
        <w:t>Triquell</w:t>
      </w:r>
      <w:proofErr w:type="spellEnd"/>
      <w:r w:rsidR="00C64185" w:rsidRPr="00AE5F04">
        <w:rPr>
          <w:rFonts w:ascii="Arial" w:hAnsi="Arial" w:cs="Arial"/>
          <w:sz w:val="22"/>
          <w:szCs w:val="22"/>
        </w:rPr>
        <w:t xml:space="preserve"> Sola i el Sr. Albert Donés </w:t>
      </w:r>
      <w:r>
        <w:rPr>
          <w:rFonts w:ascii="Arial" w:hAnsi="Arial" w:cs="Arial"/>
          <w:sz w:val="22"/>
          <w:szCs w:val="22"/>
        </w:rPr>
        <w:t>Antequera, simplement a efectes de coneixement i constància</w:t>
      </w:r>
      <w:r w:rsidR="00C64185" w:rsidRPr="00AE5F04">
        <w:rPr>
          <w:rFonts w:ascii="Arial" w:hAnsi="Arial" w:cs="Arial"/>
          <w:sz w:val="22"/>
          <w:szCs w:val="22"/>
        </w:rPr>
        <w:t xml:space="preserve">. </w:t>
      </w:r>
    </w:p>
    <w:p w:rsidR="00862DF1" w:rsidRPr="00AE5F04" w:rsidRDefault="00862DF1" w:rsidP="00AE5F04">
      <w:pPr>
        <w:pStyle w:val="Textoindependiente"/>
        <w:rPr>
          <w:rFonts w:ascii="Arial" w:hAnsi="Arial" w:cs="Arial"/>
          <w:sz w:val="22"/>
          <w:szCs w:val="22"/>
        </w:rPr>
      </w:pPr>
    </w:p>
    <w:p w:rsidR="00C64185" w:rsidRPr="00AE5F04" w:rsidRDefault="00C64185" w:rsidP="00AE5F04">
      <w:pPr>
        <w:spacing w:after="0" w:line="240" w:lineRule="auto"/>
        <w:jc w:val="both"/>
        <w:rPr>
          <w:rFonts w:ascii="Arial" w:hAnsi="Arial" w:cs="Arial"/>
          <w:lang w:val="ca-ES"/>
        </w:rPr>
      </w:pPr>
    </w:p>
    <w:p w:rsidR="00C64185" w:rsidRPr="00AE5F04" w:rsidRDefault="00C64185" w:rsidP="00AE5F04">
      <w:pPr>
        <w:spacing w:after="0" w:line="240" w:lineRule="auto"/>
        <w:jc w:val="both"/>
        <w:rPr>
          <w:rFonts w:ascii="Arial" w:hAnsi="Arial" w:cs="Arial"/>
          <w:i/>
          <w:iCs/>
          <w:lang w:val="ca-ES"/>
        </w:rPr>
      </w:pPr>
      <w:r w:rsidRPr="00AE5F04">
        <w:rPr>
          <w:rFonts w:ascii="Arial" w:hAnsi="Arial" w:cs="Arial"/>
          <w:b/>
          <w:bCs/>
          <w:i/>
          <w:iCs/>
          <w:lang w:val="ca-ES"/>
        </w:rPr>
        <w:t>VOTACIÓ:</w:t>
      </w:r>
      <w:r w:rsidRPr="00AE5F04">
        <w:rPr>
          <w:rFonts w:ascii="Arial" w:hAnsi="Arial" w:cs="Arial"/>
          <w:i/>
          <w:iCs/>
          <w:lang w:val="ca-ES"/>
        </w:rPr>
        <w:t xml:space="preserve"> S’ACORDA PER UNANIMITAT DELS MEMBRES ASSISTENTS</w:t>
      </w:r>
    </w:p>
    <w:p w:rsidR="00C64185" w:rsidRDefault="00C64185" w:rsidP="000457C2">
      <w:pPr>
        <w:spacing w:after="0" w:line="240" w:lineRule="auto"/>
        <w:jc w:val="both"/>
        <w:rPr>
          <w:rFonts w:ascii="Arial" w:hAnsi="Arial" w:cs="Arial"/>
          <w:i/>
          <w:iCs/>
          <w:lang w:val="ca-ES"/>
        </w:rPr>
      </w:pPr>
    </w:p>
    <w:p w:rsidR="00C64185" w:rsidRDefault="00C64185" w:rsidP="000457C2">
      <w:pPr>
        <w:spacing w:after="0" w:line="240" w:lineRule="auto"/>
        <w:jc w:val="both"/>
        <w:rPr>
          <w:rFonts w:ascii="Arial" w:hAnsi="Arial" w:cs="Arial"/>
          <w:i/>
          <w:iCs/>
          <w:lang w:val="ca-ES"/>
        </w:rPr>
      </w:pPr>
    </w:p>
    <w:p w:rsidR="00C64185" w:rsidRPr="003E74BC" w:rsidRDefault="00C64185" w:rsidP="000457C2">
      <w:pPr>
        <w:spacing w:after="0" w:line="240" w:lineRule="auto"/>
        <w:jc w:val="both"/>
        <w:rPr>
          <w:rFonts w:ascii="Arial" w:hAnsi="Arial" w:cs="Arial"/>
          <w:b/>
          <w:bCs/>
          <w:lang w:val="ca-ES"/>
        </w:rPr>
      </w:pPr>
      <w:r w:rsidRPr="003E74BC">
        <w:rPr>
          <w:rFonts w:ascii="Arial" w:hAnsi="Arial" w:cs="Arial"/>
          <w:b/>
          <w:bCs/>
          <w:lang w:val="ca-ES"/>
        </w:rPr>
        <w:t>ACORD NÚM. 07</w:t>
      </w:r>
    </w:p>
    <w:p w:rsidR="00C64185" w:rsidRPr="003E74BC" w:rsidRDefault="00C64185" w:rsidP="000457C2">
      <w:pPr>
        <w:pStyle w:val="Textoindependiente"/>
        <w:rPr>
          <w:rFonts w:ascii="Arial" w:hAnsi="Arial" w:cs="Arial"/>
          <w:b/>
          <w:bCs/>
          <w:sz w:val="22"/>
          <w:szCs w:val="22"/>
        </w:rPr>
      </w:pPr>
    </w:p>
    <w:p w:rsidR="00C64185" w:rsidRDefault="00C64185" w:rsidP="000457C2">
      <w:pPr>
        <w:spacing w:after="0" w:line="240" w:lineRule="auto"/>
        <w:jc w:val="both"/>
        <w:rPr>
          <w:rFonts w:ascii="Arial" w:hAnsi="Arial" w:cs="Arial"/>
          <w:b/>
          <w:bCs/>
        </w:rPr>
      </w:pPr>
      <w:r w:rsidRPr="003E74BC">
        <w:rPr>
          <w:rFonts w:ascii="Arial" w:hAnsi="Arial" w:cs="Arial"/>
          <w:b/>
          <w:bCs/>
        </w:rPr>
        <w:t>APROVACIÓ, SI S’ESCAU, LA DESCRIPCIÓ DEL SÍMBOL DE LA BANDERA MUNICIPAL</w:t>
      </w:r>
    </w:p>
    <w:p w:rsidR="00C64185" w:rsidRPr="004330DF" w:rsidRDefault="00C64185" w:rsidP="000457C2">
      <w:pPr>
        <w:spacing w:after="0" w:line="240" w:lineRule="auto"/>
        <w:jc w:val="both"/>
        <w:rPr>
          <w:rFonts w:ascii="Arial" w:hAnsi="Arial" w:cs="Arial"/>
          <w:b/>
          <w:bCs/>
          <w:lang w:val="ca-ES"/>
        </w:rPr>
      </w:pPr>
    </w:p>
    <w:p w:rsidR="00C64185" w:rsidRDefault="00C64185" w:rsidP="000457C2">
      <w:pPr>
        <w:spacing w:after="0" w:line="240" w:lineRule="auto"/>
        <w:jc w:val="both"/>
        <w:rPr>
          <w:rFonts w:ascii="Arial" w:hAnsi="Arial" w:cs="Arial"/>
          <w:lang w:val="ca-ES"/>
        </w:rPr>
      </w:pPr>
      <w:r w:rsidRPr="004330DF">
        <w:rPr>
          <w:rFonts w:ascii="Arial" w:hAnsi="Arial" w:cs="Arial"/>
          <w:lang w:val="ca-ES"/>
        </w:rPr>
        <w:t>Atès que el Ple d’aquest Ajuntament reunit en sessió ordinària el dia 28 d’octubre de 2010</w:t>
      </w:r>
      <w:r>
        <w:rPr>
          <w:rFonts w:ascii="Arial" w:hAnsi="Arial" w:cs="Arial"/>
          <w:lang w:val="ca-ES"/>
        </w:rPr>
        <w:t xml:space="preserve"> va aprovar inicialment el projecte d’oficialització de la bandera municipal,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Atès que el projecte ha estat sotmès a informació pública, per un termini de 30 dies, al tauler d’edictes així com al Diari Oficial de la Generalitat de Catalunya núm. 5764 de data 26 de novembre de 2010,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Atès que en el decurs de l’esmentat termini d’exposició pública no ha estat presentada cap reclamació i/o suggeriment,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Atès que un cop complert el tràmit d’informació pública de la proposta de la bandera, cal que el Ple aprovi la descripció d’aquest símbol amb el vot favorable de la majoria absoluta del nombre legal dels seus membres,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Per tot </w:t>
      </w:r>
      <w:proofErr w:type="spellStart"/>
      <w:r>
        <w:rPr>
          <w:rFonts w:ascii="Arial" w:hAnsi="Arial" w:cs="Arial"/>
          <w:lang w:val="ca-ES"/>
        </w:rPr>
        <w:t>l’exposat</w:t>
      </w:r>
      <w:proofErr w:type="spellEnd"/>
      <w:r>
        <w:rPr>
          <w:rFonts w:ascii="Arial" w:hAnsi="Arial" w:cs="Arial"/>
          <w:lang w:val="ca-ES"/>
        </w:rPr>
        <w:t xml:space="preserve">, </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 xml:space="preserve">El Ple acorda </w:t>
      </w:r>
      <w:r w:rsidRPr="00945D19">
        <w:rPr>
          <w:rFonts w:ascii="Arial" w:hAnsi="Arial" w:cs="Arial"/>
          <w:lang w:val="ca-ES"/>
        </w:rPr>
        <w:t>per majoria absoluta</w:t>
      </w:r>
      <w:r>
        <w:rPr>
          <w:rFonts w:ascii="Arial" w:hAnsi="Arial" w:cs="Arial"/>
          <w:lang w:val="ca-ES"/>
        </w:rPr>
        <w:t xml:space="preserve"> dels seus membres la descripció del símbol de la bandera municipal de l’Albagés, </w:t>
      </w:r>
    </w:p>
    <w:p w:rsidR="00C64185" w:rsidRDefault="00C64185" w:rsidP="000457C2">
      <w:pPr>
        <w:spacing w:after="0" w:line="240" w:lineRule="auto"/>
        <w:jc w:val="both"/>
        <w:rPr>
          <w:rFonts w:ascii="Arial" w:hAnsi="Arial" w:cs="Arial"/>
          <w:lang w:val="ca-ES"/>
        </w:rPr>
      </w:pPr>
    </w:p>
    <w:p w:rsidR="00C64185" w:rsidRPr="004330DF" w:rsidRDefault="00C64185" w:rsidP="000457C2">
      <w:pPr>
        <w:spacing w:after="0" w:line="240" w:lineRule="auto"/>
        <w:jc w:val="both"/>
        <w:rPr>
          <w:rFonts w:cs="Times New Roman"/>
          <w:lang w:val="ca-ES"/>
        </w:rPr>
      </w:pPr>
      <w:r>
        <w:rPr>
          <w:rFonts w:ascii="Arial" w:hAnsi="Arial" w:cs="Arial"/>
          <w:lang w:val="ca-ES"/>
        </w:rPr>
        <w:t xml:space="preserve">Trametre aquest acord, juntament amb l’expedient administratiu, al Departament de Governació i Relacions Institucionals en el termini de 15 dies a comptar des del present acord. </w:t>
      </w:r>
    </w:p>
    <w:p w:rsidR="00C64185" w:rsidRDefault="00C64185" w:rsidP="000457C2">
      <w:pPr>
        <w:spacing w:after="0" w:line="240" w:lineRule="auto"/>
        <w:jc w:val="both"/>
        <w:rPr>
          <w:rFonts w:ascii="Arial" w:hAnsi="Arial" w:cs="Arial"/>
          <w:b/>
          <w:bCs/>
          <w:i/>
          <w:iCs/>
          <w:lang w:val="ca-ES"/>
        </w:rPr>
      </w:pPr>
    </w:p>
    <w:p w:rsidR="00C64185" w:rsidRDefault="00C64185" w:rsidP="000457C2">
      <w:pPr>
        <w:spacing w:after="0" w:line="240" w:lineRule="auto"/>
        <w:jc w:val="both"/>
        <w:rPr>
          <w:rFonts w:ascii="Arial" w:hAnsi="Arial" w:cs="Arial"/>
          <w:i/>
          <w:iCs/>
          <w:lang w:val="ca-ES"/>
        </w:rPr>
      </w:pPr>
      <w:r w:rsidRPr="00493A8D">
        <w:rPr>
          <w:rFonts w:ascii="Arial" w:hAnsi="Arial" w:cs="Arial"/>
          <w:b/>
          <w:bCs/>
          <w:i/>
          <w:iCs/>
          <w:lang w:val="ca-ES"/>
        </w:rPr>
        <w:t>VOTACIÓ:</w:t>
      </w:r>
      <w:r w:rsidRPr="00493A8D">
        <w:rPr>
          <w:rFonts w:ascii="Arial" w:hAnsi="Arial" w:cs="Arial"/>
          <w:i/>
          <w:iCs/>
          <w:lang w:val="ca-ES"/>
        </w:rPr>
        <w:t xml:space="preserve"> </w:t>
      </w:r>
      <w:r>
        <w:rPr>
          <w:rFonts w:ascii="Arial" w:hAnsi="Arial" w:cs="Arial"/>
          <w:i/>
          <w:iCs/>
          <w:lang w:val="ca-ES"/>
        </w:rPr>
        <w:t xml:space="preserve">S’ACORDA PER UNANIMITAT DELS MEMBRES ASSISTENTS </w:t>
      </w:r>
    </w:p>
    <w:p w:rsidR="00C64185" w:rsidRDefault="00C64185" w:rsidP="000457C2">
      <w:pPr>
        <w:spacing w:after="0" w:line="240" w:lineRule="auto"/>
        <w:jc w:val="both"/>
        <w:rPr>
          <w:rFonts w:cs="Times New Roman"/>
          <w:b/>
          <w:bCs/>
          <w:lang w:val="ca-ES"/>
        </w:rPr>
      </w:pPr>
    </w:p>
    <w:p w:rsidR="00C64185" w:rsidRPr="003A46A3" w:rsidRDefault="00C64185" w:rsidP="000457C2">
      <w:pPr>
        <w:spacing w:after="0" w:line="240" w:lineRule="auto"/>
        <w:jc w:val="both"/>
        <w:rPr>
          <w:rFonts w:cs="Times New Roman"/>
          <w:b/>
          <w:bCs/>
          <w:lang w:val="ca-ES"/>
        </w:rPr>
      </w:pPr>
    </w:p>
    <w:p w:rsidR="00C64185" w:rsidRPr="003A46A3" w:rsidRDefault="00C64185" w:rsidP="000457C2">
      <w:pPr>
        <w:pStyle w:val="Textoindependiente"/>
        <w:rPr>
          <w:rFonts w:ascii="Arial" w:hAnsi="Arial" w:cs="Arial"/>
          <w:b/>
          <w:bCs/>
          <w:sz w:val="22"/>
          <w:szCs w:val="22"/>
          <w:lang w:val="es-ES"/>
        </w:rPr>
      </w:pPr>
      <w:r w:rsidRPr="003A46A3">
        <w:rPr>
          <w:rFonts w:ascii="Arial" w:hAnsi="Arial" w:cs="Arial"/>
          <w:b/>
          <w:bCs/>
          <w:sz w:val="22"/>
          <w:szCs w:val="22"/>
          <w:lang w:val="es-ES"/>
        </w:rPr>
        <w:t xml:space="preserve">8.- INFORMES D’ALCALDIA. </w:t>
      </w:r>
    </w:p>
    <w:p w:rsidR="00C64185" w:rsidRDefault="00C64185" w:rsidP="000457C2">
      <w:pPr>
        <w:pStyle w:val="Textoindependiente"/>
        <w:rPr>
          <w:rFonts w:ascii="Arial" w:hAnsi="Arial" w:cs="Arial"/>
          <w:b/>
          <w:bCs/>
          <w:sz w:val="22"/>
          <w:szCs w:val="22"/>
        </w:rPr>
      </w:pPr>
    </w:p>
    <w:p w:rsidR="00C64185" w:rsidRPr="003A46A3" w:rsidRDefault="00C64185" w:rsidP="000457C2">
      <w:pPr>
        <w:spacing w:after="0" w:line="240" w:lineRule="auto"/>
        <w:jc w:val="both"/>
        <w:rPr>
          <w:rFonts w:ascii="Arial" w:hAnsi="Arial" w:cs="Arial"/>
          <w:lang w:val="ca-ES"/>
        </w:rPr>
      </w:pPr>
      <w:r w:rsidRPr="003A46A3">
        <w:rPr>
          <w:rFonts w:ascii="Arial" w:hAnsi="Arial" w:cs="Arial"/>
          <w:lang w:val="ca-ES"/>
        </w:rPr>
        <w:lastRenderedPageBreak/>
        <w:t>No n’hi ha.</w:t>
      </w:r>
    </w:p>
    <w:p w:rsidR="00C64185" w:rsidRDefault="00C64185" w:rsidP="000457C2">
      <w:pPr>
        <w:spacing w:after="0" w:line="240" w:lineRule="auto"/>
        <w:jc w:val="both"/>
        <w:rPr>
          <w:rFonts w:ascii="Arial" w:hAnsi="Arial" w:cs="Arial"/>
          <w:b/>
          <w:bCs/>
        </w:rPr>
      </w:pPr>
    </w:p>
    <w:p w:rsidR="00C64185" w:rsidRPr="003A46A3" w:rsidRDefault="00C64185" w:rsidP="000457C2">
      <w:pPr>
        <w:spacing w:after="0" w:line="240" w:lineRule="auto"/>
        <w:jc w:val="both"/>
        <w:rPr>
          <w:rFonts w:ascii="Arial" w:hAnsi="Arial" w:cs="Arial"/>
          <w:b/>
          <w:bCs/>
        </w:rPr>
      </w:pPr>
      <w:r w:rsidRPr="003A46A3">
        <w:rPr>
          <w:rFonts w:ascii="Arial" w:hAnsi="Arial" w:cs="Arial"/>
          <w:b/>
          <w:bCs/>
        </w:rPr>
        <w:t>9. PRECS I PREGUNTES</w:t>
      </w:r>
    </w:p>
    <w:p w:rsidR="00C64185" w:rsidRDefault="00C64185" w:rsidP="000457C2">
      <w:pPr>
        <w:spacing w:after="0" w:line="240" w:lineRule="auto"/>
        <w:jc w:val="both"/>
        <w:rPr>
          <w:rFonts w:ascii="Arial" w:hAnsi="Arial" w:cs="Arial"/>
          <w:lang w:val="ca-ES"/>
        </w:rPr>
      </w:pPr>
    </w:p>
    <w:p w:rsidR="00C64185" w:rsidRDefault="00C64185" w:rsidP="000457C2">
      <w:pPr>
        <w:spacing w:after="0" w:line="240" w:lineRule="auto"/>
        <w:jc w:val="both"/>
        <w:rPr>
          <w:rFonts w:ascii="Arial" w:hAnsi="Arial" w:cs="Arial"/>
          <w:lang w:val="ca-ES"/>
        </w:rPr>
      </w:pPr>
      <w:r>
        <w:rPr>
          <w:rFonts w:ascii="Arial" w:hAnsi="Arial" w:cs="Arial"/>
          <w:lang w:val="ca-ES"/>
        </w:rPr>
        <w:t>La Sra. Rosa Montagut i Rey formula un prec:</w:t>
      </w:r>
    </w:p>
    <w:p w:rsidR="00C64185" w:rsidRDefault="00C64185" w:rsidP="000457C2">
      <w:pPr>
        <w:spacing w:after="0" w:line="240" w:lineRule="auto"/>
        <w:jc w:val="both"/>
        <w:rPr>
          <w:rFonts w:ascii="Arial" w:hAnsi="Arial" w:cs="Arial"/>
          <w:lang w:val="ca-ES"/>
        </w:rPr>
      </w:pPr>
    </w:p>
    <w:p w:rsidR="00C64185" w:rsidRDefault="00C64185" w:rsidP="000457C2">
      <w:pPr>
        <w:pStyle w:val="Prrafodelista"/>
        <w:numPr>
          <w:ilvl w:val="0"/>
          <w:numId w:val="1"/>
        </w:numPr>
        <w:spacing w:after="0" w:line="240" w:lineRule="auto"/>
        <w:jc w:val="both"/>
        <w:rPr>
          <w:rFonts w:ascii="Arial" w:hAnsi="Arial" w:cs="Arial"/>
          <w:lang w:val="ca-ES"/>
        </w:rPr>
      </w:pPr>
      <w:r>
        <w:rPr>
          <w:rFonts w:ascii="Arial" w:hAnsi="Arial" w:cs="Arial"/>
          <w:lang w:val="ca-ES"/>
        </w:rPr>
        <w:t xml:space="preserve">Pregunta al Sr. Alcalde si es té en compte les queixes realitzades pels veïns pel que fa a les obres que s’estan realitzant al “camí de Les </w:t>
      </w:r>
      <w:proofErr w:type="spellStart"/>
      <w:r>
        <w:rPr>
          <w:rFonts w:ascii="Arial" w:hAnsi="Arial" w:cs="Arial"/>
          <w:lang w:val="ca-ES"/>
        </w:rPr>
        <w:t>Sisquelles</w:t>
      </w:r>
      <w:proofErr w:type="spellEnd"/>
      <w:r>
        <w:rPr>
          <w:rFonts w:ascii="Arial" w:hAnsi="Arial" w:cs="Arial"/>
          <w:lang w:val="ca-ES"/>
        </w:rPr>
        <w:t xml:space="preserve">”. </w:t>
      </w:r>
    </w:p>
    <w:p w:rsidR="00C64185" w:rsidRDefault="00C64185" w:rsidP="003D7BAC">
      <w:pPr>
        <w:pStyle w:val="Prrafodelista"/>
        <w:spacing w:after="0" w:line="240" w:lineRule="auto"/>
        <w:ind w:left="360"/>
        <w:jc w:val="both"/>
        <w:rPr>
          <w:rFonts w:ascii="Arial" w:hAnsi="Arial" w:cs="Arial"/>
          <w:lang w:val="ca-ES"/>
        </w:rPr>
      </w:pPr>
    </w:p>
    <w:p w:rsidR="00C64185" w:rsidRDefault="00C64185" w:rsidP="000457C2">
      <w:pPr>
        <w:pStyle w:val="Prrafodelista"/>
        <w:numPr>
          <w:ilvl w:val="0"/>
          <w:numId w:val="1"/>
        </w:numPr>
        <w:spacing w:after="0" w:line="240" w:lineRule="auto"/>
        <w:jc w:val="both"/>
        <w:rPr>
          <w:rFonts w:ascii="Arial" w:hAnsi="Arial" w:cs="Arial"/>
          <w:lang w:val="ca-ES"/>
        </w:rPr>
      </w:pPr>
      <w:r>
        <w:rPr>
          <w:rFonts w:ascii="Arial" w:hAnsi="Arial" w:cs="Arial"/>
          <w:lang w:val="ca-ES"/>
        </w:rPr>
        <w:t xml:space="preserve">El Sr. Alcalde li respon que si. </w:t>
      </w:r>
    </w:p>
    <w:p w:rsidR="00C64185" w:rsidRDefault="00C64185" w:rsidP="003D7BAC">
      <w:pPr>
        <w:pStyle w:val="Prrafodelista"/>
        <w:spacing w:after="0" w:line="240" w:lineRule="auto"/>
        <w:ind w:left="360"/>
        <w:jc w:val="both"/>
        <w:rPr>
          <w:rFonts w:ascii="Arial" w:hAnsi="Arial" w:cs="Arial"/>
          <w:lang w:val="ca-ES"/>
        </w:rPr>
      </w:pPr>
    </w:p>
    <w:p w:rsidR="00C64185" w:rsidRDefault="00C64185" w:rsidP="000457C2">
      <w:pPr>
        <w:pStyle w:val="Prrafodelista"/>
        <w:numPr>
          <w:ilvl w:val="0"/>
          <w:numId w:val="1"/>
        </w:numPr>
        <w:spacing w:after="0" w:line="240" w:lineRule="auto"/>
        <w:jc w:val="both"/>
        <w:rPr>
          <w:rFonts w:ascii="Arial" w:hAnsi="Arial" w:cs="Arial"/>
          <w:lang w:val="ca-ES"/>
        </w:rPr>
      </w:pPr>
      <w:r>
        <w:rPr>
          <w:rFonts w:ascii="Arial" w:hAnsi="Arial" w:cs="Arial"/>
          <w:lang w:val="ca-ES"/>
        </w:rPr>
        <w:t xml:space="preserve">Seguidament, la Sra. Rosa Montagut proposa que es sol·liciti per escrit a les empreses que hi treballen que vetllin a fi efecte de conservar-lo en el millor dels estats possibles mentre s’està realitzant les obres. </w:t>
      </w:r>
    </w:p>
    <w:p w:rsidR="00C64185" w:rsidRDefault="00C64185" w:rsidP="003D7BAC">
      <w:pPr>
        <w:pStyle w:val="Prrafodelista"/>
        <w:spacing w:after="0" w:line="240" w:lineRule="auto"/>
        <w:ind w:left="0"/>
        <w:jc w:val="both"/>
        <w:rPr>
          <w:rFonts w:ascii="Arial" w:hAnsi="Arial" w:cs="Arial"/>
          <w:lang w:val="ca-ES"/>
        </w:rPr>
      </w:pPr>
    </w:p>
    <w:p w:rsidR="00C64185" w:rsidRDefault="00C64185" w:rsidP="003D7BAC">
      <w:pPr>
        <w:pStyle w:val="Prrafodelista"/>
        <w:spacing w:after="0" w:line="240" w:lineRule="auto"/>
        <w:ind w:left="360"/>
        <w:jc w:val="both"/>
        <w:rPr>
          <w:rFonts w:ascii="Arial" w:hAnsi="Arial" w:cs="Arial"/>
          <w:lang w:val="ca-ES"/>
        </w:rPr>
      </w:pPr>
    </w:p>
    <w:p w:rsidR="00C64185" w:rsidRDefault="00C64185" w:rsidP="000457C2">
      <w:pPr>
        <w:pStyle w:val="Prrafodelista"/>
        <w:numPr>
          <w:ilvl w:val="0"/>
          <w:numId w:val="1"/>
        </w:numPr>
        <w:spacing w:after="0" w:line="240" w:lineRule="auto"/>
        <w:jc w:val="both"/>
        <w:rPr>
          <w:rFonts w:ascii="Arial" w:hAnsi="Arial" w:cs="Arial"/>
          <w:lang w:val="ca-ES"/>
        </w:rPr>
      </w:pPr>
      <w:r>
        <w:rPr>
          <w:rFonts w:ascii="Arial" w:hAnsi="Arial" w:cs="Arial"/>
          <w:lang w:val="ca-ES"/>
        </w:rPr>
        <w:t>El Sr. Alcalde li respon que es ho comentarà a la propera reunió que tingui amb l’empesa que està executant l’obra i que si aquesta fes cas omís de la petició, posteriorment se’ls faria arribar la queixa per escrit.</w:t>
      </w:r>
    </w:p>
    <w:p w:rsidR="00C64185" w:rsidRPr="00945D19" w:rsidRDefault="00C64185" w:rsidP="003D7BAC">
      <w:pPr>
        <w:pStyle w:val="Prrafodelista"/>
        <w:spacing w:after="0" w:line="240" w:lineRule="auto"/>
        <w:ind w:left="360"/>
        <w:jc w:val="both"/>
        <w:rPr>
          <w:rFonts w:ascii="Arial" w:hAnsi="Arial" w:cs="Arial"/>
          <w:lang w:val="ca-ES"/>
        </w:rPr>
      </w:pPr>
    </w:p>
    <w:p w:rsidR="00C64185" w:rsidRPr="00493A8D" w:rsidRDefault="00C64185" w:rsidP="000457C2">
      <w:pPr>
        <w:spacing w:after="0" w:line="240" w:lineRule="auto"/>
        <w:jc w:val="both"/>
        <w:rPr>
          <w:rFonts w:ascii="Arial" w:hAnsi="Arial" w:cs="Arial"/>
          <w:lang w:val="ca-ES"/>
        </w:rPr>
      </w:pPr>
      <w:r w:rsidRPr="00493A8D">
        <w:rPr>
          <w:rFonts w:ascii="Arial" w:hAnsi="Arial" w:cs="Arial"/>
          <w:lang w:val="ca-ES"/>
        </w:rPr>
        <w:t>I sense que existeixi cap més a</w:t>
      </w:r>
      <w:r>
        <w:rPr>
          <w:rFonts w:ascii="Arial" w:hAnsi="Arial" w:cs="Arial"/>
          <w:lang w:val="ca-ES"/>
        </w:rPr>
        <w:t>ssumpte a tractar, el Sr. Alcalde</w:t>
      </w:r>
      <w:r w:rsidRPr="00493A8D">
        <w:rPr>
          <w:rFonts w:ascii="Arial" w:hAnsi="Arial" w:cs="Arial"/>
          <w:lang w:val="ca-ES"/>
        </w:rPr>
        <w:t xml:space="preserve"> aixeca la sessió quan són les </w:t>
      </w:r>
      <w:r>
        <w:rPr>
          <w:rFonts w:ascii="Arial" w:hAnsi="Arial" w:cs="Arial"/>
          <w:lang w:val="ca-ES"/>
        </w:rPr>
        <w:t>20:30</w:t>
      </w:r>
      <w:r w:rsidRPr="00493A8D">
        <w:rPr>
          <w:rFonts w:ascii="Arial" w:hAnsi="Arial" w:cs="Arial"/>
          <w:lang w:val="ca-ES"/>
        </w:rPr>
        <w:t xml:space="preserve"> hores del nit.</w:t>
      </w:r>
    </w:p>
    <w:p w:rsidR="00C64185" w:rsidRPr="00493A8D" w:rsidRDefault="00C64185" w:rsidP="000457C2">
      <w:pPr>
        <w:pStyle w:val="Textoindependiente"/>
        <w:rPr>
          <w:rFonts w:ascii="Arial" w:hAnsi="Arial" w:cs="Arial"/>
          <w:sz w:val="22"/>
          <w:szCs w:val="22"/>
        </w:rPr>
      </w:pPr>
    </w:p>
    <w:p w:rsidR="00C64185" w:rsidRPr="00493A8D" w:rsidRDefault="00C64185" w:rsidP="000457C2">
      <w:pPr>
        <w:spacing w:after="0" w:line="240" w:lineRule="auto"/>
        <w:rPr>
          <w:rFonts w:ascii="Arial" w:hAnsi="Arial" w:cs="Arial"/>
          <w:lang w:val="ca-ES"/>
        </w:rPr>
      </w:pPr>
      <w:r w:rsidRPr="00493A8D">
        <w:rPr>
          <w:rFonts w:ascii="Arial" w:hAnsi="Arial" w:cs="Arial"/>
          <w:lang w:val="ca-ES"/>
        </w:rPr>
        <w:t xml:space="preserve">L’Albagés, </w:t>
      </w:r>
      <w:r>
        <w:rPr>
          <w:rFonts w:ascii="Arial" w:hAnsi="Arial" w:cs="Arial"/>
          <w:lang w:val="ca-ES"/>
        </w:rPr>
        <w:t>27 d’abril de 2011</w:t>
      </w:r>
    </w:p>
    <w:p w:rsidR="00C64185" w:rsidRDefault="00C64185" w:rsidP="000457C2">
      <w:pPr>
        <w:spacing w:after="0" w:line="240" w:lineRule="auto"/>
        <w:rPr>
          <w:rFonts w:ascii="Arial" w:hAnsi="Arial" w:cs="Arial"/>
          <w:lang w:val="ca-ES"/>
        </w:rPr>
      </w:pPr>
    </w:p>
    <w:p w:rsidR="00C64185" w:rsidRPr="00493A8D" w:rsidRDefault="00C64185" w:rsidP="000457C2">
      <w:pPr>
        <w:spacing w:after="0" w:line="240" w:lineRule="auto"/>
        <w:rPr>
          <w:rFonts w:ascii="Arial" w:hAnsi="Arial" w:cs="Arial"/>
          <w:lang w:val="ca-ES"/>
        </w:rPr>
      </w:pPr>
      <w:r w:rsidRPr="00493A8D">
        <w:rPr>
          <w:rFonts w:ascii="Arial" w:hAnsi="Arial" w:cs="Arial"/>
          <w:lang w:val="ca-ES"/>
        </w:rPr>
        <w:t>Vist i plau</w:t>
      </w:r>
      <w:r w:rsidRPr="00493A8D">
        <w:rPr>
          <w:rFonts w:ascii="Arial" w:hAnsi="Arial" w:cs="Arial"/>
          <w:lang w:val="ca-ES"/>
        </w:rPr>
        <w:tab/>
      </w:r>
      <w:r w:rsidRPr="00493A8D">
        <w:rPr>
          <w:rFonts w:ascii="Arial" w:hAnsi="Arial" w:cs="Arial"/>
          <w:lang w:val="ca-ES"/>
        </w:rPr>
        <w:tab/>
      </w:r>
      <w:r w:rsidRPr="00493A8D">
        <w:rPr>
          <w:rFonts w:ascii="Arial" w:hAnsi="Arial" w:cs="Arial"/>
          <w:lang w:val="ca-ES"/>
        </w:rPr>
        <w:tab/>
      </w:r>
      <w:r w:rsidRPr="00493A8D">
        <w:rPr>
          <w:rFonts w:ascii="Arial" w:hAnsi="Arial" w:cs="Arial"/>
          <w:lang w:val="ca-ES"/>
        </w:rPr>
        <w:tab/>
      </w:r>
      <w:r w:rsidRPr="00493A8D">
        <w:rPr>
          <w:rFonts w:ascii="Arial" w:hAnsi="Arial" w:cs="Arial"/>
          <w:lang w:val="ca-ES"/>
        </w:rPr>
        <w:tab/>
      </w:r>
      <w:r w:rsidRPr="00493A8D">
        <w:rPr>
          <w:rFonts w:ascii="Arial" w:hAnsi="Arial" w:cs="Arial"/>
          <w:lang w:val="ca-ES"/>
        </w:rPr>
        <w:tab/>
      </w:r>
      <w:r w:rsidRPr="00493A8D">
        <w:rPr>
          <w:rFonts w:ascii="Arial" w:hAnsi="Arial" w:cs="Arial"/>
          <w:lang w:val="ca-ES"/>
        </w:rPr>
        <w:tab/>
        <w:t>En dono fe</w:t>
      </w:r>
    </w:p>
    <w:p w:rsidR="00C64185" w:rsidRPr="00493A8D" w:rsidRDefault="00C64185" w:rsidP="000457C2">
      <w:pPr>
        <w:spacing w:after="0" w:line="240" w:lineRule="auto"/>
        <w:rPr>
          <w:rFonts w:ascii="Arial" w:hAnsi="Arial" w:cs="Arial"/>
          <w:lang w:val="ca-ES"/>
        </w:rPr>
      </w:pPr>
      <w:r>
        <w:rPr>
          <w:rFonts w:ascii="Arial" w:hAnsi="Arial" w:cs="Arial"/>
          <w:lang w:val="ca-ES"/>
        </w:rPr>
        <w:t>L’Alcalde,</w:t>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t>La</w:t>
      </w:r>
      <w:r w:rsidRPr="00493A8D">
        <w:rPr>
          <w:rFonts w:ascii="Arial" w:hAnsi="Arial" w:cs="Arial"/>
          <w:lang w:val="ca-ES"/>
        </w:rPr>
        <w:t xml:space="preserve"> Secretari</w:t>
      </w:r>
      <w:r>
        <w:rPr>
          <w:rFonts w:ascii="Arial" w:hAnsi="Arial" w:cs="Arial"/>
          <w:lang w:val="ca-ES"/>
        </w:rPr>
        <w:t>a</w:t>
      </w:r>
      <w:r w:rsidRPr="00493A8D">
        <w:rPr>
          <w:rFonts w:ascii="Arial" w:hAnsi="Arial" w:cs="Arial"/>
          <w:lang w:val="ca-ES"/>
        </w:rPr>
        <w:t>,</w:t>
      </w:r>
    </w:p>
    <w:p w:rsidR="00C64185" w:rsidRDefault="00C64185" w:rsidP="000457C2">
      <w:pPr>
        <w:spacing w:after="0" w:line="240" w:lineRule="auto"/>
        <w:rPr>
          <w:rFonts w:ascii="Arial" w:hAnsi="Arial" w:cs="Arial"/>
          <w:lang w:val="ca-ES"/>
        </w:rPr>
      </w:pPr>
    </w:p>
    <w:p w:rsidR="00C64185" w:rsidRDefault="00C64185" w:rsidP="000457C2">
      <w:pPr>
        <w:spacing w:after="0" w:line="240" w:lineRule="auto"/>
        <w:rPr>
          <w:rFonts w:ascii="Arial" w:hAnsi="Arial" w:cs="Arial"/>
          <w:lang w:val="ca-ES"/>
        </w:rPr>
      </w:pPr>
    </w:p>
    <w:p w:rsidR="00C64185" w:rsidRDefault="00C64185" w:rsidP="000457C2">
      <w:pPr>
        <w:spacing w:after="0" w:line="240" w:lineRule="auto"/>
        <w:rPr>
          <w:rFonts w:ascii="Arial" w:hAnsi="Arial" w:cs="Arial"/>
          <w:lang w:val="ca-ES"/>
        </w:rPr>
      </w:pPr>
    </w:p>
    <w:p w:rsidR="00C64185" w:rsidRPr="00493A8D" w:rsidRDefault="00C64185" w:rsidP="000457C2">
      <w:pPr>
        <w:spacing w:after="0" w:line="240" w:lineRule="auto"/>
        <w:rPr>
          <w:rFonts w:ascii="Arial" w:hAnsi="Arial" w:cs="Arial"/>
          <w:lang w:val="ca-ES"/>
        </w:rPr>
      </w:pPr>
    </w:p>
    <w:p w:rsidR="00C64185" w:rsidRPr="00493A8D" w:rsidRDefault="00C64185" w:rsidP="000457C2">
      <w:pPr>
        <w:spacing w:after="0" w:line="240" w:lineRule="auto"/>
        <w:rPr>
          <w:rFonts w:ascii="Arial" w:hAnsi="Arial" w:cs="Arial"/>
          <w:lang w:val="ca-ES"/>
        </w:rPr>
      </w:pPr>
    </w:p>
    <w:p w:rsidR="00C64185" w:rsidRPr="00493A8D" w:rsidRDefault="00C64185" w:rsidP="000457C2">
      <w:pPr>
        <w:spacing w:after="0" w:line="240" w:lineRule="auto"/>
        <w:rPr>
          <w:rFonts w:ascii="Arial" w:hAnsi="Arial" w:cs="Arial"/>
          <w:lang w:val="ca-ES"/>
        </w:rPr>
      </w:pPr>
      <w:r w:rsidRPr="00493A8D">
        <w:rPr>
          <w:rFonts w:ascii="Arial" w:hAnsi="Arial" w:cs="Arial"/>
          <w:lang w:val="ca-ES"/>
        </w:rPr>
        <w:t>A</w:t>
      </w:r>
      <w:r>
        <w:rPr>
          <w:rFonts w:ascii="Arial" w:hAnsi="Arial" w:cs="Arial"/>
          <w:lang w:val="ca-ES"/>
        </w:rPr>
        <w:t>lbert Donés Antequera</w:t>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t xml:space="preserve">Alba Martí Vallès </w:t>
      </w:r>
    </w:p>
    <w:p w:rsidR="00C64185" w:rsidRPr="00493A8D" w:rsidRDefault="00C64185" w:rsidP="000457C2">
      <w:pPr>
        <w:spacing w:after="0" w:line="240" w:lineRule="auto"/>
        <w:rPr>
          <w:rFonts w:cs="Times New Roman"/>
        </w:rPr>
      </w:pPr>
    </w:p>
    <w:sectPr w:rsidR="00C64185" w:rsidRPr="00493A8D" w:rsidSect="00B421A5">
      <w:pgSz w:w="11906" w:h="16838"/>
      <w:pgMar w:top="3402"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5BAD"/>
    <w:multiLevelType w:val="hybridMultilevel"/>
    <w:tmpl w:val="9B189628"/>
    <w:lvl w:ilvl="0" w:tplc="0DD88EB0">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rsids>
    <w:rsidRoot w:val="007F1719"/>
    <w:rsid w:val="000457C2"/>
    <w:rsid w:val="0008227B"/>
    <w:rsid w:val="00100786"/>
    <w:rsid w:val="00125F7E"/>
    <w:rsid w:val="00196E4D"/>
    <w:rsid w:val="0021665C"/>
    <w:rsid w:val="00261759"/>
    <w:rsid w:val="002B68DE"/>
    <w:rsid w:val="002F1F31"/>
    <w:rsid w:val="00343A5B"/>
    <w:rsid w:val="003446B7"/>
    <w:rsid w:val="003A23AC"/>
    <w:rsid w:val="003A46A3"/>
    <w:rsid w:val="003B19BD"/>
    <w:rsid w:val="003B28F0"/>
    <w:rsid w:val="003C09CA"/>
    <w:rsid w:val="003D7BAC"/>
    <w:rsid w:val="003E74BC"/>
    <w:rsid w:val="004330DF"/>
    <w:rsid w:val="00490179"/>
    <w:rsid w:val="00493A8D"/>
    <w:rsid w:val="00554C61"/>
    <w:rsid w:val="005816D3"/>
    <w:rsid w:val="005B0288"/>
    <w:rsid w:val="005D12F8"/>
    <w:rsid w:val="00653F05"/>
    <w:rsid w:val="00677286"/>
    <w:rsid w:val="006957D9"/>
    <w:rsid w:val="006C0FAD"/>
    <w:rsid w:val="006C1F7B"/>
    <w:rsid w:val="006D3033"/>
    <w:rsid w:val="006E1C5A"/>
    <w:rsid w:val="006E261C"/>
    <w:rsid w:val="00742FD7"/>
    <w:rsid w:val="0078508E"/>
    <w:rsid w:val="007E6837"/>
    <w:rsid w:val="007F1719"/>
    <w:rsid w:val="00862DF1"/>
    <w:rsid w:val="008B4193"/>
    <w:rsid w:val="008B6BC6"/>
    <w:rsid w:val="008D046D"/>
    <w:rsid w:val="009310B0"/>
    <w:rsid w:val="00945D19"/>
    <w:rsid w:val="0099105E"/>
    <w:rsid w:val="00994AF3"/>
    <w:rsid w:val="009A090F"/>
    <w:rsid w:val="009B0659"/>
    <w:rsid w:val="00A36C74"/>
    <w:rsid w:val="00A646B8"/>
    <w:rsid w:val="00AB720E"/>
    <w:rsid w:val="00AE5F04"/>
    <w:rsid w:val="00AF7715"/>
    <w:rsid w:val="00B4117B"/>
    <w:rsid w:val="00B421A5"/>
    <w:rsid w:val="00B615A2"/>
    <w:rsid w:val="00B81AEC"/>
    <w:rsid w:val="00BA2EAD"/>
    <w:rsid w:val="00BB7EAB"/>
    <w:rsid w:val="00BD0147"/>
    <w:rsid w:val="00BF7C33"/>
    <w:rsid w:val="00C06AA1"/>
    <w:rsid w:val="00C153DF"/>
    <w:rsid w:val="00C64185"/>
    <w:rsid w:val="00C71F29"/>
    <w:rsid w:val="00C95416"/>
    <w:rsid w:val="00CA39C3"/>
    <w:rsid w:val="00CB1C34"/>
    <w:rsid w:val="00CD4925"/>
    <w:rsid w:val="00CE0B29"/>
    <w:rsid w:val="00D30DD8"/>
    <w:rsid w:val="00D36BA5"/>
    <w:rsid w:val="00D45700"/>
    <w:rsid w:val="00D97397"/>
    <w:rsid w:val="00DA2B64"/>
    <w:rsid w:val="00DC5AEC"/>
    <w:rsid w:val="00E22E68"/>
    <w:rsid w:val="00E27BB1"/>
    <w:rsid w:val="00F82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19"/>
    <w:pPr>
      <w:spacing w:after="200" w:line="276" w:lineRule="auto"/>
    </w:pPr>
    <w:rPr>
      <w:rFonts w:eastAsia="Times New Roman" w:cs="Calibri"/>
      <w:lang w:val="es-ES" w:eastAsia="es-ES"/>
    </w:rPr>
  </w:style>
  <w:style w:type="paragraph" w:styleId="Ttulo1">
    <w:name w:val="heading 1"/>
    <w:basedOn w:val="Normal"/>
    <w:next w:val="Normal"/>
    <w:link w:val="Ttulo1Car"/>
    <w:uiPriority w:val="99"/>
    <w:qFormat/>
    <w:rsid w:val="007F1719"/>
    <w:pPr>
      <w:keepNext/>
      <w:spacing w:after="0" w:line="240" w:lineRule="auto"/>
      <w:outlineLvl w:val="0"/>
    </w:pPr>
    <w:rPr>
      <w:b/>
      <w:bCs/>
      <w:sz w:val="24"/>
      <w:szCs w:val="24"/>
      <w:lang w:val="es-ES_tradnl"/>
    </w:rPr>
  </w:style>
  <w:style w:type="paragraph" w:styleId="Ttulo2">
    <w:name w:val="heading 2"/>
    <w:basedOn w:val="Normal"/>
    <w:next w:val="Normal"/>
    <w:link w:val="Ttulo2Car"/>
    <w:uiPriority w:val="99"/>
    <w:qFormat/>
    <w:rsid w:val="007F1719"/>
    <w:pPr>
      <w:keepNext/>
      <w:spacing w:after="0" w:line="240" w:lineRule="auto"/>
      <w:jc w:val="both"/>
      <w:outlineLvl w:val="1"/>
    </w:pPr>
    <w:rPr>
      <w:rFonts w:ascii="Arial" w:hAnsi="Arial" w:cs="Arial"/>
      <w:sz w:val="28"/>
      <w:szCs w:val="28"/>
      <w:lang w:val="es-ES_tradnl"/>
    </w:rPr>
  </w:style>
  <w:style w:type="paragraph" w:styleId="Ttulo3">
    <w:name w:val="heading 3"/>
    <w:basedOn w:val="Normal"/>
    <w:next w:val="Normal"/>
    <w:link w:val="Ttulo3Car"/>
    <w:uiPriority w:val="99"/>
    <w:qFormat/>
    <w:rsid w:val="007F1719"/>
    <w:pPr>
      <w:keepNext/>
      <w:suppressAutoHyphens/>
      <w:spacing w:after="0" w:line="240" w:lineRule="auto"/>
      <w:jc w:val="both"/>
      <w:outlineLvl w:val="2"/>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F1719"/>
    <w:rPr>
      <w:rFonts w:ascii="Calibri" w:hAnsi="Calibri" w:cs="Calibri"/>
      <w:b/>
      <w:bCs/>
      <w:sz w:val="24"/>
      <w:szCs w:val="24"/>
      <w:lang w:val="es-ES_tradnl"/>
    </w:rPr>
  </w:style>
  <w:style w:type="character" w:customStyle="1" w:styleId="Ttulo2Car">
    <w:name w:val="Título 2 Car"/>
    <w:basedOn w:val="Fuentedeprrafopredeter"/>
    <w:link w:val="Ttulo2"/>
    <w:uiPriority w:val="99"/>
    <w:locked/>
    <w:rsid w:val="007F1719"/>
    <w:rPr>
      <w:rFonts w:ascii="Arial" w:hAnsi="Arial" w:cs="Arial"/>
      <w:sz w:val="28"/>
      <w:szCs w:val="28"/>
      <w:lang w:val="es-ES_tradnl"/>
    </w:rPr>
  </w:style>
  <w:style w:type="character" w:customStyle="1" w:styleId="Ttulo3Car">
    <w:name w:val="Título 3 Car"/>
    <w:basedOn w:val="Fuentedeprrafopredeter"/>
    <w:link w:val="Ttulo3"/>
    <w:uiPriority w:val="99"/>
    <w:locked/>
    <w:rsid w:val="007F1719"/>
    <w:rPr>
      <w:rFonts w:ascii="Arial" w:hAnsi="Arial" w:cs="Arial"/>
      <w:b/>
      <w:bCs/>
      <w:sz w:val="24"/>
      <w:szCs w:val="24"/>
      <w:lang w:val="es-ES_tradnl"/>
    </w:rPr>
  </w:style>
  <w:style w:type="paragraph" w:styleId="Textoindependiente">
    <w:name w:val="Body Text"/>
    <w:basedOn w:val="Normal"/>
    <w:link w:val="TextoindependienteCar"/>
    <w:uiPriority w:val="99"/>
    <w:rsid w:val="007F1719"/>
    <w:pPr>
      <w:spacing w:after="0" w:line="240" w:lineRule="auto"/>
      <w:jc w:val="both"/>
    </w:pPr>
    <w:rPr>
      <w:sz w:val="24"/>
      <w:szCs w:val="24"/>
      <w:lang w:val="ca-ES"/>
    </w:rPr>
  </w:style>
  <w:style w:type="character" w:customStyle="1" w:styleId="TextoindependienteCar">
    <w:name w:val="Texto independiente Car"/>
    <w:basedOn w:val="Fuentedeprrafopredeter"/>
    <w:link w:val="Textoindependiente"/>
    <w:uiPriority w:val="99"/>
    <w:locked/>
    <w:rsid w:val="007F1719"/>
    <w:rPr>
      <w:rFonts w:ascii="Calibri" w:hAnsi="Calibri" w:cs="Calibri"/>
      <w:sz w:val="24"/>
      <w:szCs w:val="24"/>
      <w:lang w:val="ca-ES"/>
    </w:rPr>
  </w:style>
  <w:style w:type="paragraph" w:styleId="Prrafodelista">
    <w:name w:val="List Paragraph"/>
    <w:basedOn w:val="Normal"/>
    <w:uiPriority w:val="99"/>
    <w:qFormat/>
    <w:rsid w:val="005B028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10414</Characters>
  <Application>Microsoft Office Word</Application>
  <DocSecurity>0</DocSecurity>
  <Lines>86</Lines>
  <Paragraphs>24</Paragraphs>
  <ScaleCrop>false</ScaleCrop>
  <Company>.</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SESSIÓ ORDINÀRIA DEL PLE DE L’AJUNTAMENT DE L’ALBAGÉS</dc:title>
  <dc:creator>Ajuntament</dc:creator>
  <cp:lastModifiedBy>Ajuntament</cp:lastModifiedBy>
  <cp:revision>2</cp:revision>
  <cp:lastPrinted>2011-05-10T07:04:00Z</cp:lastPrinted>
  <dcterms:created xsi:type="dcterms:W3CDTF">2011-05-10T07:06:00Z</dcterms:created>
  <dcterms:modified xsi:type="dcterms:W3CDTF">2011-05-10T07:06:00Z</dcterms:modified>
</cp:coreProperties>
</file>