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03" w:rsidRPr="00F06703" w:rsidRDefault="00F06703" w:rsidP="00F06703">
      <w:pPr>
        <w:jc w:val="both"/>
        <w:rPr>
          <w:rFonts w:ascii="Arial" w:hAnsi="Arial" w:cs="Arial"/>
          <w:b/>
          <w:sz w:val="24"/>
          <w:szCs w:val="24"/>
        </w:rPr>
      </w:pPr>
      <w:r w:rsidRPr="00F06703">
        <w:rPr>
          <w:rFonts w:ascii="Arial" w:hAnsi="Arial" w:cs="Arial"/>
          <w:bCs/>
          <w:sz w:val="24"/>
          <w:szCs w:val="24"/>
          <w:u w:val="single"/>
        </w:rPr>
        <w:t>Referència:</w:t>
      </w:r>
      <w:r w:rsidRPr="00F06703">
        <w:rPr>
          <w:rFonts w:ascii="Arial" w:hAnsi="Arial" w:cs="Arial"/>
          <w:bCs/>
          <w:sz w:val="24"/>
          <w:szCs w:val="24"/>
        </w:rPr>
        <w:t xml:space="preserve">             </w:t>
      </w:r>
      <w:r w:rsidRPr="00F06703">
        <w:rPr>
          <w:rFonts w:ascii="Arial" w:hAnsi="Arial" w:cs="Arial"/>
          <w:b/>
          <w:sz w:val="24"/>
          <w:szCs w:val="24"/>
        </w:rPr>
        <w:t>02 - SECRETARIA</w:t>
      </w:r>
    </w:p>
    <w:p w:rsidR="00F06703" w:rsidRPr="00F06703" w:rsidRDefault="00F06703" w:rsidP="00F06703">
      <w:pPr>
        <w:jc w:val="both"/>
        <w:rPr>
          <w:rFonts w:ascii="Arial" w:hAnsi="Arial" w:cs="Arial"/>
          <w:b/>
          <w:sz w:val="24"/>
          <w:szCs w:val="24"/>
        </w:rPr>
      </w:pPr>
      <w:r w:rsidRPr="00F06703">
        <w:rPr>
          <w:rFonts w:ascii="Arial" w:hAnsi="Arial" w:cs="Arial"/>
          <w:b/>
          <w:sz w:val="24"/>
          <w:szCs w:val="24"/>
        </w:rPr>
        <w:t xml:space="preserve">                             0201 - PLE</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bCs/>
          <w:sz w:val="24"/>
          <w:szCs w:val="24"/>
        </w:rPr>
      </w:pPr>
      <w:r w:rsidRPr="00F06703">
        <w:rPr>
          <w:rFonts w:ascii="Arial" w:hAnsi="Arial" w:cs="Arial"/>
          <w:bCs/>
          <w:sz w:val="24"/>
          <w:szCs w:val="24"/>
          <w:u w:val="single"/>
        </w:rPr>
        <w:t>Expedient:</w:t>
      </w:r>
      <w:r w:rsidRPr="00F06703">
        <w:rPr>
          <w:rFonts w:ascii="Arial" w:hAnsi="Arial" w:cs="Arial"/>
          <w:bCs/>
          <w:sz w:val="24"/>
          <w:szCs w:val="24"/>
        </w:rPr>
        <w:t xml:space="preserve">             Núm. 1561/2013 </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b/>
          <w:sz w:val="24"/>
          <w:szCs w:val="24"/>
          <w:u w:val="single"/>
        </w:rPr>
      </w:pPr>
      <w:r w:rsidRPr="00F06703">
        <w:rPr>
          <w:rFonts w:ascii="Arial" w:hAnsi="Arial" w:cs="Arial"/>
          <w:b/>
          <w:sz w:val="24"/>
          <w:szCs w:val="24"/>
          <w:u w:val="single"/>
        </w:rPr>
        <w:t>ACTA DE LA SESSIÓ NÚM. 3/2013 DEL PLE DE L'AJUNTAMENT DE CASTELL-PLATJA D’ARO.</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Identificació de la sessió:</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Data:</w:t>
      </w:r>
      <w:r w:rsidRPr="00F06703">
        <w:rPr>
          <w:rFonts w:ascii="Arial" w:hAnsi="Arial" w:cs="Arial"/>
          <w:sz w:val="24"/>
          <w:szCs w:val="24"/>
        </w:rPr>
        <w:tab/>
      </w:r>
      <w:r w:rsidRPr="00F06703">
        <w:rPr>
          <w:rFonts w:ascii="Arial" w:hAnsi="Arial" w:cs="Arial"/>
          <w:sz w:val="24"/>
          <w:szCs w:val="24"/>
        </w:rPr>
        <w:tab/>
        <w:t xml:space="preserve">        dimecres 17 d’abril de 2013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Inici:</w:t>
      </w:r>
      <w:r w:rsidRPr="00F06703">
        <w:rPr>
          <w:rFonts w:ascii="Arial" w:hAnsi="Arial" w:cs="Arial"/>
          <w:b/>
          <w:bCs/>
          <w:sz w:val="24"/>
          <w:szCs w:val="24"/>
        </w:rPr>
        <w:tab/>
      </w:r>
      <w:r w:rsidRPr="00F06703">
        <w:rPr>
          <w:rFonts w:ascii="Arial" w:hAnsi="Arial" w:cs="Arial"/>
          <w:sz w:val="24"/>
          <w:szCs w:val="24"/>
        </w:rPr>
        <w:t xml:space="preserve">                   les 20.30 hores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Acabament:</w:t>
      </w:r>
      <w:r w:rsidRPr="00F06703">
        <w:rPr>
          <w:rFonts w:ascii="Arial" w:hAnsi="Arial" w:cs="Arial"/>
          <w:sz w:val="24"/>
          <w:szCs w:val="24"/>
        </w:rPr>
        <w:tab/>
        <w:t xml:space="preserve">        les 00.20 hores del dia 18 d’abril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Lloc:</w:t>
      </w:r>
      <w:r w:rsidRPr="00F06703">
        <w:rPr>
          <w:rFonts w:ascii="Arial" w:hAnsi="Arial" w:cs="Arial"/>
          <w:b/>
          <w:bCs/>
          <w:sz w:val="24"/>
          <w:szCs w:val="24"/>
        </w:rPr>
        <w:tab/>
      </w:r>
      <w:r w:rsidRPr="00F06703">
        <w:rPr>
          <w:rFonts w:ascii="Arial" w:hAnsi="Arial" w:cs="Arial"/>
          <w:sz w:val="24"/>
          <w:szCs w:val="24"/>
        </w:rPr>
        <w:tab/>
        <w:t xml:space="preserve">        Sala d'actes de l’ajuntament</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Caràcter:</w:t>
      </w:r>
      <w:r w:rsidRPr="00F06703">
        <w:rPr>
          <w:rFonts w:ascii="Arial" w:hAnsi="Arial" w:cs="Arial"/>
          <w:sz w:val="24"/>
          <w:szCs w:val="24"/>
        </w:rPr>
        <w:tab/>
        <w:t xml:space="preserve">        Ordinari </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Assistents: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Joan Giraut Cot,  alcalde, regidor delegat d’Economia i Hisenda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Sra. Dolors Guirado Iruela, 1ª </w:t>
      </w:r>
      <w:proofErr w:type="spellStart"/>
      <w:r w:rsidRPr="00F06703">
        <w:rPr>
          <w:rFonts w:ascii="Arial" w:hAnsi="Arial" w:cs="Arial"/>
          <w:sz w:val="24"/>
          <w:szCs w:val="24"/>
        </w:rPr>
        <w:t>tinenta</w:t>
      </w:r>
      <w:proofErr w:type="spellEnd"/>
      <w:r w:rsidRPr="00F06703">
        <w:rPr>
          <w:rFonts w:ascii="Arial" w:hAnsi="Arial" w:cs="Arial"/>
          <w:sz w:val="24"/>
          <w:szCs w:val="24"/>
        </w:rPr>
        <w:t xml:space="preserve"> d’alcalde,  regidora delegada de Règim Interior i Recursos Humans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Sra. Immaculada Gelabert Casadevall, 2ª </w:t>
      </w:r>
      <w:proofErr w:type="spellStart"/>
      <w:r w:rsidRPr="00F06703">
        <w:rPr>
          <w:rFonts w:ascii="Arial" w:hAnsi="Arial" w:cs="Arial"/>
          <w:sz w:val="24"/>
          <w:szCs w:val="24"/>
        </w:rPr>
        <w:t>tinenta</w:t>
      </w:r>
      <w:proofErr w:type="spellEnd"/>
      <w:r w:rsidRPr="00F06703">
        <w:rPr>
          <w:rFonts w:ascii="Arial" w:hAnsi="Arial" w:cs="Arial"/>
          <w:sz w:val="24"/>
          <w:szCs w:val="24"/>
        </w:rPr>
        <w:t xml:space="preserve"> d’alcalde, regidora delegada de Turisme, Comerç, Empresa i Ocupació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Peter Kosidlo, 3r tinent d’alcalde, regidor delegat de Seguretat Ciutadana (PP)</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Josep Mª Solé Chavero, 4t tinent d’alcalde, regidor delegat d’Obres, Urbanisme i Medi Natural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Albert López Tauler, 5è tinent d’alcalde, regidor delegat d’Esports, Infància, Joventut i Participació Ciutadana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 David </w:t>
      </w:r>
      <w:proofErr w:type="spellStart"/>
      <w:r w:rsidRPr="00F06703">
        <w:rPr>
          <w:rFonts w:ascii="Arial" w:hAnsi="Arial" w:cs="Arial"/>
          <w:sz w:val="24"/>
          <w:szCs w:val="24"/>
        </w:rPr>
        <w:t>Prohias</w:t>
      </w:r>
      <w:proofErr w:type="spellEnd"/>
      <w:r w:rsidRPr="00F06703">
        <w:rPr>
          <w:rFonts w:ascii="Arial" w:hAnsi="Arial" w:cs="Arial"/>
          <w:sz w:val="24"/>
          <w:szCs w:val="24"/>
        </w:rPr>
        <w:t xml:space="preserve"> Massaguer, regidor delegat de Cultura, Patrimoni Artístic, Ensenyament i Noves Tecnologies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Antoni Botellé Vila, regidor adjunt a l’alcaldia, regidor delegat de Serveis i Sostenibilitat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Sra. Núria Giralt </w:t>
      </w:r>
      <w:proofErr w:type="spellStart"/>
      <w:r w:rsidRPr="00F06703">
        <w:rPr>
          <w:rFonts w:ascii="Arial" w:hAnsi="Arial" w:cs="Arial"/>
          <w:sz w:val="24"/>
          <w:szCs w:val="24"/>
        </w:rPr>
        <w:t>Comadira</w:t>
      </w:r>
      <w:proofErr w:type="spellEnd"/>
      <w:r w:rsidRPr="00F06703">
        <w:rPr>
          <w:rFonts w:ascii="Arial" w:hAnsi="Arial" w:cs="Arial"/>
          <w:sz w:val="24"/>
          <w:szCs w:val="24"/>
        </w:rPr>
        <w:t>, regidora delegada de Benestar Social (CiU)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Sra. Dolors </w:t>
      </w:r>
      <w:proofErr w:type="spellStart"/>
      <w:r w:rsidRPr="00F06703">
        <w:rPr>
          <w:rFonts w:ascii="Arial" w:hAnsi="Arial" w:cs="Arial"/>
          <w:sz w:val="24"/>
          <w:szCs w:val="24"/>
        </w:rPr>
        <w:t>Padilla</w:t>
      </w:r>
      <w:proofErr w:type="spellEnd"/>
      <w:r w:rsidRPr="00F06703">
        <w:rPr>
          <w:rFonts w:ascii="Arial" w:hAnsi="Arial" w:cs="Arial"/>
          <w:sz w:val="24"/>
          <w:szCs w:val="24"/>
        </w:rPr>
        <w:t xml:space="preserve"> </w:t>
      </w:r>
      <w:proofErr w:type="spellStart"/>
      <w:r w:rsidRPr="00F06703">
        <w:rPr>
          <w:rFonts w:ascii="Arial" w:hAnsi="Arial" w:cs="Arial"/>
          <w:sz w:val="24"/>
          <w:szCs w:val="24"/>
        </w:rPr>
        <w:t>Richart</w:t>
      </w:r>
      <w:proofErr w:type="spellEnd"/>
      <w:r w:rsidRPr="00F06703">
        <w:rPr>
          <w:rFonts w:ascii="Arial" w:hAnsi="Arial" w:cs="Arial"/>
          <w:sz w:val="24"/>
          <w:szCs w:val="24"/>
        </w:rPr>
        <w:t xml:space="preserve"> , regidora (PSC)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Martí Duran Pons, regidor (PSC)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 Maurici Jiménez Ruiz, regidor (PSC) </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Sra. Pilar Ferrero </w:t>
      </w:r>
      <w:proofErr w:type="spellStart"/>
      <w:r w:rsidRPr="00F06703">
        <w:rPr>
          <w:rFonts w:ascii="Arial" w:hAnsi="Arial" w:cs="Arial"/>
          <w:sz w:val="24"/>
          <w:szCs w:val="24"/>
        </w:rPr>
        <w:t>Fresno</w:t>
      </w:r>
      <w:proofErr w:type="spellEnd"/>
      <w:r w:rsidRPr="00F06703">
        <w:rPr>
          <w:rFonts w:ascii="Arial" w:hAnsi="Arial" w:cs="Arial"/>
          <w:sz w:val="24"/>
          <w:szCs w:val="24"/>
        </w:rPr>
        <w:t>, regidora (PSC)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Sra. Mònica Rios García, regidora (PSC)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Sra. Mercè Safont Vicente, regidora (PSC)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Pedro Torres López, regidor (ICV)</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Sra. Estel Rodríguez Iglesias, regidora (ERC)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Secretari:</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Tomàs Soler Navarro, assistit de la funcionària Sra. Montserrat Roldós Soler</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Interventor:</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Sr. Josep Serra Oliveras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Ordre del dia.</w:t>
      </w:r>
    </w:p>
    <w:p w:rsidR="00F06703" w:rsidRPr="00F06703" w:rsidRDefault="00F06703" w:rsidP="00F06703">
      <w:pPr>
        <w:jc w:val="both"/>
        <w:rPr>
          <w:rFonts w:ascii="Arial" w:hAnsi="Arial" w:cs="Arial"/>
          <w:b/>
          <w:sz w:val="24"/>
          <w:szCs w:val="24"/>
        </w:rPr>
      </w:pPr>
    </w:p>
    <w:p w:rsidR="00F06703" w:rsidRPr="00F06703" w:rsidRDefault="00F06703" w:rsidP="00F06703">
      <w:pPr>
        <w:autoSpaceDE w:val="0"/>
        <w:autoSpaceDN w:val="0"/>
        <w:adjustRightInd w:val="0"/>
        <w:ind w:left="720"/>
        <w:rPr>
          <w:rFonts w:ascii="Arial" w:hAnsi="Arial" w:cs="Arial"/>
          <w:b/>
          <w:sz w:val="24"/>
          <w:szCs w:val="24"/>
        </w:rPr>
      </w:pPr>
      <w:r w:rsidRPr="00F06703">
        <w:rPr>
          <w:rFonts w:ascii="Arial" w:hAnsi="Arial" w:cs="Arial"/>
          <w:sz w:val="24"/>
          <w:szCs w:val="24"/>
        </w:rPr>
        <w:t>1. Aprovació de l’acta de la sessió anterior.</w:t>
      </w:r>
      <w:r w:rsidRPr="00F06703">
        <w:rPr>
          <w:rFonts w:ascii="Arial" w:hAnsi="Arial" w:cs="Arial"/>
          <w:b/>
          <w:sz w:val="24"/>
          <w:szCs w:val="24"/>
        </w:rPr>
        <w:t xml:space="preserve"> </w:t>
      </w:r>
    </w:p>
    <w:p w:rsidR="00F06703" w:rsidRPr="00F06703" w:rsidRDefault="00F06703" w:rsidP="00F06703">
      <w:pPr>
        <w:autoSpaceDE w:val="0"/>
        <w:autoSpaceDN w:val="0"/>
        <w:adjustRightInd w:val="0"/>
        <w:ind w:left="720"/>
        <w:jc w:val="both"/>
        <w:rPr>
          <w:rFonts w:ascii="Arial" w:hAnsi="Arial" w:cs="Arial"/>
          <w:sz w:val="24"/>
          <w:szCs w:val="24"/>
        </w:rPr>
      </w:pPr>
      <w:r w:rsidRPr="00F06703">
        <w:rPr>
          <w:rFonts w:ascii="Arial" w:hAnsi="Arial" w:cs="Arial"/>
          <w:sz w:val="24"/>
          <w:szCs w:val="24"/>
          <w:lang w:val="en-GB"/>
        </w:rPr>
        <w:t xml:space="preserve">2. Control </w:t>
      </w:r>
      <w:proofErr w:type="spellStart"/>
      <w:r w:rsidRPr="00F06703">
        <w:rPr>
          <w:rFonts w:ascii="Arial" w:hAnsi="Arial" w:cs="Arial"/>
          <w:sz w:val="24"/>
          <w:szCs w:val="24"/>
          <w:lang w:val="en-GB"/>
        </w:rPr>
        <w:t>dels</w:t>
      </w:r>
      <w:proofErr w:type="spellEnd"/>
      <w:r w:rsidRPr="00F06703">
        <w:rPr>
          <w:rFonts w:ascii="Arial" w:hAnsi="Arial" w:cs="Arial"/>
          <w:sz w:val="24"/>
          <w:szCs w:val="24"/>
          <w:lang w:val="en-GB"/>
        </w:rPr>
        <w:t xml:space="preserve"> </w:t>
      </w:r>
      <w:proofErr w:type="spellStart"/>
      <w:r w:rsidRPr="00F06703">
        <w:rPr>
          <w:rFonts w:ascii="Arial" w:hAnsi="Arial" w:cs="Arial"/>
          <w:sz w:val="24"/>
          <w:szCs w:val="24"/>
          <w:lang w:val="en-GB"/>
        </w:rPr>
        <w:t>òrgans</w:t>
      </w:r>
      <w:proofErr w:type="spellEnd"/>
      <w:r w:rsidRPr="00F06703">
        <w:rPr>
          <w:rFonts w:ascii="Arial" w:hAnsi="Arial" w:cs="Arial"/>
          <w:sz w:val="24"/>
          <w:szCs w:val="24"/>
          <w:lang w:val="en-GB"/>
        </w:rPr>
        <w:t xml:space="preserve"> de </w:t>
      </w:r>
      <w:proofErr w:type="gramStart"/>
      <w:r w:rsidRPr="00F06703">
        <w:rPr>
          <w:rFonts w:ascii="Arial" w:hAnsi="Arial" w:cs="Arial"/>
          <w:sz w:val="24"/>
          <w:szCs w:val="24"/>
          <w:lang w:val="en-GB"/>
        </w:rPr>
        <w:t>govern</w:t>
      </w:r>
      <w:proofErr w:type="gramEnd"/>
      <w:r w:rsidRPr="00F06703">
        <w:rPr>
          <w:rFonts w:ascii="Arial" w:hAnsi="Arial" w:cs="Arial"/>
          <w:sz w:val="24"/>
          <w:szCs w:val="24"/>
          <w:lang w:val="en-GB"/>
        </w:rPr>
        <w:t xml:space="preserve">. </w:t>
      </w:r>
      <w:r w:rsidRPr="00F06703">
        <w:rPr>
          <w:rFonts w:ascii="Arial" w:hAnsi="Arial" w:cs="Arial"/>
          <w:sz w:val="24"/>
          <w:szCs w:val="24"/>
        </w:rPr>
        <w:t>Informació de l’Alcaldia.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3. Dictàmens. </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4. Assumptes urgents.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5. Precs i preguntes.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Desenvolupament de la reunió.</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Comprovada l'existència de quòrum, l’alcalde declara oberta la sessió i es tracten els punts inclosos a l'ordre del dia.</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center"/>
        <w:rPr>
          <w:rFonts w:ascii="Arial" w:hAnsi="Arial" w:cs="Arial"/>
          <w:sz w:val="24"/>
          <w:szCs w:val="24"/>
        </w:rPr>
      </w:pPr>
      <w:r w:rsidRPr="00F06703">
        <w:rPr>
          <w:rFonts w:ascii="Arial" w:hAnsi="Arial" w:cs="Arial"/>
          <w:sz w:val="24"/>
          <w:szCs w:val="24"/>
        </w:rPr>
        <w:t>_______________________________</w:t>
      </w:r>
    </w:p>
    <w:p w:rsidR="00F06703" w:rsidRPr="00F06703" w:rsidRDefault="00F06703" w:rsidP="00F06703">
      <w:pPr>
        <w:jc w:val="both"/>
        <w:rPr>
          <w:rFonts w:ascii="Arial" w:hAnsi="Arial" w:cs="Arial"/>
          <w:sz w:val="24"/>
          <w:szCs w:val="24"/>
        </w:rPr>
      </w:pPr>
    </w:p>
    <w:p w:rsidR="00F06703" w:rsidRPr="00F06703" w:rsidRDefault="00F06703" w:rsidP="00F06703">
      <w:pPr>
        <w:numPr>
          <w:ilvl w:val="0"/>
          <w:numId w:val="46"/>
        </w:numPr>
        <w:jc w:val="both"/>
        <w:rPr>
          <w:rFonts w:ascii="Arial" w:hAnsi="Arial" w:cs="Arial"/>
          <w:b/>
          <w:sz w:val="24"/>
          <w:szCs w:val="24"/>
          <w:lang w:val="es-ES"/>
        </w:rPr>
      </w:pPr>
      <w:r w:rsidRPr="00F06703">
        <w:rPr>
          <w:rFonts w:ascii="Arial" w:hAnsi="Arial" w:cs="Arial"/>
          <w:b/>
          <w:sz w:val="24"/>
          <w:szCs w:val="24"/>
          <w:lang w:val="es-ES"/>
        </w:rPr>
        <w:t xml:space="preserve">Presa de </w:t>
      </w:r>
      <w:proofErr w:type="spellStart"/>
      <w:r w:rsidRPr="00F06703">
        <w:rPr>
          <w:rFonts w:ascii="Arial" w:hAnsi="Arial" w:cs="Arial"/>
          <w:b/>
          <w:sz w:val="24"/>
          <w:szCs w:val="24"/>
          <w:lang w:val="es-ES"/>
        </w:rPr>
        <w:t>possessió</w:t>
      </w:r>
      <w:proofErr w:type="spellEnd"/>
      <w:r w:rsidRPr="00F06703">
        <w:rPr>
          <w:rFonts w:ascii="Arial" w:hAnsi="Arial" w:cs="Arial"/>
          <w:b/>
          <w:sz w:val="24"/>
          <w:szCs w:val="24"/>
          <w:lang w:val="es-ES"/>
        </w:rPr>
        <w:t xml:space="preserve"> </w:t>
      </w:r>
      <w:proofErr w:type="spellStart"/>
      <w:r w:rsidRPr="00F06703">
        <w:rPr>
          <w:rFonts w:ascii="Arial" w:hAnsi="Arial" w:cs="Arial"/>
          <w:b/>
          <w:sz w:val="24"/>
          <w:szCs w:val="24"/>
          <w:lang w:val="es-ES"/>
        </w:rPr>
        <w:t>com</w:t>
      </w:r>
      <w:proofErr w:type="spellEnd"/>
      <w:r w:rsidRPr="00F06703">
        <w:rPr>
          <w:rFonts w:ascii="Arial" w:hAnsi="Arial" w:cs="Arial"/>
          <w:b/>
          <w:sz w:val="24"/>
          <w:szCs w:val="24"/>
          <w:lang w:val="es-ES"/>
        </w:rPr>
        <w:t xml:space="preserve"> a Regidor de </w:t>
      </w:r>
      <w:proofErr w:type="spellStart"/>
      <w:r w:rsidRPr="00F06703">
        <w:rPr>
          <w:rFonts w:ascii="Arial" w:hAnsi="Arial" w:cs="Arial"/>
          <w:b/>
          <w:sz w:val="24"/>
          <w:szCs w:val="24"/>
          <w:lang w:val="es-ES"/>
        </w:rPr>
        <w:t>l’ajuntament</w:t>
      </w:r>
      <w:proofErr w:type="spellEnd"/>
      <w:r w:rsidRPr="00F06703">
        <w:rPr>
          <w:rFonts w:ascii="Arial" w:hAnsi="Arial" w:cs="Arial"/>
          <w:b/>
          <w:sz w:val="24"/>
          <w:szCs w:val="24"/>
          <w:lang w:val="es-ES"/>
        </w:rPr>
        <w:t xml:space="preserve">, del Sr. Maurici Jiménez Ruiz, </w:t>
      </w:r>
      <w:proofErr w:type="spellStart"/>
      <w:r w:rsidRPr="00F06703">
        <w:rPr>
          <w:rFonts w:ascii="Arial" w:hAnsi="Arial" w:cs="Arial"/>
          <w:b/>
          <w:sz w:val="24"/>
          <w:szCs w:val="24"/>
          <w:lang w:val="es-ES"/>
        </w:rPr>
        <w:t>pel</w:t>
      </w:r>
      <w:proofErr w:type="spellEnd"/>
      <w:r w:rsidRPr="00F06703">
        <w:rPr>
          <w:rFonts w:ascii="Arial" w:hAnsi="Arial" w:cs="Arial"/>
          <w:b/>
          <w:sz w:val="24"/>
          <w:szCs w:val="24"/>
          <w:lang w:val="es-ES"/>
        </w:rPr>
        <w:t xml:space="preserve"> </w:t>
      </w:r>
      <w:proofErr w:type="spellStart"/>
      <w:r w:rsidRPr="00F06703">
        <w:rPr>
          <w:rFonts w:ascii="Arial" w:hAnsi="Arial" w:cs="Arial"/>
          <w:b/>
          <w:sz w:val="24"/>
          <w:szCs w:val="24"/>
          <w:lang w:val="es-ES"/>
        </w:rPr>
        <w:t>Grup</w:t>
      </w:r>
      <w:proofErr w:type="spellEnd"/>
      <w:r w:rsidRPr="00F06703">
        <w:rPr>
          <w:rFonts w:ascii="Arial" w:hAnsi="Arial" w:cs="Arial"/>
          <w:b/>
          <w:sz w:val="24"/>
          <w:szCs w:val="24"/>
          <w:lang w:val="es-ES"/>
        </w:rPr>
        <w:t xml:space="preserve"> </w:t>
      </w:r>
      <w:proofErr w:type="spellStart"/>
      <w:r w:rsidRPr="00F06703">
        <w:rPr>
          <w:rFonts w:ascii="Arial" w:hAnsi="Arial" w:cs="Arial"/>
          <w:b/>
          <w:sz w:val="24"/>
          <w:szCs w:val="24"/>
          <w:lang w:val="es-ES"/>
        </w:rPr>
        <w:t>polític</w:t>
      </w:r>
      <w:proofErr w:type="spellEnd"/>
      <w:r w:rsidRPr="00F06703">
        <w:rPr>
          <w:rFonts w:ascii="Arial" w:hAnsi="Arial" w:cs="Arial"/>
          <w:b/>
          <w:sz w:val="24"/>
          <w:szCs w:val="24"/>
          <w:lang w:val="es-ES"/>
        </w:rPr>
        <w:t xml:space="preserve"> municipal del </w:t>
      </w:r>
      <w:proofErr w:type="spellStart"/>
      <w:r w:rsidRPr="00F06703">
        <w:rPr>
          <w:rFonts w:ascii="Arial" w:hAnsi="Arial" w:cs="Arial"/>
          <w:b/>
          <w:sz w:val="24"/>
          <w:szCs w:val="24"/>
          <w:lang w:val="es-ES"/>
        </w:rPr>
        <w:t>Partit</w:t>
      </w:r>
      <w:proofErr w:type="spellEnd"/>
      <w:r w:rsidRPr="00F06703">
        <w:rPr>
          <w:rFonts w:ascii="Arial" w:hAnsi="Arial" w:cs="Arial"/>
          <w:b/>
          <w:sz w:val="24"/>
          <w:szCs w:val="24"/>
          <w:lang w:val="es-ES"/>
        </w:rPr>
        <w:t xml:space="preserve"> </w:t>
      </w:r>
      <w:proofErr w:type="spellStart"/>
      <w:r w:rsidRPr="00F06703">
        <w:rPr>
          <w:rFonts w:ascii="Arial" w:hAnsi="Arial" w:cs="Arial"/>
          <w:b/>
          <w:sz w:val="24"/>
          <w:szCs w:val="24"/>
          <w:lang w:val="es-ES"/>
        </w:rPr>
        <w:t>dels</w:t>
      </w:r>
      <w:proofErr w:type="spellEnd"/>
      <w:r w:rsidRPr="00F06703">
        <w:rPr>
          <w:rFonts w:ascii="Arial" w:hAnsi="Arial" w:cs="Arial"/>
          <w:b/>
          <w:sz w:val="24"/>
          <w:szCs w:val="24"/>
          <w:lang w:val="es-ES"/>
        </w:rPr>
        <w:t xml:space="preserve"> Socialistas de Catalunya – </w:t>
      </w:r>
      <w:proofErr w:type="spellStart"/>
      <w:r w:rsidRPr="00F06703">
        <w:rPr>
          <w:rFonts w:ascii="Arial" w:hAnsi="Arial" w:cs="Arial"/>
          <w:b/>
          <w:sz w:val="24"/>
          <w:szCs w:val="24"/>
          <w:lang w:val="es-ES"/>
        </w:rPr>
        <w:t>Progrés</w:t>
      </w:r>
      <w:proofErr w:type="spellEnd"/>
      <w:r w:rsidRPr="00F06703">
        <w:rPr>
          <w:rFonts w:ascii="Arial" w:hAnsi="Arial" w:cs="Arial"/>
          <w:b/>
          <w:sz w:val="24"/>
          <w:szCs w:val="24"/>
          <w:lang w:val="es-ES"/>
        </w:rPr>
        <w:t xml:space="preserve"> Municipal, en </w:t>
      </w:r>
      <w:proofErr w:type="spellStart"/>
      <w:r w:rsidRPr="00F06703">
        <w:rPr>
          <w:rFonts w:ascii="Arial" w:hAnsi="Arial" w:cs="Arial"/>
          <w:b/>
          <w:sz w:val="24"/>
          <w:szCs w:val="24"/>
          <w:lang w:val="es-ES"/>
        </w:rPr>
        <w:t>substitució</w:t>
      </w:r>
      <w:proofErr w:type="spellEnd"/>
      <w:r w:rsidRPr="00F06703">
        <w:rPr>
          <w:rFonts w:ascii="Arial" w:hAnsi="Arial" w:cs="Arial"/>
          <w:b/>
          <w:sz w:val="24"/>
          <w:szCs w:val="24"/>
          <w:lang w:val="es-ES"/>
        </w:rPr>
        <w:t xml:space="preserve">, per </w:t>
      </w:r>
      <w:proofErr w:type="spellStart"/>
      <w:r w:rsidRPr="00F06703">
        <w:rPr>
          <w:rFonts w:ascii="Arial" w:hAnsi="Arial" w:cs="Arial"/>
          <w:b/>
          <w:sz w:val="24"/>
          <w:szCs w:val="24"/>
          <w:lang w:val="es-ES"/>
        </w:rPr>
        <w:t>renúncia</w:t>
      </w:r>
      <w:proofErr w:type="spellEnd"/>
      <w:r w:rsidRPr="00F06703">
        <w:rPr>
          <w:rFonts w:ascii="Arial" w:hAnsi="Arial" w:cs="Arial"/>
          <w:b/>
          <w:sz w:val="24"/>
          <w:szCs w:val="24"/>
          <w:lang w:val="es-ES"/>
        </w:rPr>
        <w:t xml:space="preserve">, del Sr. Josep Mª </w:t>
      </w:r>
      <w:proofErr w:type="spellStart"/>
      <w:r w:rsidRPr="00F06703">
        <w:rPr>
          <w:rFonts w:ascii="Arial" w:hAnsi="Arial" w:cs="Arial"/>
          <w:b/>
          <w:sz w:val="24"/>
          <w:szCs w:val="24"/>
          <w:lang w:val="es-ES"/>
        </w:rPr>
        <w:t>Bas</w:t>
      </w:r>
      <w:proofErr w:type="spellEnd"/>
      <w:r w:rsidRPr="00F06703">
        <w:rPr>
          <w:rFonts w:ascii="Arial" w:hAnsi="Arial" w:cs="Arial"/>
          <w:b/>
          <w:sz w:val="24"/>
          <w:szCs w:val="24"/>
          <w:lang w:val="es-ES"/>
        </w:rPr>
        <w:t xml:space="preserve"> Lay.</w:t>
      </w:r>
    </w:p>
    <w:p w:rsidR="00F06703" w:rsidRPr="00F06703" w:rsidRDefault="00F06703" w:rsidP="00F06703">
      <w:pPr>
        <w:pBdr>
          <w:bottom w:val="single" w:sz="12" w:space="1" w:color="auto"/>
        </w:pBdr>
        <w:jc w:val="both"/>
        <w:rPr>
          <w:rFonts w:ascii="Arial" w:hAnsi="Arial" w:cs="Arial"/>
          <w:b/>
          <w:sz w:val="24"/>
          <w:szCs w:val="24"/>
          <w:lang w:val="es-ES"/>
        </w:rPr>
      </w:pPr>
    </w:p>
    <w:p w:rsidR="00F06703" w:rsidRPr="00F06703" w:rsidRDefault="00F06703" w:rsidP="00F06703">
      <w:pPr>
        <w:jc w:val="both"/>
        <w:rPr>
          <w:rFonts w:ascii="Arial" w:hAnsi="Arial" w:cs="Arial"/>
          <w:b/>
          <w:sz w:val="24"/>
          <w:szCs w:val="24"/>
          <w:lang w:val="es-ES"/>
        </w:rPr>
      </w:pPr>
    </w:p>
    <w:p w:rsidR="00F06703" w:rsidRPr="00F06703" w:rsidRDefault="00F06703" w:rsidP="00F06703">
      <w:pPr>
        <w:jc w:val="both"/>
        <w:rPr>
          <w:rFonts w:ascii="Arial" w:hAnsi="Arial" w:cs="Arial"/>
          <w:sz w:val="24"/>
          <w:szCs w:val="24"/>
          <w:lang w:val="es-ES"/>
        </w:rPr>
      </w:pPr>
      <w:proofErr w:type="spellStart"/>
      <w:r w:rsidRPr="00F06703">
        <w:rPr>
          <w:rFonts w:ascii="Arial" w:hAnsi="Arial" w:cs="Arial"/>
          <w:sz w:val="24"/>
          <w:szCs w:val="24"/>
          <w:lang w:val="es-ES"/>
        </w:rPr>
        <w:t>Comprovada</w:t>
      </w:r>
      <w:proofErr w:type="spellEnd"/>
      <w:r w:rsidRPr="00F06703">
        <w:rPr>
          <w:rFonts w:ascii="Arial" w:hAnsi="Arial" w:cs="Arial"/>
          <w:sz w:val="24"/>
          <w:szCs w:val="24"/>
          <w:lang w:val="es-ES"/>
        </w:rPr>
        <w:t xml:space="preserve"> la credencial del regidor </w:t>
      </w:r>
      <w:proofErr w:type="spellStart"/>
      <w:r w:rsidRPr="00F06703">
        <w:rPr>
          <w:rFonts w:ascii="Arial" w:hAnsi="Arial" w:cs="Arial"/>
          <w:sz w:val="24"/>
          <w:szCs w:val="24"/>
          <w:lang w:val="es-ES"/>
        </w:rPr>
        <w:t>lliurada</w:t>
      </w:r>
      <w:proofErr w:type="spellEnd"/>
      <w:r w:rsidRPr="00F06703">
        <w:rPr>
          <w:rFonts w:ascii="Arial" w:hAnsi="Arial" w:cs="Arial"/>
          <w:sz w:val="24"/>
          <w:szCs w:val="24"/>
          <w:lang w:val="es-ES"/>
        </w:rPr>
        <w:t xml:space="preserve"> per la Junta Electoral Central en data 5 </w:t>
      </w:r>
      <w:proofErr w:type="spellStart"/>
      <w:r w:rsidRPr="00F06703">
        <w:rPr>
          <w:rFonts w:ascii="Arial" w:hAnsi="Arial" w:cs="Arial"/>
          <w:sz w:val="24"/>
          <w:szCs w:val="24"/>
          <w:lang w:val="es-ES"/>
        </w:rPr>
        <w:t>d’abril</w:t>
      </w:r>
      <w:proofErr w:type="spellEnd"/>
      <w:r w:rsidRPr="00F06703">
        <w:rPr>
          <w:rFonts w:ascii="Arial" w:hAnsi="Arial" w:cs="Arial"/>
          <w:sz w:val="24"/>
          <w:szCs w:val="24"/>
          <w:lang w:val="es-ES"/>
        </w:rPr>
        <w:t xml:space="preserve"> de </w:t>
      </w:r>
      <w:smartTag w:uri="urn:schemas-microsoft-com:office:smarttags" w:element="metricconverter">
        <w:smartTagPr>
          <w:attr w:name="ProductID" w:val="2013, a"/>
        </w:smartTagPr>
        <w:r w:rsidRPr="00F06703">
          <w:rPr>
            <w:rFonts w:ascii="Arial" w:hAnsi="Arial" w:cs="Arial"/>
            <w:sz w:val="24"/>
            <w:szCs w:val="24"/>
            <w:lang w:val="es-ES"/>
          </w:rPr>
          <w:t>2013, a</w:t>
        </w:r>
      </w:smartTag>
      <w:r w:rsidRPr="00F06703">
        <w:rPr>
          <w:rFonts w:ascii="Arial" w:hAnsi="Arial" w:cs="Arial"/>
          <w:sz w:val="24"/>
          <w:szCs w:val="24"/>
          <w:lang w:val="es-ES"/>
        </w:rPr>
        <w:t xml:space="preserve"> </w:t>
      </w:r>
      <w:proofErr w:type="spellStart"/>
      <w:r w:rsidRPr="00F06703">
        <w:rPr>
          <w:rFonts w:ascii="Arial" w:hAnsi="Arial" w:cs="Arial"/>
          <w:sz w:val="24"/>
          <w:szCs w:val="24"/>
          <w:lang w:val="es-ES"/>
        </w:rPr>
        <w:t>nom</w:t>
      </w:r>
      <w:proofErr w:type="spellEnd"/>
      <w:r w:rsidRPr="00F06703">
        <w:rPr>
          <w:rFonts w:ascii="Arial" w:hAnsi="Arial" w:cs="Arial"/>
          <w:sz w:val="24"/>
          <w:szCs w:val="24"/>
          <w:lang w:val="es-ES"/>
        </w:rPr>
        <w:t xml:space="preserve"> del Sr. Maurici Jiménez Ruiz.</w:t>
      </w:r>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sz w:val="24"/>
          <w:szCs w:val="24"/>
          <w:lang w:val="es-ES"/>
        </w:rPr>
      </w:pPr>
      <w:proofErr w:type="spellStart"/>
      <w:r w:rsidRPr="00F06703">
        <w:rPr>
          <w:rFonts w:ascii="Arial" w:hAnsi="Arial" w:cs="Arial"/>
          <w:sz w:val="24"/>
          <w:szCs w:val="24"/>
          <w:lang w:val="es-ES"/>
        </w:rPr>
        <w:t>Seguidament</w:t>
      </w:r>
      <w:proofErr w:type="spellEnd"/>
      <w:r w:rsidRPr="00F06703">
        <w:rPr>
          <w:rFonts w:ascii="Arial" w:hAnsi="Arial" w:cs="Arial"/>
          <w:sz w:val="24"/>
          <w:szCs w:val="24"/>
          <w:lang w:val="es-ES"/>
        </w:rPr>
        <w:t xml:space="preserve"> se </w:t>
      </w:r>
      <w:proofErr w:type="spellStart"/>
      <w:r w:rsidRPr="00F06703">
        <w:rPr>
          <w:rFonts w:ascii="Arial" w:hAnsi="Arial" w:cs="Arial"/>
          <w:sz w:val="24"/>
          <w:szCs w:val="24"/>
          <w:lang w:val="es-ES"/>
        </w:rPr>
        <w:t>procedeix</w:t>
      </w:r>
      <w:proofErr w:type="spellEnd"/>
      <w:r w:rsidRPr="00F06703">
        <w:rPr>
          <w:rFonts w:ascii="Arial" w:hAnsi="Arial" w:cs="Arial"/>
          <w:sz w:val="24"/>
          <w:szCs w:val="24"/>
          <w:lang w:val="es-ES"/>
        </w:rPr>
        <w:t xml:space="preserve"> a la </w:t>
      </w:r>
      <w:proofErr w:type="spellStart"/>
      <w:r w:rsidRPr="00F06703">
        <w:rPr>
          <w:rFonts w:ascii="Arial" w:hAnsi="Arial" w:cs="Arial"/>
          <w:sz w:val="24"/>
          <w:szCs w:val="24"/>
          <w:lang w:val="es-ES"/>
        </w:rPr>
        <w:t>formulació</w:t>
      </w:r>
      <w:proofErr w:type="spellEnd"/>
      <w:r w:rsidRPr="00F06703">
        <w:rPr>
          <w:rFonts w:ascii="Arial" w:hAnsi="Arial" w:cs="Arial"/>
          <w:sz w:val="24"/>
          <w:szCs w:val="24"/>
          <w:lang w:val="es-ES"/>
        </w:rPr>
        <w:t xml:space="preserve"> del </w:t>
      </w:r>
      <w:proofErr w:type="spellStart"/>
      <w:r w:rsidRPr="00F06703">
        <w:rPr>
          <w:rFonts w:ascii="Arial" w:hAnsi="Arial" w:cs="Arial"/>
          <w:sz w:val="24"/>
          <w:szCs w:val="24"/>
          <w:lang w:val="es-ES"/>
        </w:rPr>
        <w:t>jurament</w:t>
      </w:r>
      <w:proofErr w:type="spellEnd"/>
      <w:r w:rsidRPr="00F06703">
        <w:rPr>
          <w:rFonts w:ascii="Arial" w:hAnsi="Arial" w:cs="Arial"/>
          <w:sz w:val="24"/>
          <w:szCs w:val="24"/>
          <w:lang w:val="es-ES"/>
        </w:rPr>
        <w:t xml:space="preserve"> o promesa </w:t>
      </w:r>
      <w:proofErr w:type="spellStart"/>
      <w:r w:rsidRPr="00F06703">
        <w:rPr>
          <w:rFonts w:ascii="Arial" w:hAnsi="Arial" w:cs="Arial"/>
          <w:sz w:val="24"/>
          <w:szCs w:val="24"/>
          <w:lang w:val="es-ES"/>
        </w:rPr>
        <w:t>d’acatament</w:t>
      </w:r>
      <w:proofErr w:type="spellEnd"/>
      <w:r w:rsidRPr="00F06703">
        <w:rPr>
          <w:rFonts w:ascii="Arial" w:hAnsi="Arial" w:cs="Arial"/>
          <w:sz w:val="24"/>
          <w:szCs w:val="24"/>
          <w:lang w:val="es-ES"/>
        </w:rPr>
        <w:t xml:space="preserve"> a la </w:t>
      </w:r>
      <w:proofErr w:type="spellStart"/>
      <w:r w:rsidRPr="00F06703">
        <w:rPr>
          <w:rFonts w:ascii="Arial" w:hAnsi="Arial" w:cs="Arial"/>
          <w:sz w:val="24"/>
          <w:szCs w:val="24"/>
          <w:lang w:val="es-ES"/>
        </w:rPr>
        <w:t>Constitució</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legalment</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exigit</w:t>
      </w:r>
      <w:proofErr w:type="spellEnd"/>
      <w:r w:rsidRPr="00F06703">
        <w:rPr>
          <w:rFonts w:ascii="Arial" w:hAnsi="Arial" w:cs="Arial"/>
          <w:sz w:val="24"/>
          <w:szCs w:val="24"/>
          <w:lang w:val="es-ES"/>
        </w:rPr>
        <w:t xml:space="preserve">, per la </w:t>
      </w:r>
      <w:proofErr w:type="spellStart"/>
      <w:r w:rsidRPr="00F06703">
        <w:rPr>
          <w:rFonts w:ascii="Arial" w:hAnsi="Arial" w:cs="Arial"/>
          <w:sz w:val="24"/>
          <w:szCs w:val="24"/>
          <w:lang w:val="es-ES"/>
        </w:rPr>
        <w:t>qual</w:t>
      </w:r>
      <w:proofErr w:type="spellEnd"/>
      <w:r w:rsidRPr="00F06703">
        <w:rPr>
          <w:rFonts w:ascii="Arial" w:hAnsi="Arial" w:cs="Arial"/>
          <w:sz w:val="24"/>
          <w:szCs w:val="24"/>
          <w:lang w:val="es-ES"/>
        </w:rPr>
        <w:t xml:space="preserve"> cosa </w:t>
      </w:r>
      <w:proofErr w:type="spellStart"/>
      <w:r w:rsidRPr="00F06703">
        <w:rPr>
          <w:rFonts w:ascii="Arial" w:hAnsi="Arial" w:cs="Arial"/>
          <w:sz w:val="24"/>
          <w:szCs w:val="24"/>
          <w:lang w:val="es-ES"/>
        </w:rPr>
        <w:t>s’invita</w:t>
      </w:r>
      <w:proofErr w:type="spellEnd"/>
      <w:r w:rsidRPr="00F06703">
        <w:rPr>
          <w:rFonts w:ascii="Arial" w:hAnsi="Arial" w:cs="Arial"/>
          <w:sz w:val="24"/>
          <w:szCs w:val="24"/>
          <w:lang w:val="es-ES"/>
        </w:rPr>
        <w:t xml:space="preserve"> al regidor </w:t>
      </w:r>
      <w:proofErr w:type="spellStart"/>
      <w:r w:rsidRPr="00F06703">
        <w:rPr>
          <w:rFonts w:ascii="Arial" w:hAnsi="Arial" w:cs="Arial"/>
          <w:sz w:val="24"/>
          <w:szCs w:val="24"/>
          <w:lang w:val="es-ES"/>
        </w:rPr>
        <w:t>electe</w:t>
      </w:r>
      <w:proofErr w:type="spellEnd"/>
      <w:r w:rsidRPr="00F06703">
        <w:rPr>
          <w:rFonts w:ascii="Arial" w:hAnsi="Arial" w:cs="Arial"/>
          <w:sz w:val="24"/>
          <w:szCs w:val="24"/>
          <w:lang w:val="es-ES"/>
        </w:rPr>
        <w:t xml:space="preserve">, Sr. Maurici Jiménez Ruiz a posar-se en </w:t>
      </w:r>
      <w:proofErr w:type="spellStart"/>
      <w:r w:rsidRPr="00F06703">
        <w:rPr>
          <w:rFonts w:ascii="Arial" w:hAnsi="Arial" w:cs="Arial"/>
          <w:sz w:val="24"/>
          <w:szCs w:val="24"/>
          <w:lang w:val="es-ES"/>
        </w:rPr>
        <w:t>peu</w:t>
      </w:r>
      <w:proofErr w:type="spellEnd"/>
      <w:r w:rsidRPr="00F06703">
        <w:rPr>
          <w:rFonts w:ascii="Arial" w:hAnsi="Arial" w:cs="Arial"/>
          <w:sz w:val="24"/>
          <w:szCs w:val="24"/>
          <w:lang w:val="es-ES"/>
        </w:rPr>
        <w:t xml:space="preserve">, i se </w:t>
      </w:r>
      <w:proofErr w:type="spellStart"/>
      <w:r w:rsidRPr="00F06703">
        <w:rPr>
          <w:rFonts w:ascii="Arial" w:hAnsi="Arial" w:cs="Arial"/>
          <w:sz w:val="24"/>
          <w:szCs w:val="24"/>
          <w:lang w:val="es-ES"/>
        </w:rPr>
        <w:t>sol.licita</w:t>
      </w:r>
      <w:proofErr w:type="spellEnd"/>
      <w:r w:rsidRPr="00F06703">
        <w:rPr>
          <w:rFonts w:ascii="Arial" w:hAnsi="Arial" w:cs="Arial"/>
          <w:sz w:val="24"/>
          <w:szCs w:val="24"/>
          <w:lang w:val="es-ES"/>
        </w:rPr>
        <w:t xml:space="preserve"> que </w:t>
      </w:r>
      <w:proofErr w:type="spellStart"/>
      <w:r w:rsidRPr="00F06703">
        <w:rPr>
          <w:rFonts w:ascii="Arial" w:hAnsi="Arial" w:cs="Arial"/>
          <w:sz w:val="24"/>
          <w:szCs w:val="24"/>
          <w:lang w:val="es-ES"/>
        </w:rPr>
        <w:t>pel</w:t>
      </w:r>
      <w:proofErr w:type="spellEnd"/>
      <w:r w:rsidRPr="00F06703">
        <w:rPr>
          <w:rFonts w:ascii="Arial" w:hAnsi="Arial" w:cs="Arial"/>
          <w:sz w:val="24"/>
          <w:szCs w:val="24"/>
          <w:lang w:val="es-ES"/>
        </w:rPr>
        <w:t xml:space="preserve"> </w:t>
      </w:r>
      <w:r w:rsidRPr="00F06703">
        <w:rPr>
          <w:rFonts w:ascii="Arial" w:hAnsi="Arial" w:cs="Arial"/>
          <w:b/>
          <w:sz w:val="24"/>
          <w:szCs w:val="24"/>
          <w:lang w:val="es-ES"/>
        </w:rPr>
        <w:t xml:space="preserve">Sr. </w:t>
      </w:r>
      <w:proofErr w:type="spellStart"/>
      <w:r w:rsidRPr="00F06703">
        <w:rPr>
          <w:rFonts w:ascii="Arial" w:hAnsi="Arial" w:cs="Arial"/>
          <w:b/>
          <w:sz w:val="24"/>
          <w:szCs w:val="24"/>
          <w:lang w:val="es-ES"/>
        </w:rPr>
        <w:t>Secretari</w:t>
      </w:r>
      <w:proofErr w:type="spellEnd"/>
      <w:r w:rsidRPr="00F06703">
        <w:rPr>
          <w:rFonts w:ascii="Arial" w:hAnsi="Arial" w:cs="Arial"/>
          <w:sz w:val="24"/>
          <w:szCs w:val="24"/>
          <w:lang w:val="es-ES"/>
        </w:rPr>
        <w:t xml:space="preserve"> es </w:t>
      </w:r>
      <w:proofErr w:type="spellStart"/>
      <w:r w:rsidRPr="00F06703">
        <w:rPr>
          <w:rFonts w:ascii="Arial" w:hAnsi="Arial" w:cs="Arial"/>
          <w:sz w:val="24"/>
          <w:szCs w:val="24"/>
          <w:lang w:val="es-ES"/>
        </w:rPr>
        <w:t>procedeixi</w:t>
      </w:r>
      <w:proofErr w:type="spellEnd"/>
      <w:r w:rsidRPr="00F06703">
        <w:rPr>
          <w:rFonts w:ascii="Arial" w:hAnsi="Arial" w:cs="Arial"/>
          <w:sz w:val="24"/>
          <w:szCs w:val="24"/>
          <w:lang w:val="es-ES"/>
        </w:rPr>
        <w:t xml:space="preserve"> a la lectura de la fórmula legal de </w:t>
      </w:r>
      <w:proofErr w:type="spellStart"/>
      <w:r w:rsidRPr="00F06703">
        <w:rPr>
          <w:rFonts w:ascii="Arial" w:hAnsi="Arial" w:cs="Arial"/>
          <w:sz w:val="24"/>
          <w:szCs w:val="24"/>
          <w:lang w:val="es-ES"/>
        </w:rPr>
        <w:t>jurament</w:t>
      </w:r>
      <w:proofErr w:type="spellEnd"/>
      <w:r w:rsidRPr="00F06703">
        <w:rPr>
          <w:rFonts w:ascii="Arial" w:hAnsi="Arial" w:cs="Arial"/>
          <w:sz w:val="24"/>
          <w:szCs w:val="24"/>
          <w:lang w:val="es-ES"/>
        </w:rPr>
        <w:t xml:space="preserve"> o promesa, </w:t>
      </w:r>
      <w:proofErr w:type="spellStart"/>
      <w:r w:rsidRPr="00F06703">
        <w:rPr>
          <w:rFonts w:ascii="Arial" w:hAnsi="Arial" w:cs="Arial"/>
          <w:sz w:val="24"/>
          <w:szCs w:val="24"/>
          <w:lang w:val="es-ES"/>
        </w:rPr>
        <w:t>llegint</w:t>
      </w:r>
      <w:proofErr w:type="spellEnd"/>
      <w:r w:rsidRPr="00F06703">
        <w:rPr>
          <w:rFonts w:ascii="Arial" w:hAnsi="Arial" w:cs="Arial"/>
          <w:sz w:val="24"/>
          <w:szCs w:val="24"/>
          <w:lang w:val="es-ES"/>
        </w:rPr>
        <w:t xml:space="preserve"> a </w:t>
      </w:r>
      <w:proofErr w:type="spellStart"/>
      <w:r w:rsidRPr="00F06703">
        <w:rPr>
          <w:rFonts w:ascii="Arial" w:hAnsi="Arial" w:cs="Arial"/>
          <w:sz w:val="24"/>
          <w:szCs w:val="24"/>
          <w:lang w:val="es-ES"/>
        </w:rPr>
        <w:t>continuació</w:t>
      </w:r>
      <w:proofErr w:type="spellEnd"/>
      <w:r w:rsidRPr="00F06703">
        <w:rPr>
          <w:rFonts w:ascii="Arial" w:hAnsi="Arial" w:cs="Arial"/>
          <w:sz w:val="24"/>
          <w:szCs w:val="24"/>
          <w:lang w:val="es-ES"/>
        </w:rPr>
        <w:t xml:space="preserve"> la </w:t>
      </w:r>
      <w:proofErr w:type="spellStart"/>
      <w:r w:rsidRPr="00F06703">
        <w:rPr>
          <w:rFonts w:ascii="Arial" w:hAnsi="Arial" w:cs="Arial"/>
          <w:sz w:val="24"/>
          <w:szCs w:val="24"/>
          <w:lang w:val="es-ES"/>
        </w:rPr>
        <w:t>següent</w:t>
      </w:r>
      <w:proofErr w:type="spellEnd"/>
      <w:r w:rsidRPr="00F06703">
        <w:rPr>
          <w:rFonts w:ascii="Arial" w:hAnsi="Arial" w:cs="Arial"/>
          <w:sz w:val="24"/>
          <w:szCs w:val="24"/>
          <w:lang w:val="es-ES"/>
        </w:rPr>
        <w:t xml:space="preserve"> pregunta, en </w:t>
      </w:r>
      <w:proofErr w:type="spellStart"/>
      <w:r w:rsidRPr="00F06703">
        <w:rPr>
          <w:rFonts w:ascii="Arial" w:hAnsi="Arial" w:cs="Arial"/>
          <w:sz w:val="24"/>
          <w:szCs w:val="24"/>
          <w:lang w:val="es-ES"/>
        </w:rPr>
        <w:t>compliment</w:t>
      </w:r>
      <w:proofErr w:type="spellEnd"/>
      <w:r w:rsidRPr="00F06703">
        <w:rPr>
          <w:rFonts w:ascii="Arial" w:hAnsi="Arial" w:cs="Arial"/>
          <w:sz w:val="24"/>
          <w:szCs w:val="24"/>
          <w:lang w:val="es-ES"/>
        </w:rPr>
        <w:t xml:space="preserve"> de </w:t>
      </w:r>
      <w:proofErr w:type="spellStart"/>
      <w:r w:rsidRPr="00F06703">
        <w:rPr>
          <w:rFonts w:ascii="Arial" w:hAnsi="Arial" w:cs="Arial"/>
          <w:sz w:val="24"/>
          <w:szCs w:val="24"/>
          <w:lang w:val="es-ES"/>
        </w:rPr>
        <w:t>l’art</w:t>
      </w:r>
      <w:proofErr w:type="spellEnd"/>
      <w:r w:rsidRPr="00F06703">
        <w:rPr>
          <w:rFonts w:ascii="Arial" w:hAnsi="Arial" w:cs="Arial"/>
          <w:sz w:val="24"/>
          <w:szCs w:val="24"/>
          <w:lang w:val="es-ES"/>
        </w:rPr>
        <w:t xml:space="preserve">. 1 del R.D. 707/1979, de 5 </w:t>
      </w:r>
      <w:proofErr w:type="spellStart"/>
      <w:r w:rsidRPr="00F06703">
        <w:rPr>
          <w:rFonts w:ascii="Arial" w:hAnsi="Arial" w:cs="Arial"/>
          <w:sz w:val="24"/>
          <w:szCs w:val="24"/>
          <w:lang w:val="es-ES"/>
        </w:rPr>
        <w:t>d’abril</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pel</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qual</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s’estableix</w:t>
      </w:r>
      <w:proofErr w:type="spellEnd"/>
      <w:r w:rsidRPr="00F06703">
        <w:rPr>
          <w:rFonts w:ascii="Arial" w:hAnsi="Arial" w:cs="Arial"/>
          <w:sz w:val="24"/>
          <w:szCs w:val="24"/>
          <w:lang w:val="es-ES"/>
        </w:rPr>
        <w:t xml:space="preserve"> la fórmula de </w:t>
      </w:r>
      <w:proofErr w:type="spellStart"/>
      <w:r w:rsidRPr="00F06703">
        <w:rPr>
          <w:rFonts w:ascii="Arial" w:hAnsi="Arial" w:cs="Arial"/>
          <w:sz w:val="24"/>
          <w:szCs w:val="24"/>
          <w:lang w:val="es-ES"/>
        </w:rPr>
        <w:t>jurament</w:t>
      </w:r>
      <w:proofErr w:type="spellEnd"/>
      <w:r w:rsidRPr="00F06703">
        <w:rPr>
          <w:rFonts w:ascii="Arial" w:hAnsi="Arial" w:cs="Arial"/>
          <w:sz w:val="24"/>
          <w:szCs w:val="24"/>
          <w:lang w:val="es-ES"/>
        </w:rPr>
        <w:t xml:space="preserve"> en </w:t>
      </w:r>
      <w:proofErr w:type="spellStart"/>
      <w:r w:rsidRPr="00F06703">
        <w:rPr>
          <w:rFonts w:ascii="Arial" w:hAnsi="Arial" w:cs="Arial"/>
          <w:sz w:val="24"/>
          <w:szCs w:val="24"/>
          <w:lang w:val="es-ES"/>
        </w:rPr>
        <w:t>càrrecs</w:t>
      </w:r>
      <w:proofErr w:type="spellEnd"/>
      <w:r w:rsidRPr="00F06703">
        <w:rPr>
          <w:rFonts w:ascii="Arial" w:hAnsi="Arial" w:cs="Arial"/>
          <w:sz w:val="24"/>
          <w:szCs w:val="24"/>
          <w:lang w:val="es-ES"/>
        </w:rPr>
        <w:t xml:space="preserve"> i </w:t>
      </w:r>
      <w:proofErr w:type="spellStart"/>
      <w:r w:rsidRPr="00F06703">
        <w:rPr>
          <w:rFonts w:ascii="Arial" w:hAnsi="Arial" w:cs="Arial"/>
          <w:sz w:val="24"/>
          <w:szCs w:val="24"/>
          <w:lang w:val="es-ES"/>
        </w:rPr>
        <w:t>funcions</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públiques</w:t>
      </w:r>
      <w:proofErr w:type="spellEnd"/>
      <w:r w:rsidRPr="00F06703">
        <w:rPr>
          <w:rFonts w:ascii="Arial" w:hAnsi="Arial" w:cs="Arial"/>
          <w:sz w:val="24"/>
          <w:szCs w:val="24"/>
          <w:lang w:val="es-ES"/>
        </w:rPr>
        <w:t>:</w:t>
      </w:r>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sz w:val="24"/>
          <w:szCs w:val="24"/>
          <w:lang w:val="es-ES"/>
        </w:rPr>
      </w:pPr>
      <w:r w:rsidRPr="00F06703">
        <w:rPr>
          <w:rFonts w:ascii="Arial" w:hAnsi="Arial" w:cs="Arial"/>
          <w:sz w:val="24"/>
          <w:szCs w:val="24"/>
          <w:lang w:val="es-ES"/>
        </w:rPr>
        <w:t>“</w:t>
      </w:r>
      <w:proofErr w:type="spellStart"/>
      <w:r w:rsidRPr="00F06703">
        <w:rPr>
          <w:rFonts w:ascii="Arial" w:hAnsi="Arial" w:cs="Arial"/>
          <w:sz w:val="24"/>
          <w:szCs w:val="24"/>
          <w:lang w:val="es-ES"/>
        </w:rPr>
        <w:t>Jureu</w:t>
      </w:r>
      <w:proofErr w:type="spellEnd"/>
      <w:r w:rsidRPr="00F06703">
        <w:rPr>
          <w:rFonts w:ascii="Arial" w:hAnsi="Arial" w:cs="Arial"/>
          <w:sz w:val="24"/>
          <w:szCs w:val="24"/>
          <w:lang w:val="es-ES"/>
        </w:rPr>
        <w:t xml:space="preserve"> o </w:t>
      </w:r>
      <w:proofErr w:type="spellStart"/>
      <w:r w:rsidRPr="00F06703">
        <w:rPr>
          <w:rFonts w:ascii="Arial" w:hAnsi="Arial" w:cs="Arial"/>
          <w:sz w:val="24"/>
          <w:szCs w:val="24"/>
          <w:lang w:val="es-ES"/>
        </w:rPr>
        <w:t>prometeu</w:t>
      </w:r>
      <w:proofErr w:type="spellEnd"/>
      <w:r w:rsidRPr="00F06703">
        <w:rPr>
          <w:rFonts w:ascii="Arial" w:hAnsi="Arial" w:cs="Arial"/>
          <w:sz w:val="24"/>
          <w:szCs w:val="24"/>
          <w:lang w:val="es-ES"/>
        </w:rPr>
        <w:t xml:space="preserve"> per la </w:t>
      </w:r>
      <w:proofErr w:type="spellStart"/>
      <w:r w:rsidRPr="00F06703">
        <w:rPr>
          <w:rFonts w:ascii="Arial" w:hAnsi="Arial" w:cs="Arial"/>
          <w:sz w:val="24"/>
          <w:szCs w:val="24"/>
          <w:lang w:val="es-ES"/>
        </w:rPr>
        <w:t>vostra</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consciència</w:t>
      </w:r>
      <w:proofErr w:type="spellEnd"/>
      <w:r w:rsidRPr="00F06703">
        <w:rPr>
          <w:rFonts w:ascii="Arial" w:hAnsi="Arial" w:cs="Arial"/>
          <w:sz w:val="24"/>
          <w:szCs w:val="24"/>
          <w:lang w:val="es-ES"/>
        </w:rPr>
        <w:t xml:space="preserve"> i honor </w:t>
      </w:r>
      <w:proofErr w:type="spellStart"/>
      <w:r w:rsidRPr="00F06703">
        <w:rPr>
          <w:rFonts w:ascii="Arial" w:hAnsi="Arial" w:cs="Arial"/>
          <w:sz w:val="24"/>
          <w:szCs w:val="24"/>
          <w:lang w:val="es-ES"/>
        </w:rPr>
        <w:t>complir</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fidelment</w:t>
      </w:r>
      <w:proofErr w:type="spellEnd"/>
      <w:r w:rsidRPr="00F06703">
        <w:rPr>
          <w:rFonts w:ascii="Arial" w:hAnsi="Arial" w:cs="Arial"/>
          <w:sz w:val="24"/>
          <w:szCs w:val="24"/>
          <w:lang w:val="es-ES"/>
        </w:rPr>
        <w:t xml:space="preserve"> les </w:t>
      </w:r>
      <w:proofErr w:type="spellStart"/>
      <w:r w:rsidRPr="00F06703">
        <w:rPr>
          <w:rFonts w:ascii="Arial" w:hAnsi="Arial" w:cs="Arial"/>
          <w:sz w:val="24"/>
          <w:szCs w:val="24"/>
          <w:lang w:val="es-ES"/>
        </w:rPr>
        <w:t>obligacions</w:t>
      </w:r>
      <w:proofErr w:type="spellEnd"/>
      <w:r w:rsidRPr="00F06703">
        <w:rPr>
          <w:rFonts w:ascii="Arial" w:hAnsi="Arial" w:cs="Arial"/>
          <w:sz w:val="24"/>
          <w:szCs w:val="24"/>
          <w:lang w:val="es-ES"/>
        </w:rPr>
        <w:t xml:space="preserve"> del </w:t>
      </w:r>
      <w:proofErr w:type="spellStart"/>
      <w:r w:rsidRPr="00F06703">
        <w:rPr>
          <w:rFonts w:ascii="Arial" w:hAnsi="Arial" w:cs="Arial"/>
          <w:sz w:val="24"/>
          <w:szCs w:val="24"/>
          <w:lang w:val="es-ES"/>
        </w:rPr>
        <w:t>càrrec</w:t>
      </w:r>
      <w:proofErr w:type="spellEnd"/>
      <w:r w:rsidRPr="00F06703">
        <w:rPr>
          <w:rFonts w:ascii="Arial" w:hAnsi="Arial" w:cs="Arial"/>
          <w:sz w:val="24"/>
          <w:szCs w:val="24"/>
          <w:lang w:val="es-ES"/>
        </w:rPr>
        <w:t xml:space="preserve"> de Regidor de </w:t>
      </w:r>
      <w:proofErr w:type="spellStart"/>
      <w:r w:rsidRPr="00F06703">
        <w:rPr>
          <w:rFonts w:ascii="Arial" w:hAnsi="Arial" w:cs="Arial"/>
          <w:sz w:val="24"/>
          <w:szCs w:val="24"/>
          <w:lang w:val="es-ES"/>
        </w:rPr>
        <w:t>l’ajuntament</w:t>
      </w:r>
      <w:proofErr w:type="spellEnd"/>
      <w:r w:rsidRPr="00F06703">
        <w:rPr>
          <w:rFonts w:ascii="Arial" w:hAnsi="Arial" w:cs="Arial"/>
          <w:sz w:val="24"/>
          <w:szCs w:val="24"/>
          <w:lang w:val="es-ES"/>
        </w:rPr>
        <w:t xml:space="preserve"> de Castell-Platja d’Aro, </w:t>
      </w:r>
      <w:proofErr w:type="spellStart"/>
      <w:r w:rsidRPr="00F06703">
        <w:rPr>
          <w:rFonts w:ascii="Arial" w:hAnsi="Arial" w:cs="Arial"/>
          <w:sz w:val="24"/>
          <w:szCs w:val="24"/>
          <w:lang w:val="es-ES"/>
        </w:rPr>
        <w:t>amb</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lleieltat</w:t>
      </w:r>
      <w:proofErr w:type="spellEnd"/>
      <w:r w:rsidRPr="00F06703">
        <w:rPr>
          <w:rFonts w:ascii="Arial" w:hAnsi="Arial" w:cs="Arial"/>
          <w:sz w:val="24"/>
          <w:szCs w:val="24"/>
          <w:lang w:val="es-ES"/>
        </w:rPr>
        <w:t xml:space="preserve"> al </w:t>
      </w:r>
      <w:proofErr w:type="spellStart"/>
      <w:r w:rsidRPr="00F06703">
        <w:rPr>
          <w:rFonts w:ascii="Arial" w:hAnsi="Arial" w:cs="Arial"/>
          <w:sz w:val="24"/>
          <w:szCs w:val="24"/>
          <w:lang w:val="es-ES"/>
        </w:rPr>
        <w:t>Rei</w:t>
      </w:r>
      <w:proofErr w:type="spellEnd"/>
      <w:r w:rsidRPr="00F06703">
        <w:rPr>
          <w:rFonts w:ascii="Arial" w:hAnsi="Arial" w:cs="Arial"/>
          <w:sz w:val="24"/>
          <w:szCs w:val="24"/>
          <w:lang w:val="es-ES"/>
        </w:rPr>
        <w:t xml:space="preserve">, i respectar i </w:t>
      </w:r>
      <w:proofErr w:type="spellStart"/>
      <w:r w:rsidRPr="00F06703">
        <w:rPr>
          <w:rFonts w:ascii="Arial" w:hAnsi="Arial" w:cs="Arial"/>
          <w:sz w:val="24"/>
          <w:szCs w:val="24"/>
          <w:lang w:val="es-ES"/>
        </w:rPr>
        <w:t>fer</w:t>
      </w:r>
      <w:proofErr w:type="spellEnd"/>
      <w:r w:rsidRPr="00F06703">
        <w:rPr>
          <w:rFonts w:ascii="Arial" w:hAnsi="Arial" w:cs="Arial"/>
          <w:sz w:val="24"/>
          <w:szCs w:val="24"/>
          <w:lang w:val="es-ES"/>
        </w:rPr>
        <w:t xml:space="preserve"> respectar la </w:t>
      </w:r>
      <w:proofErr w:type="spellStart"/>
      <w:r w:rsidRPr="00F06703">
        <w:rPr>
          <w:rFonts w:ascii="Arial" w:hAnsi="Arial" w:cs="Arial"/>
          <w:sz w:val="24"/>
          <w:szCs w:val="24"/>
          <w:lang w:val="es-ES"/>
        </w:rPr>
        <w:t>Constitució</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com</w:t>
      </w:r>
      <w:proofErr w:type="spellEnd"/>
      <w:r w:rsidRPr="00F06703">
        <w:rPr>
          <w:rFonts w:ascii="Arial" w:hAnsi="Arial" w:cs="Arial"/>
          <w:sz w:val="24"/>
          <w:szCs w:val="24"/>
          <w:lang w:val="es-ES"/>
        </w:rPr>
        <w:t xml:space="preserve"> a norma </w:t>
      </w:r>
      <w:proofErr w:type="spellStart"/>
      <w:r w:rsidRPr="00F06703">
        <w:rPr>
          <w:rFonts w:ascii="Arial" w:hAnsi="Arial" w:cs="Arial"/>
          <w:sz w:val="24"/>
          <w:szCs w:val="24"/>
          <w:lang w:val="es-ES"/>
        </w:rPr>
        <w:t>fonamental</w:t>
      </w:r>
      <w:proofErr w:type="spellEnd"/>
      <w:r w:rsidRPr="00F06703">
        <w:rPr>
          <w:rFonts w:ascii="Arial" w:hAnsi="Arial" w:cs="Arial"/>
          <w:sz w:val="24"/>
          <w:szCs w:val="24"/>
          <w:lang w:val="es-ES"/>
        </w:rPr>
        <w:t xml:space="preserve"> de </w:t>
      </w:r>
      <w:proofErr w:type="spellStart"/>
      <w:r w:rsidRPr="00F06703">
        <w:rPr>
          <w:rFonts w:ascii="Arial" w:hAnsi="Arial" w:cs="Arial"/>
          <w:sz w:val="24"/>
          <w:szCs w:val="24"/>
          <w:lang w:val="es-ES"/>
        </w:rPr>
        <w:t>l’Estat</w:t>
      </w:r>
      <w:proofErr w:type="spellEnd"/>
      <w:r w:rsidRPr="00F06703">
        <w:rPr>
          <w:rFonts w:ascii="Arial" w:hAnsi="Arial" w:cs="Arial"/>
          <w:sz w:val="24"/>
          <w:szCs w:val="24"/>
          <w:lang w:val="es-ES"/>
        </w:rPr>
        <w:t xml:space="preserve"> ?</w:t>
      </w:r>
      <w:proofErr w:type="gramStart"/>
      <w:r w:rsidRPr="00F06703">
        <w:rPr>
          <w:rFonts w:ascii="Arial" w:hAnsi="Arial" w:cs="Arial"/>
          <w:sz w:val="24"/>
          <w:szCs w:val="24"/>
          <w:lang w:val="es-ES"/>
        </w:rPr>
        <w:t>.”</w:t>
      </w:r>
      <w:proofErr w:type="gramEnd"/>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sz w:val="24"/>
          <w:szCs w:val="24"/>
          <w:lang w:val="es-ES"/>
        </w:rPr>
      </w:pPr>
      <w:r w:rsidRPr="00F06703">
        <w:rPr>
          <w:rFonts w:ascii="Arial" w:hAnsi="Arial" w:cs="Arial"/>
          <w:sz w:val="24"/>
          <w:szCs w:val="24"/>
          <w:lang w:val="es-ES"/>
        </w:rPr>
        <w:t xml:space="preserve">El </w:t>
      </w:r>
      <w:r w:rsidRPr="00F06703">
        <w:rPr>
          <w:rFonts w:ascii="Arial" w:hAnsi="Arial" w:cs="Arial"/>
          <w:b/>
          <w:sz w:val="24"/>
          <w:szCs w:val="24"/>
          <w:lang w:val="es-ES"/>
        </w:rPr>
        <w:t>Sr. Maurici Jiménez Ruiz</w:t>
      </w:r>
      <w:r w:rsidRPr="00F06703">
        <w:rPr>
          <w:rFonts w:ascii="Arial" w:hAnsi="Arial" w:cs="Arial"/>
          <w:sz w:val="24"/>
          <w:szCs w:val="24"/>
          <w:lang w:val="es-ES"/>
        </w:rPr>
        <w:t xml:space="preserve"> contesta: “Sí, </w:t>
      </w:r>
      <w:proofErr w:type="spellStart"/>
      <w:r w:rsidRPr="00F06703">
        <w:rPr>
          <w:rFonts w:ascii="Arial" w:hAnsi="Arial" w:cs="Arial"/>
          <w:sz w:val="24"/>
          <w:szCs w:val="24"/>
          <w:lang w:val="es-ES"/>
        </w:rPr>
        <w:t>ho</w:t>
      </w:r>
      <w:proofErr w:type="spellEnd"/>
      <w:r w:rsidRPr="00F06703">
        <w:rPr>
          <w:rFonts w:ascii="Arial" w:hAnsi="Arial" w:cs="Arial"/>
          <w:sz w:val="24"/>
          <w:szCs w:val="24"/>
          <w:lang w:val="es-ES"/>
        </w:rPr>
        <w:t xml:space="preserve"> prometo”, </w:t>
      </w:r>
      <w:proofErr w:type="spellStart"/>
      <w:r w:rsidRPr="00F06703">
        <w:rPr>
          <w:rFonts w:ascii="Arial" w:hAnsi="Arial" w:cs="Arial"/>
          <w:sz w:val="24"/>
          <w:szCs w:val="24"/>
          <w:lang w:val="es-ES"/>
        </w:rPr>
        <w:t>prenent</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possessió</w:t>
      </w:r>
      <w:proofErr w:type="spellEnd"/>
      <w:r w:rsidRPr="00F06703">
        <w:rPr>
          <w:rFonts w:ascii="Arial" w:hAnsi="Arial" w:cs="Arial"/>
          <w:sz w:val="24"/>
          <w:szCs w:val="24"/>
          <w:lang w:val="es-ES"/>
        </w:rPr>
        <w:t xml:space="preserve"> del </w:t>
      </w:r>
      <w:proofErr w:type="spellStart"/>
      <w:r w:rsidRPr="00F06703">
        <w:rPr>
          <w:rFonts w:ascii="Arial" w:hAnsi="Arial" w:cs="Arial"/>
          <w:sz w:val="24"/>
          <w:szCs w:val="24"/>
          <w:lang w:val="es-ES"/>
        </w:rPr>
        <w:t>càrrec</w:t>
      </w:r>
      <w:proofErr w:type="spellEnd"/>
      <w:r w:rsidRPr="00F06703">
        <w:rPr>
          <w:rFonts w:ascii="Arial" w:hAnsi="Arial" w:cs="Arial"/>
          <w:sz w:val="24"/>
          <w:szCs w:val="24"/>
          <w:lang w:val="es-ES"/>
        </w:rPr>
        <w:t xml:space="preserve"> de regidor </w:t>
      </w:r>
      <w:proofErr w:type="spellStart"/>
      <w:r w:rsidRPr="00F06703">
        <w:rPr>
          <w:rFonts w:ascii="Arial" w:hAnsi="Arial" w:cs="Arial"/>
          <w:sz w:val="24"/>
          <w:szCs w:val="24"/>
          <w:lang w:val="es-ES"/>
        </w:rPr>
        <w:t>d’aquesta</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Corporació</w:t>
      </w:r>
      <w:proofErr w:type="spellEnd"/>
      <w:r w:rsidRPr="00F06703">
        <w:rPr>
          <w:rFonts w:ascii="Arial" w:hAnsi="Arial" w:cs="Arial"/>
          <w:sz w:val="24"/>
          <w:szCs w:val="24"/>
          <w:lang w:val="es-ES"/>
        </w:rPr>
        <w:t>.</w:t>
      </w:r>
    </w:p>
    <w:p w:rsidR="00F06703" w:rsidRPr="00F06703" w:rsidRDefault="00F06703" w:rsidP="00F06703">
      <w:pPr>
        <w:jc w:val="both"/>
        <w:rPr>
          <w:rFonts w:ascii="Arial" w:hAnsi="Arial" w:cs="Arial"/>
          <w:sz w:val="24"/>
          <w:szCs w:val="24"/>
          <w:lang w:val="es-ES"/>
        </w:rPr>
      </w:pPr>
    </w:p>
    <w:p w:rsidR="00F06703" w:rsidRPr="00F06703" w:rsidRDefault="00F06703" w:rsidP="00F06703">
      <w:pPr>
        <w:rPr>
          <w:rFonts w:ascii="Arial" w:hAnsi="Arial" w:cs="Arial"/>
          <w:b/>
          <w:sz w:val="24"/>
          <w:szCs w:val="24"/>
          <w:lang w:val="es-ES"/>
        </w:rPr>
      </w:pPr>
      <w:proofErr w:type="spellStart"/>
      <w:r w:rsidRPr="00F06703">
        <w:rPr>
          <w:rFonts w:ascii="Arial" w:hAnsi="Arial" w:cs="Arial"/>
          <w:b/>
          <w:sz w:val="24"/>
          <w:szCs w:val="24"/>
          <w:lang w:val="es-ES"/>
        </w:rPr>
        <w:t>Intervencions</w:t>
      </w:r>
      <w:proofErr w:type="spellEnd"/>
      <w:r w:rsidRPr="00F06703">
        <w:rPr>
          <w:rFonts w:ascii="Arial" w:hAnsi="Arial" w:cs="Arial"/>
          <w:b/>
          <w:sz w:val="24"/>
          <w:szCs w:val="24"/>
          <w:lang w:val="es-ES"/>
        </w:rPr>
        <w:t>:</w:t>
      </w:r>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sz w:val="24"/>
          <w:szCs w:val="24"/>
          <w:lang w:val="es-ES_tradnl"/>
        </w:rPr>
      </w:pPr>
      <w:r w:rsidRPr="00F06703">
        <w:rPr>
          <w:rFonts w:ascii="Arial" w:hAnsi="Arial" w:cs="Arial"/>
          <w:sz w:val="24"/>
          <w:szCs w:val="24"/>
        </w:rPr>
        <w:t xml:space="preserve">El </w:t>
      </w:r>
      <w:r w:rsidRPr="00F06703">
        <w:rPr>
          <w:rFonts w:ascii="Arial" w:hAnsi="Arial" w:cs="Arial"/>
          <w:b/>
          <w:sz w:val="24"/>
          <w:szCs w:val="24"/>
        </w:rPr>
        <w:t>Sr. Maurici Jiménez</w:t>
      </w:r>
      <w:r w:rsidRPr="00F06703">
        <w:rPr>
          <w:rFonts w:ascii="Arial" w:hAnsi="Arial" w:cs="Arial"/>
          <w:sz w:val="24"/>
          <w:szCs w:val="24"/>
        </w:rPr>
        <w:t xml:space="preserve"> agraeix la feina feta pel seu </w:t>
      </w:r>
      <w:proofErr w:type="spellStart"/>
      <w:r w:rsidRPr="00F06703">
        <w:rPr>
          <w:rFonts w:ascii="Arial" w:hAnsi="Arial" w:cs="Arial"/>
          <w:sz w:val="24"/>
          <w:szCs w:val="24"/>
        </w:rPr>
        <w:t>antecesor</w:t>
      </w:r>
      <w:proofErr w:type="spellEnd"/>
      <w:r w:rsidRPr="00F06703">
        <w:rPr>
          <w:rFonts w:ascii="Arial" w:hAnsi="Arial" w:cs="Arial"/>
          <w:sz w:val="24"/>
          <w:szCs w:val="24"/>
        </w:rPr>
        <w:t xml:space="preserve"> i diu que intentarà seguir aquesta amb les mateixes ganes i en benefici del poble.</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li dóna la benvinguda i li desitja que pugui complir els seus propòsits i que, des del consens o la discrepància política, puguin escoltar-se en bé del municipi.</w:t>
      </w:r>
    </w:p>
    <w:p w:rsidR="00F06703" w:rsidRPr="00F06703" w:rsidRDefault="00F06703" w:rsidP="00F06703">
      <w:pPr>
        <w:jc w:val="both"/>
        <w:rPr>
          <w:rFonts w:ascii="Arial" w:hAnsi="Arial" w:cs="Arial"/>
          <w:b/>
          <w:sz w:val="24"/>
          <w:szCs w:val="24"/>
          <w:lang w:val="es-ES"/>
        </w:rPr>
      </w:pPr>
      <w:r w:rsidRPr="00F06703">
        <w:rPr>
          <w:rFonts w:ascii="Arial" w:hAnsi="Arial" w:cs="Arial"/>
          <w:sz w:val="24"/>
          <w:szCs w:val="24"/>
          <w:lang w:val="es-ES"/>
        </w:rPr>
        <w:t xml:space="preserve"> </w:t>
      </w:r>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b/>
          <w:sz w:val="24"/>
          <w:szCs w:val="24"/>
          <w:u w:val="single"/>
          <w:lang w:val="es-ES"/>
        </w:rPr>
      </w:pPr>
      <w:r w:rsidRPr="00F06703">
        <w:rPr>
          <w:rFonts w:ascii="Arial" w:hAnsi="Arial" w:cs="Arial"/>
          <w:b/>
          <w:sz w:val="24"/>
          <w:szCs w:val="24"/>
          <w:u w:val="single"/>
          <w:lang w:val="es-ES"/>
        </w:rPr>
        <w:t xml:space="preserve">A.- </w:t>
      </w:r>
      <w:proofErr w:type="spellStart"/>
      <w:r w:rsidRPr="00F06703">
        <w:rPr>
          <w:rFonts w:ascii="Arial" w:hAnsi="Arial" w:cs="Arial"/>
          <w:b/>
          <w:sz w:val="24"/>
          <w:szCs w:val="24"/>
          <w:u w:val="single"/>
          <w:lang w:val="es-ES"/>
        </w:rPr>
        <w:t>Aprovació</w:t>
      </w:r>
      <w:proofErr w:type="spellEnd"/>
      <w:r w:rsidRPr="00F06703">
        <w:rPr>
          <w:rFonts w:ascii="Arial" w:hAnsi="Arial" w:cs="Arial"/>
          <w:b/>
          <w:sz w:val="24"/>
          <w:szCs w:val="24"/>
          <w:u w:val="single"/>
          <w:lang w:val="es-ES"/>
        </w:rPr>
        <w:t xml:space="preserve"> de </w:t>
      </w:r>
      <w:proofErr w:type="spellStart"/>
      <w:r w:rsidRPr="00F06703">
        <w:rPr>
          <w:rFonts w:ascii="Arial" w:hAnsi="Arial" w:cs="Arial"/>
          <w:b/>
          <w:sz w:val="24"/>
          <w:szCs w:val="24"/>
          <w:u w:val="single"/>
          <w:lang w:val="es-ES"/>
        </w:rPr>
        <w:t>l’acta</w:t>
      </w:r>
      <w:proofErr w:type="spellEnd"/>
      <w:r w:rsidRPr="00F06703">
        <w:rPr>
          <w:rFonts w:ascii="Arial" w:hAnsi="Arial" w:cs="Arial"/>
          <w:b/>
          <w:sz w:val="24"/>
          <w:szCs w:val="24"/>
          <w:u w:val="single"/>
          <w:lang w:val="es-ES"/>
        </w:rPr>
        <w:t xml:space="preserve"> de la </w:t>
      </w:r>
      <w:proofErr w:type="spellStart"/>
      <w:r w:rsidRPr="00F06703">
        <w:rPr>
          <w:rFonts w:ascii="Arial" w:hAnsi="Arial" w:cs="Arial"/>
          <w:b/>
          <w:sz w:val="24"/>
          <w:szCs w:val="24"/>
          <w:u w:val="single"/>
          <w:lang w:val="es-ES"/>
        </w:rPr>
        <w:t>sessió</w:t>
      </w:r>
      <w:proofErr w:type="spellEnd"/>
      <w:r w:rsidRPr="00F06703">
        <w:rPr>
          <w:rFonts w:ascii="Arial" w:hAnsi="Arial" w:cs="Arial"/>
          <w:b/>
          <w:sz w:val="24"/>
          <w:szCs w:val="24"/>
          <w:u w:val="single"/>
          <w:lang w:val="es-ES"/>
        </w:rPr>
        <w:t xml:space="preserve"> anterior.</w:t>
      </w:r>
    </w:p>
    <w:p w:rsidR="00F06703" w:rsidRPr="00F06703" w:rsidRDefault="00F06703" w:rsidP="00F06703">
      <w:pPr>
        <w:jc w:val="both"/>
        <w:rPr>
          <w:rFonts w:ascii="Arial" w:hAnsi="Arial" w:cs="Arial"/>
          <w:b/>
          <w:sz w:val="24"/>
          <w:szCs w:val="24"/>
          <w:u w:val="single"/>
          <w:lang w:val="es-ES"/>
        </w:rPr>
      </w:pPr>
    </w:p>
    <w:p w:rsidR="00F06703" w:rsidRPr="00F06703" w:rsidRDefault="00F06703" w:rsidP="00F06703">
      <w:pPr>
        <w:numPr>
          <w:ilvl w:val="0"/>
          <w:numId w:val="48"/>
        </w:numPr>
        <w:pBdr>
          <w:bottom w:val="single" w:sz="12" w:space="1" w:color="auto"/>
        </w:pBdr>
        <w:jc w:val="both"/>
        <w:rPr>
          <w:rFonts w:ascii="Arial" w:hAnsi="Arial" w:cs="Arial"/>
          <w:b/>
          <w:sz w:val="24"/>
          <w:szCs w:val="24"/>
          <w:lang w:val="es-ES"/>
        </w:rPr>
      </w:pPr>
      <w:r w:rsidRPr="00F06703">
        <w:rPr>
          <w:rFonts w:ascii="Arial" w:hAnsi="Arial" w:cs="Arial"/>
          <w:b/>
          <w:sz w:val="24"/>
          <w:szCs w:val="24"/>
          <w:lang w:val="es-ES"/>
        </w:rPr>
        <w:t xml:space="preserve">Lectura i </w:t>
      </w:r>
      <w:proofErr w:type="spellStart"/>
      <w:r w:rsidRPr="00F06703">
        <w:rPr>
          <w:rFonts w:ascii="Arial" w:hAnsi="Arial" w:cs="Arial"/>
          <w:b/>
          <w:sz w:val="24"/>
          <w:szCs w:val="24"/>
          <w:lang w:val="es-ES"/>
        </w:rPr>
        <w:t>aprovació</w:t>
      </w:r>
      <w:proofErr w:type="spellEnd"/>
      <w:r w:rsidRPr="00F06703">
        <w:rPr>
          <w:rFonts w:ascii="Arial" w:hAnsi="Arial" w:cs="Arial"/>
          <w:b/>
          <w:sz w:val="24"/>
          <w:szCs w:val="24"/>
          <w:lang w:val="es-ES"/>
        </w:rPr>
        <w:t xml:space="preserve">, si </w:t>
      </w:r>
      <w:proofErr w:type="spellStart"/>
      <w:r w:rsidRPr="00F06703">
        <w:rPr>
          <w:rFonts w:ascii="Arial" w:hAnsi="Arial" w:cs="Arial"/>
          <w:b/>
          <w:sz w:val="24"/>
          <w:szCs w:val="24"/>
          <w:lang w:val="es-ES"/>
        </w:rPr>
        <w:t>s’escau</w:t>
      </w:r>
      <w:proofErr w:type="spellEnd"/>
      <w:r w:rsidRPr="00F06703">
        <w:rPr>
          <w:rFonts w:ascii="Arial" w:hAnsi="Arial" w:cs="Arial"/>
          <w:b/>
          <w:sz w:val="24"/>
          <w:szCs w:val="24"/>
          <w:lang w:val="es-ES"/>
        </w:rPr>
        <w:t xml:space="preserve">, de </w:t>
      </w:r>
      <w:proofErr w:type="spellStart"/>
      <w:r w:rsidRPr="00F06703">
        <w:rPr>
          <w:rFonts w:ascii="Arial" w:hAnsi="Arial" w:cs="Arial"/>
          <w:b/>
          <w:sz w:val="24"/>
          <w:szCs w:val="24"/>
          <w:lang w:val="es-ES"/>
        </w:rPr>
        <w:t>l’acta</w:t>
      </w:r>
      <w:proofErr w:type="spellEnd"/>
      <w:r w:rsidRPr="00F06703">
        <w:rPr>
          <w:rFonts w:ascii="Arial" w:hAnsi="Arial" w:cs="Arial"/>
          <w:b/>
          <w:sz w:val="24"/>
          <w:szCs w:val="24"/>
          <w:lang w:val="es-ES"/>
        </w:rPr>
        <w:t xml:space="preserve"> de la </w:t>
      </w:r>
      <w:proofErr w:type="spellStart"/>
      <w:r w:rsidRPr="00F06703">
        <w:rPr>
          <w:rFonts w:ascii="Arial" w:hAnsi="Arial" w:cs="Arial"/>
          <w:b/>
          <w:sz w:val="24"/>
          <w:szCs w:val="24"/>
          <w:lang w:val="es-ES"/>
        </w:rPr>
        <w:t>sessió</w:t>
      </w:r>
      <w:proofErr w:type="spellEnd"/>
      <w:r w:rsidRPr="00F06703">
        <w:rPr>
          <w:rFonts w:ascii="Arial" w:hAnsi="Arial" w:cs="Arial"/>
          <w:b/>
          <w:sz w:val="24"/>
          <w:szCs w:val="24"/>
          <w:lang w:val="es-ES"/>
        </w:rPr>
        <w:t xml:space="preserve"> </w:t>
      </w:r>
      <w:proofErr w:type="spellStart"/>
      <w:r w:rsidRPr="00F06703">
        <w:rPr>
          <w:rFonts w:ascii="Arial" w:hAnsi="Arial" w:cs="Arial"/>
          <w:b/>
          <w:sz w:val="24"/>
          <w:szCs w:val="24"/>
          <w:lang w:val="es-ES"/>
        </w:rPr>
        <w:t>ordinària</w:t>
      </w:r>
      <w:proofErr w:type="spellEnd"/>
      <w:r w:rsidRPr="00F06703">
        <w:rPr>
          <w:rFonts w:ascii="Arial" w:hAnsi="Arial" w:cs="Arial"/>
          <w:b/>
          <w:sz w:val="24"/>
          <w:szCs w:val="24"/>
          <w:lang w:val="es-ES"/>
        </w:rPr>
        <w:t xml:space="preserve"> de 20 de </w:t>
      </w:r>
      <w:proofErr w:type="spellStart"/>
      <w:r w:rsidRPr="00F06703">
        <w:rPr>
          <w:rFonts w:ascii="Arial" w:hAnsi="Arial" w:cs="Arial"/>
          <w:b/>
          <w:sz w:val="24"/>
          <w:szCs w:val="24"/>
          <w:lang w:val="es-ES"/>
        </w:rPr>
        <w:t>març</w:t>
      </w:r>
      <w:proofErr w:type="spellEnd"/>
      <w:r w:rsidRPr="00F06703">
        <w:rPr>
          <w:rFonts w:ascii="Arial" w:hAnsi="Arial" w:cs="Arial"/>
          <w:b/>
          <w:sz w:val="24"/>
          <w:szCs w:val="24"/>
          <w:lang w:val="es-ES"/>
        </w:rPr>
        <w:t xml:space="preserve"> de 2013.</w:t>
      </w:r>
    </w:p>
    <w:p w:rsidR="00F06703" w:rsidRPr="00F06703" w:rsidRDefault="00F06703" w:rsidP="00F06703">
      <w:pPr>
        <w:jc w:val="both"/>
        <w:rPr>
          <w:rFonts w:ascii="Arial" w:hAnsi="Arial" w:cs="Arial"/>
          <w:b/>
          <w:sz w:val="24"/>
          <w:szCs w:val="24"/>
          <w:lang w:val="es-ES"/>
        </w:rPr>
      </w:pPr>
    </w:p>
    <w:p w:rsidR="00F06703" w:rsidRPr="00F06703" w:rsidRDefault="00F06703" w:rsidP="00F06703">
      <w:pPr>
        <w:jc w:val="both"/>
        <w:rPr>
          <w:rFonts w:ascii="Arial" w:hAnsi="Arial" w:cs="Arial"/>
          <w:sz w:val="24"/>
          <w:szCs w:val="24"/>
          <w:lang w:val="es-ES_tradnl"/>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que la pàgina 9 de l'acta no recull exactament la seva intervenció, que feia referència a la intervenció anterior de la Sra. Estel </w:t>
      </w:r>
      <w:proofErr w:type="spellStart"/>
      <w:r w:rsidRPr="00F06703">
        <w:rPr>
          <w:rFonts w:ascii="Arial" w:hAnsi="Arial" w:cs="Arial"/>
          <w:sz w:val="24"/>
          <w:szCs w:val="24"/>
        </w:rPr>
        <w:t>Rodriguez</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prega al Secretari que comprovi la intervenció de la Sra. </w:t>
      </w:r>
      <w:proofErr w:type="spellStart"/>
      <w:r w:rsidRPr="00F06703">
        <w:rPr>
          <w:rFonts w:ascii="Arial" w:hAnsi="Arial" w:cs="Arial"/>
          <w:sz w:val="24"/>
          <w:szCs w:val="24"/>
        </w:rPr>
        <w:t>Padilla</w:t>
      </w:r>
      <w:proofErr w:type="spellEnd"/>
      <w:r w:rsidRPr="00F06703">
        <w:rPr>
          <w:rFonts w:ascii="Arial" w:hAnsi="Arial" w:cs="Arial"/>
          <w:sz w:val="24"/>
          <w:szCs w:val="24"/>
        </w:rPr>
        <w:t>, i que se reculli a l'acta, si això no suposa cap inconvenient legal.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 xml:space="preserve">Sr. Secretari </w:t>
      </w:r>
      <w:r w:rsidRPr="00F06703">
        <w:rPr>
          <w:rFonts w:ascii="Arial" w:hAnsi="Arial" w:cs="Arial"/>
          <w:sz w:val="24"/>
          <w:szCs w:val="24"/>
        </w:rPr>
        <w:t>contesta que així ho farà, però que si desitgen una transcripció literal de l'acta també ho poden acordar, encara que no és la seva tasca, sinó que ell ha de recollir un resum de les intervencions.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li diu al Secretari que no s'ho prengui com una qüestió personal.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manifesta que, en la seva intervenció relativa a la construcció de l'escola del CEIP Vall d'Aro, i a les paraules de la Consellera de que la Generalitat no construiria cap escola en deu anys, va afegir que tot i així el CEIP Vall d'Aro està en la línia de les prioritats.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I a l'espera de les anteriors comprovacions es deixa sobre la taula l'aprovació de l'acta de la darrera sessió per a la propera sessió plenària.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lang w:val="es-ES"/>
        </w:rPr>
      </w:pPr>
    </w:p>
    <w:p w:rsidR="00F06703" w:rsidRPr="00F06703" w:rsidRDefault="00F06703" w:rsidP="00F06703">
      <w:pPr>
        <w:jc w:val="both"/>
        <w:rPr>
          <w:rFonts w:ascii="Arial" w:hAnsi="Arial" w:cs="Arial"/>
          <w:sz w:val="24"/>
          <w:szCs w:val="24"/>
          <w:lang w:val="en-US"/>
        </w:rPr>
      </w:pPr>
      <w:proofErr w:type="gramStart"/>
      <w:r w:rsidRPr="00F06703">
        <w:rPr>
          <w:rFonts w:ascii="Arial" w:hAnsi="Arial" w:cs="Arial"/>
          <w:b/>
          <w:bCs/>
          <w:sz w:val="24"/>
          <w:szCs w:val="24"/>
          <w:u w:val="single"/>
          <w:lang w:val="en-US"/>
        </w:rPr>
        <w:t>B.-</w:t>
      </w:r>
      <w:proofErr w:type="gramEnd"/>
      <w:r w:rsidRPr="00F06703">
        <w:rPr>
          <w:rFonts w:ascii="Arial" w:hAnsi="Arial" w:cs="Arial"/>
          <w:b/>
          <w:bCs/>
          <w:sz w:val="24"/>
          <w:szCs w:val="24"/>
          <w:u w:val="single"/>
          <w:lang w:val="en-US"/>
        </w:rPr>
        <w:t xml:space="preserve"> Control </w:t>
      </w:r>
      <w:proofErr w:type="spellStart"/>
      <w:r w:rsidRPr="00F06703">
        <w:rPr>
          <w:rFonts w:ascii="Arial" w:hAnsi="Arial" w:cs="Arial"/>
          <w:b/>
          <w:bCs/>
          <w:sz w:val="24"/>
          <w:szCs w:val="24"/>
          <w:u w:val="single"/>
          <w:lang w:val="en-US"/>
        </w:rPr>
        <w:t>dels</w:t>
      </w:r>
      <w:proofErr w:type="spellEnd"/>
      <w:r w:rsidRPr="00F06703">
        <w:rPr>
          <w:rFonts w:ascii="Arial" w:hAnsi="Arial" w:cs="Arial"/>
          <w:b/>
          <w:bCs/>
          <w:sz w:val="24"/>
          <w:szCs w:val="24"/>
          <w:u w:val="single"/>
          <w:lang w:val="en-US"/>
        </w:rPr>
        <w:t xml:space="preserve"> </w:t>
      </w:r>
      <w:proofErr w:type="spellStart"/>
      <w:r w:rsidRPr="00F06703">
        <w:rPr>
          <w:rFonts w:ascii="Arial" w:hAnsi="Arial" w:cs="Arial"/>
          <w:b/>
          <w:bCs/>
          <w:sz w:val="24"/>
          <w:szCs w:val="24"/>
          <w:u w:val="single"/>
          <w:lang w:val="en-US"/>
        </w:rPr>
        <w:t>òrgans</w:t>
      </w:r>
      <w:proofErr w:type="spellEnd"/>
      <w:r w:rsidRPr="00F06703">
        <w:rPr>
          <w:rFonts w:ascii="Arial" w:hAnsi="Arial" w:cs="Arial"/>
          <w:b/>
          <w:bCs/>
          <w:sz w:val="24"/>
          <w:szCs w:val="24"/>
          <w:u w:val="single"/>
          <w:lang w:val="en-US"/>
        </w:rPr>
        <w:t xml:space="preserve"> de Govern.</w:t>
      </w:r>
    </w:p>
    <w:p w:rsidR="00F06703" w:rsidRPr="00F06703" w:rsidRDefault="00F06703" w:rsidP="00F06703">
      <w:pPr>
        <w:jc w:val="both"/>
        <w:rPr>
          <w:rFonts w:ascii="Arial" w:hAnsi="Arial" w:cs="Arial"/>
          <w:sz w:val="24"/>
          <w:szCs w:val="24"/>
          <w:lang w:val="en-US"/>
        </w:rPr>
      </w:pPr>
    </w:p>
    <w:p w:rsidR="00F06703" w:rsidRPr="00F06703" w:rsidRDefault="00F06703" w:rsidP="00F06703">
      <w:pPr>
        <w:jc w:val="both"/>
        <w:rPr>
          <w:rFonts w:ascii="Arial" w:hAnsi="Arial" w:cs="Arial"/>
          <w:b/>
          <w:bCs/>
          <w:sz w:val="24"/>
          <w:szCs w:val="24"/>
          <w:u w:val="single"/>
          <w:lang w:val="es-ES"/>
        </w:rPr>
      </w:pPr>
      <w:proofErr w:type="spellStart"/>
      <w:r w:rsidRPr="00F06703">
        <w:rPr>
          <w:rFonts w:ascii="Arial" w:hAnsi="Arial" w:cs="Arial"/>
          <w:b/>
          <w:bCs/>
          <w:sz w:val="24"/>
          <w:szCs w:val="24"/>
          <w:u w:val="single"/>
          <w:lang w:val="es-ES"/>
        </w:rPr>
        <w:t>B.a.</w:t>
      </w:r>
      <w:proofErr w:type="spellEnd"/>
      <w:r w:rsidRPr="00F06703">
        <w:rPr>
          <w:rFonts w:ascii="Arial" w:hAnsi="Arial" w:cs="Arial"/>
          <w:b/>
          <w:bCs/>
          <w:sz w:val="24"/>
          <w:szCs w:val="24"/>
          <w:u w:val="single"/>
          <w:lang w:val="es-ES"/>
        </w:rPr>
        <w:t xml:space="preserve">- </w:t>
      </w:r>
      <w:proofErr w:type="spellStart"/>
      <w:r w:rsidRPr="00F06703">
        <w:rPr>
          <w:rFonts w:ascii="Arial" w:hAnsi="Arial" w:cs="Arial"/>
          <w:b/>
          <w:bCs/>
          <w:sz w:val="24"/>
          <w:szCs w:val="24"/>
          <w:u w:val="single"/>
          <w:lang w:val="es-ES"/>
        </w:rPr>
        <w:t>Informació</w:t>
      </w:r>
      <w:proofErr w:type="spellEnd"/>
      <w:r w:rsidRPr="00F06703">
        <w:rPr>
          <w:rFonts w:ascii="Arial" w:hAnsi="Arial" w:cs="Arial"/>
          <w:b/>
          <w:bCs/>
          <w:sz w:val="24"/>
          <w:szCs w:val="24"/>
          <w:u w:val="single"/>
          <w:lang w:val="es-ES"/>
        </w:rPr>
        <w:t xml:space="preserve"> de </w:t>
      </w:r>
      <w:proofErr w:type="spellStart"/>
      <w:r w:rsidRPr="00F06703">
        <w:rPr>
          <w:rFonts w:ascii="Arial" w:hAnsi="Arial" w:cs="Arial"/>
          <w:b/>
          <w:bCs/>
          <w:sz w:val="24"/>
          <w:szCs w:val="24"/>
          <w:u w:val="single"/>
          <w:lang w:val="es-ES"/>
        </w:rPr>
        <w:t>l’Alcaldia</w:t>
      </w:r>
      <w:proofErr w:type="spellEnd"/>
      <w:r w:rsidRPr="00F06703">
        <w:rPr>
          <w:rFonts w:ascii="Arial" w:hAnsi="Arial" w:cs="Arial"/>
          <w:b/>
          <w:bCs/>
          <w:sz w:val="24"/>
          <w:szCs w:val="24"/>
          <w:u w:val="single"/>
          <w:lang w:val="es-ES"/>
        </w:rPr>
        <w:t>.</w:t>
      </w:r>
    </w:p>
    <w:p w:rsidR="00F06703" w:rsidRPr="00F06703" w:rsidRDefault="00F06703" w:rsidP="00F06703">
      <w:pPr>
        <w:jc w:val="both"/>
        <w:rPr>
          <w:rFonts w:ascii="Arial" w:hAnsi="Arial" w:cs="Arial"/>
          <w:b/>
          <w:bCs/>
          <w:sz w:val="24"/>
          <w:szCs w:val="24"/>
          <w:u w:val="single"/>
          <w:lang w:val="es-ES"/>
        </w:rPr>
      </w:pP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lang w:val="es-ES_tradnl"/>
        </w:rPr>
      </w:pPr>
      <w:r w:rsidRPr="00F06703">
        <w:rPr>
          <w:rFonts w:ascii="Arial" w:hAnsi="Arial" w:cs="Arial"/>
          <w:b/>
          <w:sz w:val="24"/>
          <w:szCs w:val="24"/>
        </w:rPr>
        <w:t xml:space="preserve">1.-      </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0506.- SELECCIO DE PERSONAL</w:t>
      </w:r>
    </w:p>
    <w:p w:rsidR="00F06703" w:rsidRPr="00F06703" w:rsidRDefault="00F06703" w:rsidP="00F06703">
      <w:pPr>
        <w:rPr>
          <w:rFonts w:ascii="Arial" w:hAnsi="Arial" w:cs="Arial"/>
          <w:sz w:val="24"/>
          <w:szCs w:val="24"/>
        </w:rPr>
      </w:pPr>
    </w:p>
    <w:p w:rsidR="00F06703" w:rsidRPr="00F06703" w:rsidRDefault="00F06703" w:rsidP="00F06703">
      <w:pPr>
        <w:pStyle w:val="Textoindependiente2"/>
        <w:numPr>
          <w:ilvl w:val="0"/>
          <w:numId w:val="49"/>
        </w:numPr>
        <w:rPr>
          <w:szCs w:val="24"/>
        </w:rPr>
      </w:pPr>
      <w:r w:rsidRPr="00F06703">
        <w:rPr>
          <w:szCs w:val="24"/>
        </w:rPr>
        <w:t>SELECCIONS ART. 291.3 DEL DECRET LEGISLATIU 2/2003, DE 28 D’ABRIL, PEL QUÈ S’APROVA EL TEXT REFÒS DE LA  LLEI M. R.L.C.,  DECRETADES DES DE LA DATA DE CONVOCATORIA DE LA ULTIMA SESSIO PLENARIA ORDINÀRIA.</w:t>
      </w:r>
    </w:p>
    <w:p w:rsidR="00F06703" w:rsidRPr="00F06703" w:rsidRDefault="00F06703" w:rsidP="00F06703">
      <w:pPr>
        <w:pStyle w:val="Textoindependiente2"/>
        <w:ind w:firstLine="708"/>
        <w:rPr>
          <w:szCs w:val="24"/>
        </w:rPr>
      </w:pPr>
    </w:p>
    <w:p w:rsidR="00F06703" w:rsidRPr="00F06703" w:rsidRDefault="00F06703" w:rsidP="00F06703">
      <w:pPr>
        <w:pStyle w:val="Textoindependiente2"/>
        <w:ind w:firstLine="708"/>
        <w:rPr>
          <w:szCs w:val="24"/>
          <w:lang w:val="en-GB"/>
        </w:rPr>
      </w:pPr>
      <w:proofErr w:type="gramStart"/>
      <w:r w:rsidRPr="00F06703">
        <w:rPr>
          <w:szCs w:val="24"/>
          <w:lang w:val="en-GB"/>
        </w:rPr>
        <w:t xml:space="preserve">( </w:t>
      </w:r>
      <w:proofErr w:type="spellStart"/>
      <w:r w:rsidRPr="00F06703">
        <w:rPr>
          <w:szCs w:val="24"/>
          <w:lang w:val="en-GB"/>
        </w:rPr>
        <w:t>Veure</w:t>
      </w:r>
      <w:proofErr w:type="spellEnd"/>
      <w:proofErr w:type="gramEnd"/>
      <w:r w:rsidRPr="00F06703">
        <w:rPr>
          <w:szCs w:val="24"/>
          <w:lang w:val="en-GB"/>
        </w:rPr>
        <w:t xml:space="preserve"> ANNEX I )</w:t>
      </w:r>
    </w:p>
    <w:p w:rsidR="00F06703" w:rsidRPr="00F06703" w:rsidRDefault="00F06703" w:rsidP="00F06703">
      <w:pPr>
        <w:jc w:val="both"/>
        <w:rPr>
          <w:rFonts w:ascii="Arial" w:hAnsi="Arial" w:cs="Arial"/>
          <w:b/>
          <w:bCs/>
          <w:sz w:val="24"/>
          <w:szCs w:val="24"/>
          <w:u w:val="single"/>
          <w:lang w:val="en-GB"/>
        </w:rPr>
      </w:pP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lang w:val="es-ES_tradnl"/>
        </w:rPr>
      </w:pPr>
      <w:r w:rsidRPr="00F06703">
        <w:rPr>
          <w:rFonts w:ascii="Arial" w:hAnsi="Arial" w:cs="Arial"/>
          <w:b/>
          <w:sz w:val="24"/>
          <w:szCs w:val="24"/>
        </w:rPr>
        <w:t>2.-</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2904.-  SUBVENCIONS</w:t>
      </w:r>
    </w:p>
    <w:p w:rsidR="00F06703" w:rsidRPr="00F06703" w:rsidRDefault="00F06703" w:rsidP="00F06703">
      <w:pPr>
        <w:pStyle w:val="Textoindependiente2"/>
        <w:rPr>
          <w:szCs w:val="24"/>
        </w:rPr>
      </w:pPr>
    </w:p>
    <w:p w:rsidR="00F06703" w:rsidRPr="00F06703" w:rsidRDefault="00DF4124" w:rsidP="00F06703">
      <w:pPr>
        <w:rPr>
          <w:rFonts w:ascii="Arial" w:hAnsi="Arial" w:cs="Arial"/>
          <w:sz w:val="24"/>
          <w:szCs w:val="24"/>
        </w:rPr>
      </w:pPr>
      <w:r>
        <w:rPr>
          <w:rFonts w:ascii="Arial" w:hAnsi="Arial" w:cs="Arial"/>
          <w:sz w:val="24"/>
          <w:szCs w:val="24"/>
        </w:rPr>
        <w:t xml:space="preserve"> </w:t>
      </w:r>
      <w:r w:rsidR="00F06703" w:rsidRPr="00F06703">
        <w:rPr>
          <w:rFonts w:ascii="Arial" w:hAnsi="Arial" w:cs="Arial"/>
          <w:sz w:val="24"/>
          <w:szCs w:val="24"/>
        </w:rPr>
        <w:t xml:space="preserve">          ( Veure ANNEX II )</w:t>
      </w:r>
    </w:p>
    <w:p w:rsidR="00F06703" w:rsidRPr="00F06703" w:rsidRDefault="00F06703" w:rsidP="00F06703">
      <w:pPr>
        <w:rPr>
          <w:rFonts w:ascii="Arial" w:hAnsi="Arial" w:cs="Arial"/>
          <w:sz w:val="24"/>
          <w:szCs w:val="24"/>
        </w:rPr>
      </w:pP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3.-</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DECRETS DE L’ALCALDIA – PRESIDÈNCIA</w:t>
      </w:r>
    </w:p>
    <w:p w:rsidR="00F06703" w:rsidRPr="00F06703" w:rsidRDefault="00F06703" w:rsidP="00F06703">
      <w:pPr>
        <w:pStyle w:val="Textoindependiente2"/>
        <w:rPr>
          <w:szCs w:val="24"/>
        </w:rPr>
      </w:pPr>
    </w:p>
    <w:p w:rsidR="00F06703" w:rsidRPr="00F06703" w:rsidRDefault="008229BD" w:rsidP="00F06703">
      <w:pPr>
        <w:rPr>
          <w:rFonts w:ascii="Arial" w:hAnsi="Arial" w:cs="Arial"/>
          <w:sz w:val="24"/>
          <w:szCs w:val="24"/>
        </w:rPr>
      </w:pPr>
      <w:r>
        <w:rPr>
          <w:rFonts w:ascii="Arial" w:hAnsi="Arial" w:cs="Arial"/>
          <w:sz w:val="24"/>
          <w:szCs w:val="24"/>
        </w:rPr>
        <w:t xml:space="preserve"> </w:t>
      </w:r>
      <w:r w:rsidR="00F06703" w:rsidRPr="00F06703">
        <w:rPr>
          <w:rFonts w:ascii="Arial" w:hAnsi="Arial" w:cs="Arial"/>
          <w:sz w:val="24"/>
          <w:szCs w:val="24"/>
        </w:rPr>
        <w:t xml:space="preserve">     </w:t>
      </w:r>
      <w:r w:rsidR="00DF4124">
        <w:rPr>
          <w:rFonts w:ascii="Arial" w:hAnsi="Arial" w:cs="Arial"/>
          <w:sz w:val="24"/>
          <w:szCs w:val="24"/>
        </w:rPr>
        <w:t xml:space="preserve">   </w:t>
      </w:r>
      <w:r w:rsidR="00F06703" w:rsidRPr="00F06703">
        <w:rPr>
          <w:rFonts w:ascii="Arial" w:hAnsi="Arial" w:cs="Arial"/>
          <w:sz w:val="24"/>
          <w:szCs w:val="24"/>
        </w:rPr>
        <w:t xml:space="preserve">  ( Veure ANNEX III )</w:t>
      </w:r>
    </w:p>
    <w:p w:rsidR="00F06703" w:rsidRPr="00F06703" w:rsidRDefault="00F06703" w:rsidP="00F06703">
      <w:pPr>
        <w:jc w:val="both"/>
        <w:rPr>
          <w:rFonts w:ascii="Arial" w:hAnsi="Arial" w:cs="Arial"/>
          <w:b/>
          <w:sz w:val="24"/>
          <w:szCs w:val="24"/>
        </w:rPr>
      </w:pP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4.-</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0" w:color="auto"/>
          <w:left w:val="single" w:sz="4" w:space="4" w:color="auto"/>
          <w:bottom w:val="single" w:sz="4" w:space="1" w:color="auto"/>
          <w:right w:val="single" w:sz="4" w:space="4" w:color="auto"/>
        </w:pBdr>
        <w:rPr>
          <w:rFonts w:ascii="Arial" w:hAnsi="Arial" w:cs="Arial"/>
          <w:b/>
          <w:sz w:val="24"/>
          <w:szCs w:val="24"/>
        </w:rPr>
      </w:pPr>
      <w:r w:rsidRPr="00F06703">
        <w:rPr>
          <w:rFonts w:ascii="Arial" w:hAnsi="Arial" w:cs="Arial"/>
          <w:b/>
          <w:sz w:val="24"/>
          <w:szCs w:val="24"/>
        </w:rPr>
        <w:t xml:space="preserve">    0703.-   PROCEDIMENTS </w:t>
      </w:r>
      <w:proofErr w:type="spellStart"/>
      <w:r w:rsidRPr="00F06703">
        <w:rPr>
          <w:rFonts w:ascii="Arial" w:hAnsi="Arial" w:cs="Arial"/>
          <w:b/>
          <w:sz w:val="24"/>
          <w:szCs w:val="24"/>
        </w:rPr>
        <w:t>CONTENCIOSO-ADMINISTRATIUS</w:t>
      </w:r>
      <w:proofErr w:type="spellEnd"/>
    </w:p>
    <w:p w:rsidR="00F06703" w:rsidRPr="00F06703" w:rsidRDefault="00F06703" w:rsidP="00F06703">
      <w:pPr>
        <w:pStyle w:val="Textoindependiente2"/>
        <w:rPr>
          <w:szCs w:val="24"/>
        </w:rPr>
      </w:pPr>
    </w:p>
    <w:p w:rsidR="00F06703" w:rsidRPr="00F06703" w:rsidRDefault="00F06703" w:rsidP="00F06703">
      <w:pPr>
        <w:pStyle w:val="Textoindependiente2"/>
        <w:numPr>
          <w:ilvl w:val="0"/>
          <w:numId w:val="49"/>
        </w:numPr>
        <w:ind w:right="58"/>
        <w:rPr>
          <w:szCs w:val="24"/>
        </w:rPr>
      </w:pPr>
      <w:r w:rsidRPr="00F06703">
        <w:rPr>
          <w:szCs w:val="24"/>
        </w:rPr>
        <w:t>RESOLUCIONS JUDICIALS REBUDES DES DE LA DATA DE CONVOCAT</w:t>
      </w:r>
      <w:r w:rsidR="0088596F">
        <w:rPr>
          <w:szCs w:val="24"/>
        </w:rPr>
        <w:t>Ò</w:t>
      </w:r>
      <w:r w:rsidRPr="00F06703">
        <w:rPr>
          <w:szCs w:val="24"/>
        </w:rPr>
        <w:t xml:space="preserve">RIA DE LA </w:t>
      </w:r>
      <w:r w:rsidR="0088596F">
        <w:rPr>
          <w:szCs w:val="24"/>
        </w:rPr>
        <w:t>Ú</w:t>
      </w:r>
      <w:r w:rsidRPr="00F06703">
        <w:rPr>
          <w:szCs w:val="24"/>
        </w:rPr>
        <w:t>LTIMA SESSI</w:t>
      </w:r>
      <w:r w:rsidR="0088596F">
        <w:rPr>
          <w:szCs w:val="24"/>
        </w:rPr>
        <w:t>Ó</w:t>
      </w:r>
      <w:r w:rsidRPr="00F06703">
        <w:rPr>
          <w:szCs w:val="24"/>
        </w:rPr>
        <w:t xml:space="preserve"> PLEN</w:t>
      </w:r>
      <w:r w:rsidR="0088596F">
        <w:rPr>
          <w:szCs w:val="24"/>
        </w:rPr>
        <w:t>À</w:t>
      </w:r>
      <w:r w:rsidRPr="00F06703">
        <w:rPr>
          <w:szCs w:val="24"/>
        </w:rPr>
        <w:t>RIA ORDIN</w:t>
      </w:r>
      <w:r w:rsidR="0088596F">
        <w:rPr>
          <w:szCs w:val="24"/>
        </w:rPr>
        <w:t>À</w:t>
      </w:r>
      <w:r w:rsidRPr="00F06703">
        <w:rPr>
          <w:szCs w:val="24"/>
        </w:rPr>
        <w:t>RIA.</w:t>
      </w:r>
    </w:p>
    <w:p w:rsidR="00F06703" w:rsidRPr="00F06703" w:rsidRDefault="00F06703" w:rsidP="00F06703">
      <w:pPr>
        <w:jc w:val="both"/>
        <w:rPr>
          <w:rFonts w:ascii="Arial" w:hAnsi="Arial" w:cs="Arial"/>
          <w:sz w:val="24"/>
          <w:szCs w:val="24"/>
        </w:rPr>
      </w:pPr>
      <w:r w:rsidRPr="00F06703">
        <w:rPr>
          <w:rFonts w:ascii="Arial" w:hAnsi="Arial" w:cs="Arial"/>
          <w:sz w:val="24"/>
          <w:szCs w:val="24"/>
        </w:rPr>
        <w:t>_______________________________________________________________</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1.-</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Expedient:</w:t>
      </w:r>
      <w:r w:rsidRPr="00F06703">
        <w:rPr>
          <w:rFonts w:ascii="Arial" w:hAnsi="Arial" w:cs="Arial"/>
          <w:sz w:val="24"/>
          <w:szCs w:val="24"/>
        </w:rPr>
        <w:t xml:space="preserve">  Núm. 4272/2006.</w:t>
      </w:r>
    </w:p>
    <w:p w:rsidR="00F06703" w:rsidRPr="00F06703" w:rsidRDefault="00F06703" w:rsidP="00F06703">
      <w:pPr>
        <w:jc w:val="both"/>
        <w:rPr>
          <w:rFonts w:ascii="Arial" w:hAnsi="Arial" w:cs="Arial"/>
          <w:sz w:val="24"/>
          <w:szCs w:val="24"/>
        </w:rPr>
      </w:pPr>
      <w:r w:rsidRPr="00F06703">
        <w:rPr>
          <w:rFonts w:ascii="Arial" w:hAnsi="Arial" w:cs="Arial"/>
          <w:b/>
          <w:sz w:val="24"/>
          <w:szCs w:val="24"/>
        </w:rPr>
        <w:t>Expedients acumulats:</w:t>
      </w:r>
      <w:r w:rsidRPr="00F06703">
        <w:rPr>
          <w:rFonts w:ascii="Arial" w:hAnsi="Arial" w:cs="Arial"/>
          <w:sz w:val="24"/>
          <w:szCs w:val="24"/>
        </w:rPr>
        <w:t xml:space="preserve"> Núm. 3645/2006, Sra. Montserrat Serra García i núm. 647/2007, Sra. Pilar Albertí Bas</w:t>
      </w:r>
    </w:p>
    <w:p w:rsidR="00F06703" w:rsidRPr="00F06703" w:rsidRDefault="0088596F" w:rsidP="00F06703">
      <w:pPr>
        <w:jc w:val="both"/>
        <w:rPr>
          <w:rFonts w:ascii="Arial" w:hAnsi="Arial" w:cs="Arial"/>
          <w:sz w:val="24"/>
          <w:szCs w:val="24"/>
        </w:rPr>
      </w:pPr>
      <w:r>
        <w:rPr>
          <w:rFonts w:ascii="Arial" w:hAnsi="Arial" w:cs="Arial"/>
          <w:b/>
          <w:bCs/>
          <w:sz w:val="24"/>
          <w:szCs w:val="24"/>
        </w:rPr>
        <w:t>Ò</w:t>
      </w:r>
      <w:r w:rsidR="00F06703" w:rsidRPr="00F06703">
        <w:rPr>
          <w:rFonts w:ascii="Arial" w:hAnsi="Arial" w:cs="Arial"/>
          <w:b/>
          <w:bCs/>
          <w:sz w:val="24"/>
          <w:szCs w:val="24"/>
        </w:rPr>
        <w:t>rgan Jurisdiccional Autor del decret:</w:t>
      </w:r>
      <w:r w:rsidR="00F06703" w:rsidRPr="00F06703">
        <w:rPr>
          <w:rFonts w:ascii="Arial" w:hAnsi="Arial" w:cs="Arial"/>
          <w:sz w:val="24"/>
          <w:szCs w:val="24"/>
        </w:rPr>
        <w:t xml:space="preserve"> Jutjat Contenciós Administratiu núm. 1 de Girona.  </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Data decret:</w:t>
      </w:r>
      <w:r w:rsidRPr="00F06703">
        <w:rPr>
          <w:rFonts w:ascii="Arial" w:hAnsi="Arial" w:cs="Arial"/>
          <w:sz w:val="24"/>
          <w:szCs w:val="24"/>
        </w:rPr>
        <w:t xml:space="preserve"> 25 de gener de 2013.</w:t>
      </w:r>
      <w:r w:rsidRPr="00F06703">
        <w:rPr>
          <w:rFonts w:ascii="Arial" w:hAnsi="Arial" w:cs="Arial"/>
          <w:b/>
          <w:bCs/>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Data notificació: </w:t>
      </w:r>
      <w:r w:rsidRPr="00F06703">
        <w:rPr>
          <w:rFonts w:ascii="Arial" w:hAnsi="Arial" w:cs="Arial"/>
          <w:sz w:val="24"/>
          <w:szCs w:val="24"/>
        </w:rPr>
        <w:t>9 d’abril de 2013.</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 xml:space="preserve">Número d’Actes/Recurs Judicial: </w:t>
      </w:r>
      <w:r w:rsidRPr="00F06703">
        <w:rPr>
          <w:rFonts w:ascii="Arial" w:hAnsi="Arial" w:cs="Arial"/>
          <w:bCs/>
          <w:sz w:val="24"/>
          <w:szCs w:val="24"/>
        </w:rPr>
        <w:t>Recurs ordinari 661/2006.</w:t>
      </w:r>
      <w:r w:rsidRPr="00F06703">
        <w:rPr>
          <w:rFonts w:ascii="Arial" w:hAnsi="Arial" w:cs="Arial"/>
          <w:b/>
          <w:bCs/>
          <w:sz w:val="24"/>
          <w:szCs w:val="24"/>
        </w:rPr>
        <w:t xml:space="preserve"> </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Actor/s: </w:t>
      </w:r>
      <w:r w:rsidRPr="00F06703">
        <w:rPr>
          <w:rFonts w:ascii="Arial" w:hAnsi="Arial" w:cs="Arial"/>
          <w:bCs/>
          <w:sz w:val="24"/>
          <w:szCs w:val="24"/>
        </w:rPr>
        <w:t>Sra. Núria Casas Ollé i Sra. Mª Dolors Salvans Macià.</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Demandat:  </w:t>
      </w:r>
      <w:r w:rsidRPr="00F06703">
        <w:rPr>
          <w:rFonts w:ascii="Arial" w:hAnsi="Arial" w:cs="Arial"/>
          <w:bCs/>
          <w:sz w:val="24"/>
          <w:szCs w:val="24"/>
        </w:rPr>
        <w:t xml:space="preserve">Ajuntament de Castell-Platja d’Aro, Edifici Arboç, S.L., Sra. Pilar Albertí Bas, i </w:t>
      </w:r>
      <w:proofErr w:type="spellStart"/>
      <w:r w:rsidRPr="00F06703">
        <w:rPr>
          <w:rFonts w:ascii="Arial" w:hAnsi="Arial" w:cs="Arial"/>
          <w:bCs/>
          <w:sz w:val="24"/>
          <w:szCs w:val="24"/>
        </w:rPr>
        <w:t>Asurtania</w:t>
      </w:r>
      <w:proofErr w:type="spellEnd"/>
      <w:r w:rsidRPr="00F06703">
        <w:rPr>
          <w:rFonts w:ascii="Arial" w:hAnsi="Arial" w:cs="Arial"/>
          <w:bCs/>
          <w:sz w:val="24"/>
          <w:szCs w:val="24"/>
        </w:rPr>
        <w:t>, S.L.</w:t>
      </w: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Resolució combatuda: </w:t>
      </w:r>
      <w:r w:rsidRPr="00F06703">
        <w:rPr>
          <w:rFonts w:ascii="Arial" w:hAnsi="Arial" w:cs="Arial"/>
          <w:bCs/>
          <w:sz w:val="24"/>
          <w:szCs w:val="24"/>
        </w:rPr>
        <w:t>I</w:t>
      </w:r>
      <w:r w:rsidRPr="00F06703">
        <w:rPr>
          <w:rFonts w:ascii="Arial" w:hAnsi="Arial" w:cs="Arial"/>
          <w:sz w:val="24"/>
          <w:szCs w:val="24"/>
        </w:rPr>
        <w:t xml:space="preserve">mpugnació de la resolució de la JGL de 02.03.2006, per la qual es va aprovar definitivament el projecte de </w:t>
      </w:r>
      <w:proofErr w:type="spellStart"/>
      <w:r w:rsidRPr="00F06703">
        <w:rPr>
          <w:rFonts w:ascii="Arial" w:hAnsi="Arial" w:cs="Arial"/>
          <w:sz w:val="24"/>
          <w:szCs w:val="24"/>
        </w:rPr>
        <w:t>reparcel.lació</w:t>
      </w:r>
      <w:proofErr w:type="spellEnd"/>
      <w:r w:rsidRPr="00F06703">
        <w:rPr>
          <w:rFonts w:ascii="Arial" w:hAnsi="Arial" w:cs="Arial"/>
          <w:sz w:val="24"/>
          <w:szCs w:val="24"/>
        </w:rPr>
        <w:t xml:space="preserve"> del P.P. de les Escoles dels Estanys.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Pronunciament judicial: </w:t>
      </w:r>
      <w:r w:rsidRPr="00F06703">
        <w:rPr>
          <w:rFonts w:ascii="Arial" w:hAnsi="Arial" w:cs="Arial"/>
          <w:sz w:val="24"/>
          <w:szCs w:val="24"/>
        </w:rPr>
        <w:t xml:space="preserve">Declarar caducat d’ofici el recurs presentat. No és procedent la </w:t>
      </w:r>
      <w:proofErr w:type="spellStart"/>
      <w:r w:rsidRPr="00F06703">
        <w:rPr>
          <w:rFonts w:ascii="Arial" w:hAnsi="Arial" w:cs="Arial"/>
          <w:sz w:val="24"/>
          <w:szCs w:val="24"/>
        </w:rPr>
        <w:t>imposición</w:t>
      </w:r>
      <w:proofErr w:type="spellEnd"/>
      <w:r w:rsidRPr="00F06703">
        <w:rPr>
          <w:rFonts w:ascii="Arial" w:hAnsi="Arial" w:cs="Arial"/>
          <w:sz w:val="24"/>
          <w:szCs w:val="24"/>
        </w:rPr>
        <w:t xml:space="preserve"> de costes.</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2.-</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Expedient:</w:t>
      </w:r>
      <w:r w:rsidRPr="00F06703">
        <w:rPr>
          <w:rFonts w:ascii="Arial" w:hAnsi="Arial" w:cs="Arial"/>
          <w:sz w:val="24"/>
          <w:szCs w:val="24"/>
        </w:rPr>
        <w:t xml:space="preserve">  Núm. 1076/2007.</w:t>
      </w:r>
    </w:p>
    <w:p w:rsidR="00F06703" w:rsidRPr="00F06703" w:rsidRDefault="004558E5" w:rsidP="00F06703">
      <w:pPr>
        <w:jc w:val="both"/>
        <w:rPr>
          <w:rFonts w:ascii="Arial" w:hAnsi="Arial" w:cs="Arial"/>
          <w:sz w:val="24"/>
          <w:szCs w:val="24"/>
        </w:rPr>
      </w:pPr>
      <w:r>
        <w:rPr>
          <w:rFonts w:ascii="Arial" w:hAnsi="Arial" w:cs="Arial"/>
          <w:b/>
          <w:bCs/>
          <w:sz w:val="24"/>
          <w:szCs w:val="24"/>
        </w:rPr>
        <w:t>Ò</w:t>
      </w:r>
      <w:r w:rsidR="00F06703" w:rsidRPr="00F06703">
        <w:rPr>
          <w:rFonts w:ascii="Arial" w:hAnsi="Arial" w:cs="Arial"/>
          <w:b/>
          <w:bCs/>
          <w:sz w:val="24"/>
          <w:szCs w:val="24"/>
        </w:rPr>
        <w:t>rgan Jurisdiccional Autor de la sentència:</w:t>
      </w:r>
      <w:r w:rsidR="00F06703" w:rsidRPr="00F06703">
        <w:rPr>
          <w:rFonts w:ascii="Arial" w:hAnsi="Arial" w:cs="Arial"/>
          <w:sz w:val="24"/>
          <w:szCs w:val="24"/>
        </w:rPr>
        <w:t xml:space="preserve"> Jutjat Contenciós Administratiu núm. 2 de Girona.  </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Data sentència:</w:t>
      </w:r>
      <w:r w:rsidRPr="00F06703">
        <w:rPr>
          <w:rFonts w:ascii="Arial" w:hAnsi="Arial" w:cs="Arial"/>
          <w:sz w:val="24"/>
          <w:szCs w:val="24"/>
        </w:rPr>
        <w:t xml:space="preserve"> 10 de gener de 2013.</w:t>
      </w:r>
      <w:r w:rsidRPr="00F06703">
        <w:rPr>
          <w:rFonts w:ascii="Arial" w:hAnsi="Arial" w:cs="Arial"/>
          <w:b/>
          <w:bCs/>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Data notificació: </w:t>
      </w:r>
      <w:r w:rsidRPr="00F06703">
        <w:rPr>
          <w:rFonts w:ascii="Arial" w:hAnsi="Arial" w:cs="Arial"/>
          <w:sz w:val="24"/>
          <w:szCs w:val="24"/>
        </w:rPr>
        <w:t>19 de març de 2013.</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 xml:space="preserve">Número d’Actes/Recurs Judicial: </w:t>
      </w:r>
      <w:r w:rsidRPr="00F06703">
        <w:rPr>
          <w:rFonts w:ascii="Arial" w:hAnsi="Arial" w:cs="Arial"/>
          <w:bCs/>
          <w:sz w:val="24"/>
          <w:szCs w:val="24"/>
        </w:rPr>
        <w:t>Recurs ordinari 168/2010.</w:t>
      </w:r>
      <w:r w:rsidRPr="00F06703">
        <w:rPr>
          <w:rFonts w:ascii="Arial" w:hAnsi="Arial" w:cs="Arial"/>
          <w:b/>
          <w:bCs/>
          <w:sz w:val="24"/>
          <w:szCs w:val="24"/>
        </w:rPr>
        <w:t xml:space="preserve"> </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Actor/s: </w:t>
      </w:r>
      <w:r w:rsidRPr="00F06703">
        <w:rPr>
          <w:rFonts w:ascii="Arial" w:hAnsi="Arial" w:cs="Arial"/>
          <w:bCs/>
          <w:sz w:val="24"/>
          <w:szCs w:val="24"/>
        </w:rPr>
        <w:t xml:space="preserve">Sra. Angelina Guiu </w:t>
      </w:r>
      <w:proofErr w:type="spellStart"/>
      <w:r w:rsidRPr="00F06703">
        <w:rPr>
          <w:rFonts w:ascii="Arial" w:hAnsi="Arial" w:cs="Arial"/>
          <w:bCs/>
          <w:sz w:val="24"/>
          <w:szCs w:val="24"/>
        </w:rPr>
        <w:t>Mangas</w:t>
      </w:r>
      <w:proofErr w:type="spellEnd"/>
      <w:r w:rsidRPr="00F06703">
        <w:rPr>
          <w:rFonts w:ascii="Arial" w:hAnsi="Arial" w:cs="Arial"/>
          <w:bCs/>
          <w:sz w:val="24"/>
          <w:szCs w:val="24"/>
        </w:rPr>
        <w:t>.</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Demandat:  </w:t>
      </w:r>
      <w:r w:rsidRPr="00F06703">
        <w:rPr>
          <w:rFonts w:ascii="Arial" w:hAnsi="Arial" w:cs="Arial"/>
          <w:bCs/>
          <w:sz w:val="24"/>
          <w:szCs w:val="24"/>
        </w:rPr>
        <w:t>Ajuntament de Castell-Platja d’Aro.</w:t>
      </w: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Resolució combatuda: </w:t>
      </w:r>
      <w:r w:rsidRPr="00F06703">
        <w:rPr>
          <w:rFonts w:ascii="Arial" w:hAnsi="Arial" w:cs="Arial"/>
          <w:bCs/>
          <w:sz w:val="24"/>
          <w:szCs w:val="24"/>
        </w:rPr>
        <w:t>I</w:t>
      </w:r>
      <w:r w:rsidRPr="00F06703">
        <w:rPr>
          <w:rFonts w:ascii="Arial" w:hAnsi="Arial" w:cs="Arial"/>
          <w:sz w:val="24"/>
          <w:szCs w:val="24"/>
        </w:rPr>
        <w:t>mpugnació de la resolució amb registre de sortida núm. 3953, de 07.08.2006, notificada a aquesta part el 14.09.2006, per la què s’acorda no admetre la reclamació patrimonial presentada i acorda arxivar l’expedient per prescripció de l’acció.</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Pronunciament judicial: </w:t>
      </w:r>
      <w:r w:rsidRPr="00F06703">
        <w:rPr>
          <w:rFonts w:ascii="Arial" w:hAnsi="Arial" w:cs="Arial"/>
          <w:sz w:val="24"/>
          <w:szCs w:val="24"/>
        </w:rPr>
        <w:t>Desestimar el recurs. No hi ha condemna al pagament de les costes processals.</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3.-</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Expedient:</w:t>
      </w:r>
      <w:r w:rsidRPr="00F06703">
        <w:rPr>
          <w:rFonts w:ascii="Arial" w:hAnsi="Arial" w:cs="Arial"/>
          <w:sz w:val="24"/>
          <w:szCs w:val="24"/>
        </w:rPr>
        <w:t xml:space="preserve">  Núm. 2670/2012.</w:t>
      </w:r>
    </w:p>
    <w:p w:rsidR="00F06703" w:rsidRPr="00F06703" w:rsidRDefault="004547DF" w:rsidP="00F06703">
      <w:pPr>
        <w:jc w:val="both"/>
        <w:rPr>
          <w:rFonts w:ascii="Arial" w:hAnsi="Arial" w:cs="Arial"/>
          <w:sz w:val="24"/>
          <w:szCs w:val="24"/>
        </w:rPr>
      </w:pPr>
      <w:r>
        <w:rPr>
          <w:rFonts w:ascii="Arial" w:hAnsi="Arial" w:cs="Arial"/>
          <w:b/>
          <w:bCs/>
          <w:sz w:val="24"/>
          <w:szCs w:val="24"/>
        </w:rPr>
        <w:t>Ò</w:t>
      </w:r>
      <w:r w:rsidR="00F06703" w:rsidRPr="00F06703">
        <w:rPr>
          <w:rFonts w:ascii="Arial" w:hAnsi="Arial" w:cs="Arial"/>
          <w:b/>
          <w:bCs/>
          <w:sz w:val="24"/>
          <w:szCs w:val="24"/>
        </w:rPr>
        <w:t>rgan Jurisdiccional Autor de la interlocutòria:</w:t>
      </w:r>
      <w:r w:rsidR="00F06703" w:rsidRPr="00F06703">
        <w:rPr>
          <w:rFonts w:ascii="Arial" w:hAnsi="Arial" w:cs="Arial"/>
          <w:sz w:val="24"/>
          <w:szCs w:val="24"/>
        </w:rPr>
        <w:t xml:space="preserve"> Jutjat Contenciós Administratiu núm. 2 de Girona.  </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Data interlocutòria:</w:t>
      </w:r>
      <w:r w:rsidRPr="00F06703">
        <w:rPr>
          <w:rFonts w:ascii="Arial" w:hAnsi="Arial" w:cs="Arial"/>
          <w:sz w:val="24"/>
          <w:szCs w:val="24"/>
        </w:rPr>
        <w:t xml:space="preserve"> 25 de gener de 2013.</w:t>
      </w:r>
      <w:r w:rsidRPr="00F06703">
        <w:rPr>
          <w:rFonts w:ascii="Arial" w:hAnsi="Arial" w:cs="Arial"/>
          <w:b/>
          <w:bCs/>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Data notificació: </w:t>
      </w:r>
      <w:r w:rsidRPr="00F06703">
        <w:rPr>
          <w:rFonts w:ascii="Arial" w:hAnsi="Arial" w:cs="Arial"/>
          <w:sz w:val="24"/>
          <w:szCs w:val="24"/>
        </w:rPr>
        <w:t>8 de març de 2013.</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 xml:space="preserve">Número d’Actes/Recurs Judicial: </w:t>
      </w:r>
      <w:r w:rsidRPr="00F06703">
        <w:rPr>
          <w:rFonts w:ascii="Arial" w:hAnsi="Arial" w:cs="Arial"/>
          <w:bCs/>
          <w:sz w:val="24"/>
          <w:szCs w:val="24"/>
        </w:rPr>
        <w:t>Recurs ordinari 262/2012.</w:t>
      </w:r>
      <w:r w:rsidRPr="00F06703">
        <w:rPr>
          <w:rFonts w:ascii="Arial" w:hAnsi="Arial" w:cs="Arial"/>
          <w:b/>
          <w:bCs/>
          <w:sz w:val="24"/>
          <w:szCs w:val="24"/>
        </w:rPr>
        <w:t xml:space="preserve"> </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Actor/s: </w:t>
      </w:r>
      <w:r w:rsidRPr="00F06703">
        <w:rPr>
          <w:rFonts w:ascii="Arial" w:hAnsi="Arial" w:cs="Arial"/>
          <w:bCs/>
          <w:sz w:val="24"/>
          <w:szCs w:val="24"/>
        </w:rPr>
        <w:t>Sr. Alejandro Farré López.</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Demandat:  </w:t>
      </w:r>
      <w:r w:rsidRPr="00F06703">
        <w:rPr>
          <w:rFonts w:ascii="Arial" w:hAnsi="Arial" w:cs="Arial"/>
          <w:bCs/>
          <w:sz w:val="24"/>
          <w:szCs w:val="24"/>
        </w:rPr>
        <w:t>Ajuntament de Castell-Platja d’Aro.</w:t>
      </w: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Resolució combatuda: </w:t>
      </w:r>
      <w:r w:rsidRPr="00F06703">
        <w:rPr>
          <w:rFonts w:ascii="Arial" w:hAnsi="Arial" w:cs="Arial"/>
          <w:bCs/>
          <w:sz w:val="24"/>
          <w:szCs w:val="24"/>
        </w:rPr>
        <w:t>I</w:t>
      </w:r>
      <w:r w:rsidRPr="00F06703">
        <w:rPr>
          <w:rFonts w:ascii="Arial" w:hAnsi="Arial" w:cs="Arial"/>
          <w:sz w:val="24"/>
          <w:szCs w:val="24"/>
        </w:rPr>
        <w:t xml:space="preserve">mpugnació del decret 232/2012, de 14 de juny, pel qual se desestima la </w:t>
      </w:r>
      <w:proofErr w:type="spellStart"/>
      <w:r w:rsidRPr="00F06703">
        <w:rPr>
          <w:rFonts w:ascii="Arial" w:hAnsi="Arial" w:cs="Arial"/>
          <w:sz w:val="24"/>
          <w:szCs w:val="24"/>
        </w:rPr>
        <w:t>sol.licitud</w:t>
      </w:r>
      <w:proofErr w:type="spellEnd"/>
      <w:r w:rsidRPr="00F06703">
        <w:rPr>
          <w:rFonts w:ascii="Arial" w:hAnsi="Arial" w:cs="Arial"/>
          <w:sz w:val="24"/>
          <w:szCs w:val="24"/>
        </w:rPr>
        <w:t xml:space="preserve"> de revisió d’ofici de la resolució de l’alcaldia 95/2012, de 19 de març, pel qual se revoca el títol habilitant per a l’activitat de restaurant i rostisseria, mantenint el de bar (</w:t>
      </w:r>
      <w:proofErr w:type="spellStart"/>
      <w:r w:rsidRPr="00F06703">
        <w:rPr>
          <w:rFonts w:ascii="Arial" w:hAnsi="Arial" w:cs="Arial"/>
          <w:sz w:val="24"/>
          <w:szCs w:val="24"/>
        </w:rPr>
        <w:t>Barbieri</w:t>
      </w:r>
      <w:proofErr w:type="spellEnd"/>
      <w:r w:rsidRPr="00F06703">
        <w:rPr>
          <w:rFonts w:ascii="Arial" w:hAnsi="Arial" w:cs="Arial"/>
          <w:sz w:val="24"/>
          <w:szCs w:val="24"/>
        </w:rPr>
        <w:t xml:space="preserve">), ubicat al Passeig Marítim, 52, de Platja d’Aro.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Pronunciament judicial: </w:t>
      </w:r>
      <w:r w:rsidRPr="00F06703">
        <w:rPr>
          <w:rFonts w:ascii="Arial" w:hAnsi="Arial" w:cs="Arial"/>
          <w:sz w:val="24"/>
          <w:szCs w:val="24"/>
        </w:rPr>
        <w:t>Declarar caducat el recurs.</w:t>
      </w:r>
    </w:p>
    <w:p w:rsidR="00F06703" w:rsidRPr="00F06703" w:rsidRDefault="00F06703" w:rsidP="00F06703">
      <w:pPr>
        <w:pStyle w:val="Textoindependiente2"/>
        <w:rPr>
          <w:szCs w:val="24"/>
          <w:u w:val="single"/>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4.-</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Expedient:</w:t>
      </w:r>
      <w:r w:rsidRPr="00F06703">
        <w:rPr>
          <w:rFonts w:ascii="Arial" w:hAnsi="Arial" w:cs="Arial"/>
          <w:sz w:val="24"/>
          <w:szCs w:val="24"/>
        </w:rPr>
        <w:t xml:space="preserve">  Núm. 2671/2012.</w:t>
      </w:r>
    </w:p>
    <w:p w:rsidR="00F06703" w:rsidRPr="00F06703" w:rsidRDefault="004547DF" w:rsidP="00F06703">
      <w:pPr>
        <w:jc w:val="both"/>
        <w:rPr>
          <w:rFonts w:ascii="Arial" w:hAnsi="Arial" w:cs="Arial"/>
          <w:sz w:val="24"/>
          <w:szCs w:val="24"/>
        </w:rPr>
      </w:pPr>
      <w:r>
        <w:rPr>
          <w:rFonts w:ascii="Arial" w:hAnsi="Arial" w:cs="Arial"/>
          <w:b/>
          <w:bCs/>
          <w:sz w:val="24"/>
          <w:szCs w:val="24"/>
        </w:rPr>
        <w:t>Ò</w:t>
      </w:r>
      <w:r w:rsidR="00F06703" w:rsidRPr="00F06703">
        <w:rPr>
          <w:rFonts w:ascii="Arial" w:hAnsi="Arial" w:cs="Arial"/>
          <w:b/>
          <w:bCs/>
          <w:sz w:val="24"/>
          <w:szCs w:val="24"/>
        </w:rPr>
        <w:t>rgan Jurisdiccional Autor de la sentència:</w:t>
      </w:r>
      <w:r w:rsidR="00F06703" w:rsidRPr="00F06703">
        <w:rPr>
          <w:rFonts w:ascii="Arial" w:hAnsi="Arial" w:cs="Arial"/>
          <w:sz w:val="24"/>
          <w:szCs w:val="24"/>
        </w:rPr>
        <w:t xml:space="preserve"> Jutjat Contenciós Administratiu núm. 1 de Girona.  </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Data sentència:</w:t>
      </w:r>
      <w:r w:rsidRPr="00F06703">
        <w:rPr>
          <w:rFonts w:ascii="Arial" w:hAnsi="Arial" w:cs="Arial"/>
          <w:sz w:val="24"/>
          <w:szCs w:val="24"/>
        </w:rPr>
        <w:t xml:space="preserve"> 14 de març de 2013.</w:t>
      </w:r>
      <w:r w:rsidRPr="00F06703">
        <w:rPr>
          <w:rFonts w:ascii="Arial" w:hAnsi="Arial" w:cs="Arial"/>
          <w:b/>
          <w:bCs/>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Data notificació: </w:t>
      </w:r>
      <w:r w:rsidRPr="00F06703">
        <w:rPr>
          <w:rFonts w:ascii="Arial" w:hAnsi="Arial" w:cs="Arial"/>
          <w:sz w:val="24"/>
          <w:szCs w:val="24"/>
        </w:rPr>
        <w:t>25 de març de 2013.</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 xml:space="preserve">Número d’Actes/Recurs Judicial: </w:t>
      </w:r>
      <w:r w:rsidRPr="00F06703">
        <w:rPr>
          <w:rFonts w:ascii="Arial" w:hAnsi="Arial" w:cs="Arial"/>
          <w:bCs/>
          <w:sz w:val="24"/>
          <w:szCs w:val="24"/>
        </w:rPr>
        <w:t>Recurs ordinari 241/2012.</w:t>
      </w:r>
      <w:r w:rsidRPr="00F06703">
        <w:rPr>
          <w:rFonts w:ascii="Arial" w:hAnsi="Arial" w:cs="Arial"/>
          <w:b/>
          <w:bCs/>
          <w:sz w:val="24"/>
          <w:szCs w:val="24"/>
        </w:rPr>
        <w:t xml:space="preserve"> </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Actor/s: </w:t>
      </w:r>
      <w:r w:rsidRPr="00F06703">
        <w:rPr>
          <w:rFonts w:ascii="Arial" w:hAnsi="Arial" w:cs="Arial"/>
          <w:bCs/>
          <w:sz w:val="24"/>
          <w:szCs w:val="24"/>
        </w:rPr>
        <w:t xml:space="preserve">Sra. Mª Carmen Alarcón </w:t>
      </w:r>
      <w:proofErr w:type="spellStart"/>
      <w:r w:rsidRPr="00F06703">
        <w:rPr>
          <w:rFonts w:ascii="Arial" w:hAnsi="Arial" w:cs="Arial"/>
          <w:bCs/>
          <w:sz w:val="24"/>
          <w:szCs w:val="24"/>
        </w:rPr>
        <w:t>Herrero</w:t>
      </w:r>
      <w:proofErr w:type="spellEnd"/>
      <w:r w:rsidRPr="00F06703">
        <w:rPr>
          <w:rFonts w:ascii="Arial" w:hAnsi="Arial" w:cs="Arial"/>
          <w:bCs/>
          <w:sz w:val="24"/>
          <w:szCs w:val="24"/>
        </w:rPr>
        <w:t>.</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Demandat:  </w:t>
      </w:r>
      <w:r w:rsidRPr="00F06703">
        <w:rPr>
          <w:rFonts w:ascii="Arial" w:hAnsi="Arial" w:cs="Arial"/>
          <w:bCs/>
          <w:sz w:val="24"/>
          <w:szCs w:val="24"/>
        </w:rPr>
        <w:t>Ajuntament de Castell-Platja d’Aro.</w:t>
      </w: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Resolució combatuda: </w:t>
      </w:r>
      <w:r w:rsidRPr="00F06703">
        <w:rPr>
          <w:rFonts w:ascii="Arial" w:hAnsi="Arial" w:cs="Arial"/>
          <w:bCs/>
          <w:sz w:val="24"/>
          <w:szCs w:val="24"/>
        </w:rPr>
        <w:t>I</w:t>
      </w:r>
      <w:r w:rsidRPr="00F06703">
        <w:rPr>
          <w:rFonts w:ascii="Arial" w:hAnsi="Arial" w:cs="Arial"/>
          <w:sz w:val="24"/>
          <w:szCs w:val="24"/>
        </w:rPr>
        <w:t xml:space="preserve">mpugnació de la resolució de 12.04.2012, la qual desestima la reclamació de responsabilitat patrimonial formulada per la part recurrent pels danys soferts amb motiu de la caiguda patida el 06.10.2011, a </w:t>
      </w:r>
      <w:proofErr w:type="spellStart"/>
      <w:r w:rsidRPr="00F06703">
        <w:rPr>
          <w:rFonts w:ascii="Arial" w:hAnsi="Arial" w:cs="Arial"/>
          <w:sz w:val="24"/>
          <w:szCs w:val="24"/>
        </w:rPr>
        <w:t>l’Avda</w:t>
      </w:r>
      <w:proofErr w:type="spellEnd"/>
      <w:r w:rsidRPr="00F06703">
        <w:rPr>
          <w:rFonts w:ascii="Arial" w:hAnsi="Arial" w:cs="Arial"/>
          <w:sz w:val="24"/>
          <w:szCs w:val="24"/>
        </w:rPr>
        <w:t xml:space="preserve">. de Madrid, de Platja d’Aro.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Pronunciament judicial: </w:t>
      </w:r>
      <w:r w:rsidRPr="00F06703">
        <w:rPr>
          <w:rFonts w:ascii="Arial" w:hAnsi="Arial" w:cs="Arial"/>
          <w:sz w:val="24"/>
          <w:szCs w:val="24"/>
        </w:rPr>
        <w:t>Desestimar el recurs; confirmar la resolució recorreguda en tots els seus extrems, amb imposició de costes a la part actora.</w:t>
      </w:r>
    </w:p>
    <w:p w:rsidR="00F06703" w:rsidRPr="00F06703" w:rsidRDefault="00F06703" w:rsidP="00F06703">
      <w:pPr>
        <w:pStyle w:val="Textoindependiente2"/>
        <w:rPr>
          <w:szCs w:val="24"/>
          <w:u w:val="single"/>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5.-</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Expedient:</w:t>
      </w:r>
      <w:r w:rsidRPr="00F06703">
        <w:rPr>
          <w:rFonts w:ascii="Arial" w:hAnsi="Arial" w:cs="Arial"/>
          <w:sz w:val="24"/>
          <w:szCs w:val="24"/>
        </w:rPr>
        <w:t xml:space="preserve">  Núm. 4721/2012.</w:t>
      </w:r>
    </w:p>
    <w:p w:rsidR="00F06703" w:rsidRPr="00F06703" w:rsidRDefault="004547DF" w:rsidP="00F06703">
      <w:pPr>
        <w:jc w:val="both"/>
        <w:rPr>
          <w:rFonts w:ascii="Arial" w:hAnsi="Arial" w:cs="Arial"/>
          <w:sz w:val="24"/>
          <w:szCs w:val="24"/>
        </w:rPr>
      </w:pPr>
      <w:r>
        <w:rPr>
          <w:rFonts w:ascii="Arial" w:hAnsi="Arial" w:cs="Arial"/>
          <w:b/>
          <w:bCs/>
          <w:sz w:val="24"/>
          <w:szCs w:val="24"/>
        </w:rPr>
        <w:t>Ò</w:t>
      </w:r>
      <w:r w:rsidR="00F06703" w:rsidRPr="00F06703">
        <w:rPr>
          <w:rFonts w:ascii="Arial" w:hAnsi="Arial" w:cs="Arial"/>
          <w:b/>
          <w:bCs/>
          <w:sz w:val="24"/>
          <w:szCs w:val="24"/>
        </w:rPr>
        <w:t>rgan Jurisdiccional Autor de la sentència:</w:t>
      </w:r>
      <w:r w:rsidR="00F06703" w:rsidRPr="00F06703">
        <w:rPr>
          <w:rFonts w:ascii="Arial" w:hAnsi="Arial" w:cs="Arial"/>
          <w:sz w:val="24"/>
          <w:szCs w:val="24"/>
        </w:rPr>
        <w:t xml:space="preserve"> Jutjat Contenciós Administratiu núm. 1 de Girona.  </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Data sentència:</w:t>
      </w:r>
      <w:r w:rsidRPr="00F06703">
        <w:rPr>
          <w:rFonts w:ascii="Arial" w:hAnsi="Arial" w:cs="Arial"/>
          <w:sz w:val="24"/>
          <w:szCs w:val="24"/>
        </w:rPr>
        <w:t xml:space="preserve"> 4 de març de 2013.</w:t>
      </w:r>
      <w:r w:rsidRPr="00F06703">
        <w:rPr>
          <w:rFonts w:ascii="Arial" w:hAnsi="Arial" w:cs="Arial"/>
          <w:b/>
          <w:bCs/>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Data notificació: </w:t>
      </w:r>
      <w:r w:rsidRPr="00F06703">
        <w:rPr>
          <w:rFonts w:ascii="Arial" w:hAnsi="Arial" w:cs="Arial"/>
          <w:sz w:val="24"/>
          <w:szCs w:val="24"/>
        </w:rPr>
        <w:t>8 d’abril de 2013.</w:t>
      </w: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 xml:space="preserve">Número d’Actes/Recurs Judicial: </w:t>
      </w:r>
      <w:r w:rsidRPr="00F06703">
        <w:rPr>
          <w:rFonts w:ascii="Arial" w:hAnsi="Arial" w:cs="Arial"/>
          <w:bCs/>
          <w:sz w:val="24"/>
          <w:szCs w:val="24"/>
        </w:rPr>
        <w:t>Procediment abreujat 237/2011.</w:t>
      </w:r>
      <w:r w:rsidRPr="00F06703">
        <w:rPr>
          <w:rFonts w:ascii="Arial" w:hAnsi="Arial" w:cs="Arial"/>
          <w:b/>
          <w:bCs/>
          <w:sz w:val="24"/>
          <w:szCs w:val="24"/>
        </w:rPr>
        <w:t xml:space="preserve"> </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Actor/s: </w:t>
      </w:r>
      <w:r w:rsidRPr="00F06703">
        <w:rPr>
          <w:rFonts w:ascii="Arial" w:hAnsi="Arial" w:cs="Arial"/>
          <w:bCs/>
          <w:sz w:val="24"/>
          <w:szCs w:val="24"/>
        </w:rPr>
        <w:t>France Telecom Espanya, S.A.</w:t>
      </w:r>
    </w:p>
    <w:p w:rsidR="00F06703" w:rsidRPr="00F06703" w:rsidRDefault="00F06703" w:rsidP="00F06703">
      <w:pPr>
        <w:jc w:val="both"/>
        <w:rPr>
          <w:rFonts w:ascii="Arial" w:hAnsi="Arial" w:cs="Arial"/>
          <w:bCs/>
          <w:sz w:val="24"/>
          <w:szCs w:val="24"/>
        </w:rPr>
      </w:pPr>
      <w:r w:rsidRPr="00F06703">
        <w:rPr>
          <w:rFonts w:ascii="Arial" w:hAnsi="Arial" w:cs="Arial"/>
          <w:b/>
          <w:bCs/>
          <w:sz w:val="24"/>
          <w:szCs w:val="24"/>
        </w:rPr>
        <w:t xml:space="preserve">Demandat:  </w:t>
      </w:r>
      <w:r w:rsidRPr="00F06703">
        <w:rPr>
          <w:rFonts w:ascii="Arial" w:hAnsi="Arial" w:cs="Arial"/>
          <w:bCs/>
          <w:sz w:val="24"/>
          <w:szCs w:val="24"/>
        </w:rPr>
        <w:t>Ajuntament de Castell-Platja d’Aro.</w:t>
      </w: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Resolució combatuda: </w:t>
      </w:r>
      <w:r w:rsidRPr="00F06703">
        <w:rPr>
          <w:rFonts w:ascii="Arial" w:hAnsi="Arial" w:cs="Arial"/>
          <w:bCs/>
          <w:sz w:val="24"/>
          <w:szCs w:val="24"/>
        </w:rPr>
        <w:t>I</w:t>
      </w:r>
      <w:r w:rsidRPr="00F06703">
        <w:rPr>
          <w:rFonts w:ascii="Arial" w:hAnsi="Arial" w:cs="Arial"/>
          <w:sz w:val="24"/>
          <w:szCs w:val="24"/>
        </w:rPr>
        <w:t>mpugnació del recurs de reposició interposat contra la liquidació de la taxa per aprofitament especial del domini públic local a favor d’empreses explotadores de serveis de subministrament general corresponent a l’any 2009, i per via indirecta contra l’Ordenança de l’ajuntament reguladora de la taxa.</w:t>
      </w: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 xml:space="preserve">Pronunciament judicial: </w:t>
      </w:r>
      <w:r w:rsidRPr="00F06703">
        <w:rPr>
          <w:rFonts w:ascii="Arial" w:hAnsi="Arial" w:cs="Arial"/>
          <w:sz w:val="24"/>
          <w:szCs w:val="24"/>
        </w:rPr>
        <w:t xml:space="preserve">Estimar el recurs presentat, i </w:t>
      </w:r>
      <w:proofErr w:type="spellStart"/>
      <w:r w:rsidRPr="00F06703">
        <w:rPr>
          <w:rFonts w:ascii="Arial" w:hAnsi="Arial" w:cs="Arial"/>
          <w:sz w:val="24"/>
          <w:szCs w:val="24"/>
        </w:rPr>
        <w:t>anul.lar</w:t>
      </w:r>
      <w:proofErr w:type="spellEnd"/>
      <w:r w:rsidRPr="00F06703">
        <w:rPr>
          <w:rFonts w:ascii="Arial" w:hAnsi="Arial" w:cs="Arial"/>
          <w:sz w:val="24"/>
          <w:szCs w:val="24"/>
        </w:rPr>
        <w:t xml:space="preserve"> a tots els efectes la resolució objecte del procediment, sense imposició de costes.</w:t>
      </w:r>
    </w:p>
    <w:p w:rsidR="00F06703" w:rsidRPr="00F06703" w:rsidRDefault="00F06703" w:rsidP="00F06703">
      <w:pPr>
        <w:pStyle w:val="Textoindependiente2"/>
        <w:rPr>
          <w:b/>
          <w:szCs w:val="24"/>
          <w:u w:val="single"/>
        </w:rPr>
      </w:pPr>
    </w:p>
    <w:p w:rsidR="00F06703" w:rsidRPr="00F06703" w:rsidRDefault="00F06703" w:rsidP="00F06703">
      <w:pPr>
        <w:pStyle w:val="Textoindependiente2"/>
        <w:jc w:val="left"/>
        <w:rPr>
          <w:b/>
          <w:szCs w:val="24"/>
        </w:rPr>
      </w:pPr>
      <w:proofErr w:type="spellStart"/>
      <w:r w:rsidRPr="00F06703">
        <w:rPr>
          <w:b/>
          <w:szCs w:val="24"/>
        </w:rPr>
        <w:t>Intervencions</w:t>
      </w:r>
      <w:proofErr w:type="spellEnd"/>
      <w:r w:rsidRPr="00F06703">
        <w:rPr>
          <w:b/>
          <w:szCs w:val="24"/>
        </w:rPr>
        <w:t>:</w:t>
      </w:r>
    </w:p>
    <w:p w:rsidR="00F06703" w:rsidRPr="00F06703" w:rsidRDefault="00F06703" w:rsidP="00F06703">
      <w:pPr>
        <w:pStyle w:val="Textoindependiente2"/>
        <w:rPr>
          <w:b/>
          <w:szCs w:val="24"/>
          <w:u w:val="single"/>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pregunta per alguns decrets d'urbanisme en els què s'acorda la caducitat de l'expedient i l'arxiu de les actuacions, en concret els decrets 151, 170 i 200, tots de 2013. També pregunta quina és la </w:t>
      </w:r>
      <w:proofErr w:type="spellStart"/>
      <w:r w:rsidRPr="00F06703">
        <w:rPr>
          <w:rFonts w:ascii="Arial" w:hAnsi="Arial" w:cs="Arial"/>
          <w:sz w:val="24"/>
          <w:szCs w:val="24"/>
        </w:rPr>
        <w:t>il.legalitat</w:t>
      </w:r>
      <w:proofErr w:type="spellEnd"/>
      <w:r w:rsidRPr="00F06703">
        <w:rPr>
          <w:rFonts w:ascii="Arial" w:hAnsi="Arial" w:cs="Arial"/>
          <w:sz w:val="24"/>
          <w:szCs w:val="24"/>
        </w:rPr>
        <w:t xml:space="preserve"> a que fan referència els decrets 179 i 180. També es preocupa pel decret 171, i de les multes coercitives imposades a la infractora per imports de 1.000.-€, 1.200.-€ i 2001.-€., de les què només se’n ha exigit una, i les altres dues no s'ha ni tan sols liquidat; es pregunta si no hi ha aquí un tracte de favor. Pregunta què ha passat.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demana un aclariment sobre la sentència de France Telecom, en la què el jutge parla de </w:t>
      </w:r>
      <w:proofErr w:type="spellStart"/>
      <w:r w:rsidRPr="00F06703">
        <w:rPr>
          <w:rFonts w:ascii="Arial" w:hAnsi="Arial" w:cs="Arial"/>
          <w:sz w:val="24"/>
          <w:szCs w:val="24"/>
        </w:rPr>
        <w:t>nul.litat</w:t>
      </w:r>
      <w:proofErr w:type="spellEnd"/>
      <w:r w:rsidRPr="00F06703">
        <w:rPr>
          <w:rFonts w:ascii="Arial" w:hAnsi="Arial" w:cs="Arial"/>
          <w:sz w:val="24"/>
          <w:szCs w:val="24"/>
        </w:rPr>
        <w:t xml:space="preserve"> de l'ordenança.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pregunta pels decrets 170, 174 i 200.</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contesta que s'estan revisant els expedients de disciplina urbanística oberts, i que la voluntat és de fer-los complir, però que hi ha casos de caducitat que es deuen a que no s'ha comunicat el compliment de les resolucions; per exemple el decret 170, el cobert es va retirar però no es va comunicar. En altres, per exemple el 151, referent a una multa coercitiva s'ha incoat un nou expedient per caducitat. El 171 es tracta d'una infracció que ara el POUM legalitza.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li pregunta per les multes a què s'ha referit abans.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li contesta que això és una altra qüestió. També es refereix a la simultaneïtat de quan es demana una llicència i es té pendent una multa per infracció urbanística, com ara el cas de la </w:t>
      </w:r>
      <w:proofErr w:type="spellStart"/>
      <w:r w:rsidRPr="00F06703">
        <w:rPr>
          <w:rFonts w:ascii="Arial" w:hAnsi="Arial" w:cs="Arial"/>
          <w:sz w:val="24"/>
          <w:szCs w:val="24"/>
        </w:rPr>
        <w:t>tal.la</w:t>
      </w:r>
      <w:proofErr w:type="spellEnd"/>
      <w:r w:rsidRPr="00F06703">
        <w:rPr>
          <w:rFonts w:ascii="Arial" w:hAnsi="Arial" w:cs="Arial"/>
          <w:sz w:val="24"/>
          <w:szCs w:val="24"/>
        </w:rPr>
        <w:t xml:space="preserve"> de dos pins en què es demanà llicència per fer una tanca; diu que ell va suspendre l'atorgament de la llicència fins que no es pagués la sanció.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li pregunta per què no ha fet el mateix en la infracció a què fa referència el decret 171, ja que té tres multes pendents de pagament i en canvi se li ha legalitzat part del cobriment realitzat.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Respecte al decret 174, </w:t>
      </w:r>
      <w:r w:rsidRPr="00F06703">
        <w:rPr>
          <w:rFonts w:ascii="Arial" w:hAnsi="Arial" w:cs="Arial"/>
          <w:b/>
          <w:sz w:val="24"/>
          <w:szCs w:val="24"/>
        </w:rPr>
        <w:t>el Sr. Josep Mª Solé</w:t>
      </w:r>
      <w:r w:rsidRPr="00F06703">
        <w:rPr>
          <w:rFonts w:ascii="Arial" w:hAnsi="Arial" w:cs="Arial"/>
          <w:sz w:val="24"/>
          <w:szCs w:val="24"/>
        </w:rPr>
        <w:t xml:space="preserve"> explica la sentència que ordena l'enderroc d'una rampa i part d'unes </w:t>
      </w:r>
      <w:proofErr w:type="spellStart"/>
      <w:r w:rsidRPr="00F06703">
        <w:rPr>
          <w:rFonts w:ascii="Arial" w:hAnsi="Arial" w:cs="Arial"/>
          <w:sz w:val="24"/>
          <w:szCs w:val="24"/>
        </w:rPr>
        <w:t>jàceres</w:t>
      </w:r>
      <w:proofErr w:type="spellEnd"/>
      <w:r w:rsidRPr="00F06703">
        <w:rPr>
          <w:rFonts w:ascii="Arial" w:hAnsi="Arial" w:cs="Arial"/>
          <w:sz w:val="24"/>
          <w:szCs w:val="24"/>
        </w:rPr>
        <w:t xml:space="preserve"> de la planta baixa i aquestes obres queden legalitzades pel </w:t>
      </w:r>
      <w:proofErr w:type="spellStart"/>
      <w:r w:rsidRPr="00F06703">
        <w:rPr>
          <w:rFonts w:ascii="Arial" w:hAnsi="Arial" w:cs="Arial"/>
          <w:sz w:val="24"/>
          <w:szCs w:val="24"/>
        </w:rPr>
        <w:t>POUM</w:t>
      </w:r>
      <w:proofErr w:type="spellEnd"/>
      <w:r w:rsidRPr="00F06703">
        <w:rPr>
          <w:rFonts w:ascii="Arial" w:hAnsi="Arial" w:cs="Arial"/>
          <w:sz w:val="24"/>
          <w:szCs w:val="24"/>
        </w:rPr>
        <w:t>, d'aquí ve la impossibilitat legal d'executar la sentència i es planteja al jutjat en un tràmit previst a l'efecte.</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Quant a les multes coercitives a què s'ha referit la Sra. Rodríguez, </w:t>
      </w:r>
      <w:r w:rsidRPr="00F06703">
        <w:rPr>
          <w:rFonts w:ascii="Arial" w:hAnsi="Arial" w:cs="Arial"/>
          <w:b/>
          <w:sz w:val="24"/>
          <w:szCs w:val="24"/>
        </w:rPr>
        <w:t xml:space="preserve">l'Alcalde </w:t>
      </w:r>
      <w:r w:rsidRPr="00F06703">
        <w:rPr>
          <w:rFonts w:ascii="Arial" w:hAnsi="Arial" w:cs="Arial"/>
          <w:sz w:val="24"/>
          <w:szCs w:val="24"/>
        </w:rPr>
        <w:t>demana a l'Interventor</w:t>
      </w:r>
      <w:r w:rsidRPr="00F06703">
        <w:rPr>
          <w:rFonts w:ascii="Arial" w:hAnsi="Arial" w:cs="Arial"/>
          <w:b/>
          <w:sz w:val="24"/>
          <w:szCs w:val="24"/>
        </w:rPr>
        <w:t xml:space="preserve"> </w:t>
      </w:r>
      <w:r w:rsidRPr="00F06703">
        <w:rPr>
          <w:rFonts w:ascii="Arial" w:hAnsi="Arial" w:cs="Arial"/>
          <w:sz w:val="24"/>
          <w:szCs w:val="24"/>
        </w:rPr>
        <w:t xml:space="preserve">si en sap res al respecte; </w:t>
      </w:r>
      <w:r w:rsidRPr="00F06703">
        <w:rPr>
          <w:rFonts w:ascii="Arial" w:hAnsi="Arial" w:cs="Arial"/>
          <w:b/>
          <w:sz w:val="24"/>
          <w:szCs w:val="24"/>
        </w:rPr>
        <w:t>l'Interventor</w:t>
      </w:r>
      <w:r w:rsidRPr="00F06703">
        <w:rPr>
          <w:rFonts w:ascii="Arial" w:hAnsi="Arial" w:cs="Arial"/>
          <w:sz w:val="24"/>
          <w:szCs w:val="24"/>
        </w:rPr>
        <w:t xml:space="preserve"> contesta que des de que ell és interventor l'any 1992 fins a la data, mai cap regidor ni l’Alcalde han fet parar cap procediment pel cobrament de multes, i que </w:t>
      </w:r>
      <w:proofErr w:type="spellStart"/>
      <w:r w:rsidRPr="00F06703">
        <w:rPr>
          <w:rFonts w:ascii="Arial" w:hAnsi="Arial" w:cs="Arial"/>
          <w:sz w:val="24"/>
          <w:szCs w:val="24"/>
        </w:rPr>
        <w:t>averiguarà</w:t>
      </w:r>
      <w:proofErr w:type="spellEnd"/>
      <w:r w:rsidRPr="00F06703">
        <w:rPr>
          <w:rFonts w:ascii="Arial" w:hAnsi="Arial" w:cs="Arial"/>
          <w:sz w:val="24"/>
          <w:szCs w:val="24"/>
        </w:rPr>
        <w:t xml:space="preserve"> què ha passat en el cas plantejat.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Sobre la sentència de France Telecom, </w:t>
      </w:r>
      <w:r w:rsidRPr="00F06703">
        <w:rPr>
          <w:rFonts w:ascii="Arial" w:hAnsi="Arial" w:cs="Arial"/>
          <w:b/>
          <w:sz w:val="24"/>
          <w:szCs w:val="24"/>
        </w:rPr>
        <w:t>el</w:t>
      </w:r>
      <w:r w:rsidRPr="00F06703">
        <w:rPr>
          <w:rFonts w:ascii="Arial" w:hAnsi="Arial" w:cs="Arial"/>
          <w:sz w:val="24"/>
          <w:szCs w:val="24"/>
        </w:rPr>
        <w:t xml:space="preserve"> </w:t>
      </w:r>
      <w:r w:rsidRPr="00F06703">
        <w:rPr>
          <w:rFonts w:ascii="Arial" w:hAnsi="Arial" w:cs="Arial"/>
          <w:b/>
          <w:sz w:val="24"/>
          <w:szCs w:val="24"/>
        </w:rPr>
        <w:t>Secretari</w:t>
      </w:r>
      <w:r w:rsidRPr="00F06703">
        <w:rPr>
          <w:rFonts w:ascii="Arial" w:hAnsi="Arial" w:cs="Arial"/>
          <w:sz w:val="24"/>
          <w:szCs w:val="24"/>
        </w:rPr>
        <w:t>,</w:t>
      </w:r>
      <w:r w:rsidRPr="00F06703">
        <w:rPr>
          <w:rFonts w:ascii="Arial" w:hAnsi="Arial" w:cs="Arial"/>
          <w:b/>
          <w:sz w:val="24"/>
          <w:szCs w:val="24"/>
        </w:rPr>
        <w:t xml:space="preserve"> </w:t>
      </w:r>
      <w:r w:rsidRPr="00F06703">
        <w:rPr>
          <w:rFonts w:ascii="Arial" w:hAnsi="Arial" w:cs="Arial"/>
          <w:sz w:val="24"/>
          <w:szCs w:val="24"/>
        </w:rPr>
        <w:t xml:space="preserve">a petició de l'Alcalde, informa sobre la qüestió de </w:t>
      </w:r>
      <w:proofErr w:type="spellStart"/>
      <w:r w:rsidRPr="00F06703">
        <w:rPr>
          <w:rFonts w:ascii="Arial" w:hAnsi="Arial" w:cs="Arial"/>
          <w:sz w:val="24"/>
          <w:szCs w:val="24"/>
        </w:rPr>
        <w:t>nul.litat</w:t>
      </w:r>
      <w:proofErr w:type="spellEnd"/>
      <w:r w:rsidRPr="00F06703">
        <w:rPr>
          <w:rFonts w:ascii="Arial" w:hAnsi="Arial" w:cs="Arial"/>
          <w:sz w:val="24"/>
          <w:szCs w:val="24"/>
        </w:rPr>
        <w:t xml:space="preserve"> plantejada pel jutge de primera instància i que haurà de resoldre el TSJC, ja que és el competent per a la revisió d'ordenances. Aquest tràmit s'ha de seguir quan el demandant argumenta la </w:t>
      </w:r>
      <w:proofErr w:type="spellStart"/>
      <w:r w:rsidRPr="00F06703">
        <w:rPr>
          <w:rFonts w:ascii="Arial" w:hAnsi="Arial" w:cs="Arial"/>
          <w:sz w:val="24"/>
          <w:szCs w:val="24"/>
        </w:rPr>
        <w:t>nul.litat</w:t>
      </w:r>
      <w:proofErr w:type="spellEnd"/>
      <w:r w:rsidRPr="00F06703">
        <w:rPr>
          <w:rFonts w:ascii="Arial" w:hAnsi="Arial" w:cs="Arial"/>
          <w:sz w:val="24"/>
          <w:szCs w:val="24"/>
        </w:rPr>
        <w:t xml:space="preserve"> de l'ordenança o de part d'aquesta en què es basa la </w:t>
      </w:r>
      <w:proofErr w:type="spellStart"/>
      <w:r w:rsidRPr="00F06703">
        <w:rPr>
          <w:rFonts w:ascii="Arial" w:hAnsi="Arial" w:cs="Arial"/>
          <w:sz w:val="24"/>
          <w:szCs w:val="24"/>
        </w:rPr>
        <w:t>nul.litat</w:t>
      </w:r>
      <w:proofErr w:type="spellEnd"/>
      <w:r w:rsidRPr="00F06703">
        <w:rPr>
          <w:rFonts w:ascii="Arial" w:hAnsi="Arial" w:cs="Arial"/>
          <w:sz w:val="24"/>
          <w:szCs w:val="24"/>
        </w:rPr>
        <w:t xml:space="preserve"> de la liquidació practicada.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Dolors Guirado</w:t>
      </w:r>
      <w:r w:rsidRPr="00F06703">
        <w:rPr>
          <w:rFonts w:ascii="Arial" w:hAnsi="Arial" w:cs="Arial"/>
          <w:sz w:val="24"/>
          <w:szCs w:val="24"/>
        </w:rPr>
        <w:t xml:space="preserve"> respon sobre les </w:t>
      </w:r>
      <w:proofErr w:type="spellStart"/>
      <w:r w:rsidRPr="00F06703">
        <w:rPr>
          <w:rFonts w:ascii="Arial" w:hAnsi="Arial" w:cs="Arial"/>
          <w:sz w:val="24"/>
          <w:szCs w:val="24"/>
        </w:rPr>
        <w:t>il.legalitats</w:t>
      </w:r>
      <w:proofErr w:type="spellEnd"/>
      <w:r w:rsidRPr="00F06703">
        <w:rPr>
          <w:rFonts w:ascii="Arial" w:hAnsi="Arial" w:cs="Arial"/>
          <w:sz w:val="24"/>
          <w:szCs w:val="24"/>
        </w:rPr>
        <w:t xml:space="preserve"> realitzades en els decrets 179 i 180. La primera es tractava de l'ocupació d'un espai en què hi ha una servitud de pas a favor d'un veí. Els veïns s'han posat d'acord i el problema s'ha resolt. El segon es refereix a una ocupació prop del giratori que dificulta el gir dels autobusos, raó per la qual s'ha fet retirar una jardinera </w:t>
      </w:r>
      <w:proofErr w:type="spellStart"/>
      <w:r w:rsidRPr="00F06703">
        <w:rPr>
          <w:rFonts w:ascii="Arial" w:hAnsi="Arial" w:cs="Arial"/>
          <w:sz w:val="24"/>
          <w:szCs w:val="24"/>
        </w:rPr>
        <w:t>instal.lada</w:t>
      </w:r>
      <w:proofErr w:type="spellEnd"/>
      <w:r w:rsidRPr="00F06703">
        <w:rPr>
          <w:rFonts w:ascii="Arial" w:hAnsi="Arial" w:cs="Arial"/>
          <w:sz w:val="24"/>
          <w:szCs w:val="24"/>
        </w:rPr>
        <w:t>.</w:t>
      </w:r>
    </w:p>
    <w:p w:rsidR="00F06703" w:rsidRPr="00F06703" w:rsidRDefault="00F06703" w:rsidP="00F06703">
      <w:pPr>
        <w:pStyle w:val="Textoindependiente2"/>
        <w:jc w:val="center"/>
        <w:rPr>
          <w:szCs w:val="24"/>
        </w:rPr>
      </w:pPr>
      <w:r w:rsidRPr="00F06703">
        <w:rPr>
          <w:szCs w:val="24"/>
        </w:rPr>
        <w:t>________________________________</w:t>
      </w:r>
    </w:p>
    <w:p w:rsidR="00F06703" w:rsidRPr="00F06703" w:rsidRDefault="00F06703" w:rsidP="00F06703">
      <w:pPr>
        <w:pStyle w:val="Textoindependiente2"/>
        <w:jc w:val="center"/>
        <w:rPr>
          <w:szCs w:val="24"/>
        </w:rPr>
      </w:pPr>
    </w:p>
    <w:p w:rsidR="00F06703" w:rsidRPr="00F06703" w:rsidRDefault="00F06703" w:rsidP="00F06703">
      <w:pPr>
        <w:pStyle w:val="Textoindependiente2"/>
        <w:numPr>
          <w:ilvl w:val="0"/>
          <w:numId w:val="49"/>
        </w:numPr>
        <w:rPr>
          <w:szCs w:val="24"/>
        </w:rPr>
      </w:pPr>
      <w:proofErr w:type="spellStart"/>
      <w:r w:rsidRPr="00F06703">
        <w:rPr>
          <w:b/>
          <w:szCs w:val="24"/>
        </w:rPr>
        <w:t>Decret</w:t>
      </w:r>
      <w:proofErr w:type="spellEnd"/>
      <w:r w:rsidRPr="00F06703">
        <w:rPr>
          <w:szCs w:val="24"/>
        </w:rPr>
        <w:t xml:space="preserve">  núm. 146/2013, de 18 de </w:t>
      </w:r>
      <w:proofErr w:type="spellStart"/>
      <w:r w:rsidRPr="00F06703">
        <w:rPr>
          <w:szCs w:val="24"/>
        </w:rPr>
        <w:t>març</w:t>
      </w:r>
      <w:proofErr w:type="spellEnd"/>
      <w:r w:rsidRPr="00F06703">
        <w:rPr>
          <w:szCs w:val="24"/>
        </w:rPr>
        <w:t xml:space="preserve">, </w:t>
      </w:r>
      <w:proofErr w:type="spellStart"/>
      <w:r w:rsidRPr="00F06703">
        <w:rPr>
          <w:szCs w:val="24"/>
        </w:rPr>
        <w:t>pel</w:t>
      </w:r>
      <w:proofErr w:type="spellEnd"/>
      <w:r w:rsidRPr="00F06703">
        <w:rPr>
          <w:szCs w:val="24"/>
        </w:rPr>
        <w:t xml:space="preserve"> </w:t>
      </w:r>
      <w:proofErr w:type="spellStart"/>
      <w:r w:rsidRPr="00F06703">
        <w:rPr>
          <w:szCs w:val="24"/>
        </w:rPr>
        <w:t>qual</w:t>
      </w:r>
      <w:proofErr w:type="spellEnd"/>
      <w:r w:rsidRPr="00F06703">
        <w:rPr>
          <w:szCs w:val="24"/>
        </w:rPr>
        <w:t xml:space="preserve"> </w:t>
      </w:r>
      <w:proofErr w:type="spellStart"/>
      <w:r w:rsidRPr="00F06703">
        <w:rPr>
          <w:szCs w:val="24"/>
        </w:rPr>
        <w:t>s’aprova</w:t>
      </w:r>
      <w:proofErr w:type="spellEnd"/>
      <w:r w:rsidRPr="00F06703">
        <w:rPr>
          <w:szCs w:val="24"/>
        </w:rPr>
        <w:t xml:space="preserve"> la </w:t>
      </w:r>
      <w:proofErr w:type="spellStart"/>
      <w:r w:rsidRPr="00F06703">
        <w:rPr>
          <w:szCs w:val="24"/>
        </w:rPr>
        <w:t>liquidació</w:t>
      </w:r>
      <w:proofErr w:type="spellEnd"/>
      <w:r w:rsidRPr="00F06703">
        <w:rPr>
          <w:szCs w:val="24"/>
        </w:rPr>
        <w:t xml:space="preserve"> del </w:t>
      </w:r>
      <w:proofErr w:type="spellStart"/>
      <w:r w:rsidRPr="00F06703">
        <w:rPr>
          <w:szCs w:val="24"/>
        </w:rPr>
        <w:t>pressupost</w:t>
      </w:r>
      <w:proofErr w:type="spellEnd"/>
      <w:r w:rsidRPr="00F06703">
        <w:rPr>
          <w:szCs w:val="24"/>
        </w:rPr>
        <w:t xml:space="preserve"> de la </w:t>
      </w:r>
      <w:proofErr w:type="spellStart"/>
      <w:r w:rsidRPr="00F06703">
        <w:rPr>
          <w:szCs w:val="24"/>
        </w:rPr>
        <w:t>Corporació</w:t>
      </w:r>
      <w:proofErr w:type="spellEnd"/>
      <w:r w:rsidRPr="00F06703">
        <w:rPr>
          <w:szCs w:val="24"/>
        </w:rPr>
        <w:t xml:space="preserve"> </w:t>
      </w:r>
      <w:proofErr w:type="spellStart"/>
      <w:r w:rsidRPr="00F06703">
        <w:rPr>
          <w:szCs w:val="24"/>
        </w:rPr>
        <w:t>corresponent</w:t>
      </w:r>
      <w:proofErr w:type="spellEnd"/>
      <w:r w:rsidRPr="00F06703">
        <w:rPr>
          <w:szCs w:val="24"/>
        </w:rPr>
        <w:t xml:space="preserve"> a </w:t>
      </w:r>
      <w:proofErr w:type="spellStart"/>
      <w:r w:rsidRPr="00F06703">
        <w:rPr>
          <w:szCs w:val="24"/>
        </w:rPr>
        <w:t>l’exercici</w:t>
      </w:r>
      <w:proofErr w:type="spellEnd"/>
      <w:r w:rsidRPr="00F06703">
        <w:rPr>
          <w:szCs w:val="24"/>
        </w:rPr>
        <w:t xml:space="preserve"> de 2012.</w:t>
      </w:r>
    </w:p>
    <w:p w:rsidR="00F06703" w:rsidRDefault="00F06703" w:rsidP="00F06703">
      <w:pPr>
        <w:pStyle w:val="Textoindependiente2"/>
        <w:rPr>
          <w:b/>
          <w:szCs w:val="24"/>
          <w:u w:val="single"/>
        </w:rPr>
      </w:pPr>
    </w:p>
    <w:p w:rsidR="00E851B9" w:rsidRPr="00E851B9" w:rsidRDefault="00E851B9" w:rsidP="00E851B9">
      <w:pPr>
        <w:pStyle w:val="Textoindependiente2"/>
        <w:jc w:val="center"/>
        <w:rPr>
          <w:szCs w:val="24"/>
          <w:u w:val="single"/>
        </w:rPr>
      </w:pPr>
      <w:r>
        <w:rPr>
          <w:szCs w:val="24"/>
          <w:u w:val="single"/>
        </w:rPr>
        <w:t>_________________________________</w:t>
      </w:r>
    </w:p>
    <w:p w:rsidR="00E851B9" w:rsidRDefault="00E851B9" w:rsidP="00F06703">
      <w:pPr>
        <w:pStyle w:val="Textoindependiente2"/>
        <w:rPr>
          <w:b/>
          <w:szCs w:val="24"/>
          <w:u w:val="single"/>
        </w:rPr>
      </w:pPr>
    </w:p>
    <w:p w:rsidR="00F06703" w:rsidRPr="00F06703" w:rsidRDefault="00F06703" w:rsidP="00F06703">
      <w:pPr>
        <w:pStyle w:val="Textoindependiente2"/>
        <w:rPr>
          <w:b/>
          <w:szCs w:val="24"/>
        </w:rPr>
      </w:pPr>
      <w:proofErr w:type="spellStart"/>
      <w:r w:rsidRPr="00F06703">
        <w:rPr>
          <w:b/>
          <w:szCs w:val="24"/>
        </w:rPr>
        <w:t>Intervencions</w:t>
      </w:r>
      <w:proofErr w:type="spellEnd"/>
      <w:r w:rsidRPr="00F06703">
        <w:rPr>
          <w:b/>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Interventor</w:t>
      </w:r>
      <w:r w:rsidRPr="00F06703">
        <w:rPr>
          <w:rFonts w:ascii="Arial" w:hAnsi="Arial" w:cs="Arial"/>
          <w:sz w:val="24"/>
          <w:szCs w:val="24"/>
        </w:rPr>
        <w:t xml:space="preserve"> detalla el resultat de la liquidació del Pressupost de l'exercici 2012.</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diu que troba incorrecte que aquesta liquidació doni superàvit i que hi hagi famílies sense atendre en el municipi.</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li contesta que això que diu és una anàlisi molt superficial i que aprofita per fer el seu discurs polític. Diu que les partides socials s'han disposat segons les necessitats i d'acord amb els programes aprovats. Diu que el romanent pot </w:t>
      </w:r>
      <w:proofErr w:type="spellStart"/>
      <w:r w:rsidRPr="00F06703">
        <w:rPr>
          <w:rFonts w:ascii="Arial" w:hAnsi="Arial" w:cs="Arial"/>
          <w:sz w:val="24"/>
          <w:szCs w:val="24"/>
        </w:rPr>
        <w:t>destinar-se</w:t>
      </w:r>
      <w:proofErr w:type="spellEnd"/>
      <w:r w:rsidRPr="00F06703">
        <w:rPr>
          <w:rFonts w:ascii="Arial" w:hAnsi="Arial" w:cs="Arial"/>
          <w:sz w:val="24"/>
          <w:szCs w:val="24"/>
        </w:rPr>
        <w:t xml:space="preserve"> a inversions i que això és criticable políticament perquè hi ha diferents preferències.</w:t>
      </w:r>
    </w:p>
    <w:p w:rsidR="00F06703" w:rsidRPr="00F06703" w:rsidRDefault="00F06703" w:rsidP="00F06703">
      <w:pPr>
        <w:pStyle w:val="Textoindependiente2"/>
        <w:rPr>
          <w:b/>
          <w:szCs w:val="24"/>
          <w:u w:val="single"/>
        </w:rPr>
      </w:pPr>
    </w:p>
    <w:p w:rsidR="00F06703" w:rsidRPr="00F06703" w:rsidRDefault="00F06703" w:rsidP="00F06703">
      <w:pPr>
        <w:pStyle w:val="Textoindependiente2"/>
        <w:rPr>
          <w:b/>
          <w:szCs w:val="24"/>
          <w:u w:val="single"/>
        </w:rPr>
      </w:pPr>
    </w:p>
    <w:p w:rsidR="00F06703" w:rsidRPr="00F06703" w:rsidRDefault="00F06703" w:rsidP="00F06703">
      <w:pPr>
        <w:pStyle w:val="Textoindependiente2"/>
        <w:rPr>
          <w:b/>
          <w:szCs w:val="24"/>
          <w:u w:val="single"/>
        </w:rPr>
      </w:pPr>
      <w:r w:rsidRPr="00F06703">
        <w:rPr>
          <w:b/>
          <w:szCs w:val="24"/>
          <w:u w:val="single"/>
        </w:rPr>
        <w:t xml:space="preserve">C.- </w:t>
      </w:r>
      <w:proofErr w:type="spellStart"/>
      <w:r w:rsidRPr="00F06703">
        <w:rPr>
          <w:b/>
          <w:szCs w:val="24"/>
          <w:u w:val="single"/>
        </w:rPr>
        <w:t>Dictàmens</w:t>
      </w:r>
      <w:proofErr w:type="spellEnd"/>
      <w:r w:rsidRPr="00F06703">
        <w:rPr>
          <w:b/>
          <w:szCs w:val="24"/>
          <w:u w:val="single"/>
        </w:rPr>
        <w:t>.</w:t>
      </w:r>
    </w:p>
    <w:p w:rsidR="00F06703" w:rsidRPr="00F06703" w:rsidRDefault="00F06703" w:rsidP="00F06703">
      <w:pPr>
        <w:jc w:val="both"/>
        <w:rPr>
          <w:rFonts w:ascii="Arial" w:hAnsi="Arial" w:cs="Arial"/>
          <w:b/>
          <w:bCs/>
          <w:sz w:val="24"/>
          <w:szCs w:val="24"/>
        </w:rPr>
      </w:pPr>
    </w:p>
    <w:p w:rsidR="00F06703" w:rsidRPr="00F06703" w:rsidRDefault="00F06703" w:rsidP="00F06703">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06703">
        <w:rPr>
          <w:rFonts w:ascii="Arial" w:hAnsi="Arial" w:cs="Arial"/>
          <w:b/>
          <w:sz w:val="24"/>
          <w:szCs w:val="24"/>
        </w:rPr>
        <w:t xml:space="preserve"> 5.-</w:t>
      </w:r>
    </w:p>
    <w:p w:rsidR="00F06703" w:rsidRPr="00F06703" w:rsidRDefault="00F06703" w:rsidP="00F06703">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06703">
        <w:rPr>
          <w:rFonts w:ascii="Arial" w:hAnsi="Arial" w:cs="Arial"/>
          <w:b/>
          <w:sz w:val="24"/>
          <w:szCs w:val="24"/>
        </w:rPr>
        <w:t xml:space="preserve">   0212.- MOCIONS</w:t>
      </w:r>
    </w:p>
    <w:p w:rsidR="00F06703" w:rsidRPr="00F06703" w:rsidRDefault="00F06703" w:rsidP="00F06703">
      <w:pPr>
        <w:pBdr>
          <w:top w:val="single" w:sz="4" w:space="1" w:color="auto"/>
          <w:left w:val="single" w:sz="4" w:space="1" w:color="auto"/>
          <w:bottom w:val="single" w:sz="4" w:space="1" w:color="auto"/>
          <w:right w:val="single" w:sz="4" w:space="1" w:color="auto"/>
        </w:pBdr>
        <w:jc w:val="both"/>
        <w:rPr>
          <w:rFonts w:ascii="Arial" w:hAnsi="Arial" w:cs="Arial"/>
          <w:b/>
          <w:sz w:val="24"/>
          <w:szCs w:val="24"/>
        </w:rPr>
      </w:pPr>
      <w:r w:rsidRPr="00F06703">
        <w:rPr>
          <w:rFonts w:ascii="Arial" w:hAnsi="Arial" w:cs="Arial"/>
          <w:b/>
          <w:sz w:val="24"/>
          <w:szCs w:val="24"/>
        </w:rPr>
        <w:t xml:space="preserve">  </w:t>
      </w:r>
      <w:proofErr w:type="spellStart"/>
      <w:r w:rsidRPr="00F06703">
        <w:rPr>
          <w:rFonts w:ascii="Arial" w:hAnsi="Arial" w:cs="Arial"/>
          <w:b/>
          <w:sz w:val="24"/>
          <w:szCs w:val="24"/>
        </w:rPr>
        <w:t>Expt</w:t>
      </w:r>
      <w:proofErr w:type="spellEnd"/>
      <w:r w:rsidRPr="00F06703">
        <w:rPr>
          <w:rFonts w:ascii="Arial" w:hAnsi="Arial" w:cs="Arial"/>
          <w:b/>
          <w:sz w:val="24"/>
          <w:szCs w:val="24"/>
        </w:rPr>
        <w:t>.: Núm.1627 /2013</w:t>
      </w:r>
    </w:p>
    <w:p w:rsidR="00F06703" w:rsidRPr="00F06703" w:rsidRDefault="00F06703" w:rsidP="00F06703">
      <w:pPr>
        <w:pBdr>
          <w:top w:val="single" w:sz="4" w:space="1" w:color="auto"/>
          <w:left w:val="single" w:sz="4" w:space="1" w:color="auto"/>
          <w:bottom w:val="single" w:sz="4" w:space="1" w:color="auto"/>
          <w:right w:val="single" w:sz="4" w:space="1" w:color="auto"/>
        </w:pBdr>
        <w:spacing w:line="280" w:lineRule="exact"/>
        <w:jc w:val="both"/>
        <w:rPr>
          <w:rFonts w:ascii="Arial" w:hAnsi="Arial" w:cs="Arial"/>
          <w:b/>
          <w:sz w:val="24"/>
          <w:szCs w:val="24"/>
        </w:rPr>
      </w:pPr>
      <w:r w:rsidRPr="00F06703">
        <w:rPr>
          <w:rFonts w:ascii="Arial" w:hAnsi="Arial" w:cs="Arial"/>
          <w:b/>
          <w:sz w:val="24"/>
          <w:szCs w:val="24"/>
        </w:rPr>
        <w:t>Tema: Adhesió de l’Ajuntament de Castell-Platja d’Aro als principis del Decàleg de bones pràctiques de la comunicació local pública elaborat pel Laboratori de Comunicació Pública de la Universitat Autònoma de Barcelona (UAB).</w:t>
      </w:r>
    </w:p>
    <w:p w:rsidR="00F06703" w:rsidRPr="00F06703" w:rsidRDefault="00F06703" w:rsidP="00F06703">
      <w:pPr>
        <w:jc w:val="both"/>
        <w:rPr>
          <w:rFonts w:ascii="Arial" w:hAnsi="Arial" w:cs="Arial"/>
          <w:b/>
          <w:bCs/>
          <w:sz w:val="24"/>
          <w:szCs w:val="24"/>
        </w:rPr>
      </w:pPr>
    </w:p>
    <w:p w:rsidR="00F06703" w:rsidRPr="00F06703" w:rsidRDefault="00F06703" w:rsidP="00F06703">
      <w:pPr>
        <w:pBdr>
          <w:bottom w:val="single" w:sz="12" w:space="1" w:color="auto"/>
        </w:pBdr>
        <w:jc w:val="both"/>
        <w:rPr>
          <w:rFonts w:ascii="Arial" w:hAnsi="Arial" w:cs="Arial"/>
          <w:b/>
          <w:bCs/>
          <w:sz w:val="24"/>
          <w:szCs w:val="24"/>
        </w:rPr>
      </w:pPr>
      <w:r w:rsidRPr="00F06703">
        <w:rPr>
          <w:rFonts w:ascii="Arial" w:hAnsi="Arial" w:cs="Arial"/>
          <w:b/>
          <w:bCs/>
          <w:sz w:val="24"/>
          <w:szCs w:val="24"/>
        </w:rPr>
        <w:t>- Moció de la Comissió Informativa de Comerç, Turisme, Empresa i Ocupació, de 18 de març de 2013, proposant l’adhesió de l’ajuntament als principis del decàleg de bones pràctiques de la comunicació local pública.</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El secretari</w:t>
      </w:r>
      <w:r w:rsidRPr="00F06703">
        <w:rPr>
          <w:rFonts w:ascii="Arial" w:hAnsi="Arial" w:cs="Arial"/>
          <w:sz w:val="24"/>
          <w:szCs w:val="24"/>
        </w:rPr>
        <w:t xml:space="preserve"> llegeix la moció que ha estat dictaminada favorablement per la Comissió informativa municipal, que se transcriu a continuació:</w:t>
      </w:r>
    </w:p>
    <w:p w:rsidR="00F06703" w:rsidRPr="00F06703" w:rsidRDefault="00F06703" w:rsidP="00F06703">
      <w:pPr>
        <w:jc w:val="both"/>
        <w:rPr>
          <w:rFonts w:ascii="Arial" w:hAnsi="Arial" w:cs="Arial"/>
          <w:b/>
          <w:bCs/>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“Vista la iniciativa del Col·legi de Periodistes de Catalunya perquè els ajuntaments catalans facin seus els principis i recomanacions del Decàleg de bones pràctiques de la comunicació local pública, elaborat pel Laboratori de Comunicació Pública de la Universitat Autònoma de Barcelona (UAB).</w:t>
      </w:r>
    </w:p>
    <w:p w:rsidR="00F06703" w:rsidRPr="00F06703" w:rsidRDefault="00F06703" w:rsidP="00F06703">
      <w:pPr>
        <w:spacing w:line="280" w:lineRule="exact"/>
        <w:jc w:val="both"/>
        <w:rPr>
          <w:rFonts w:ascii="Arial" w:hAnsi="Arial" w:cs="Arial"/>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 xml:space="preserve">Atès que l’Ajuntament de Castell-Platja d’Aro comparteix la filosofia del decàleg i dels punts inclosos, entre els quals que els mitjans de comunicació locals de titularitat pública actuïn com a elements </w:t>
      </w:r>
      <w:proofErr w:type="spellStart"/>
      <w:r w:rsidRPr="00F06703">
        <w:rPr>
          <w:rFonts w:ascii="Arial" w:hAnsi="Arial" w:cs="Arial"/>
          <w:sz w:val="24"/>
          <w:szCs w:val="24"/>
        </w:rPr>
        <w:t>cohesionadors</w:t>
      </w:r>
      <w:proofErr w:type="spellEnd"/>
      <w:r w:rsidRPr="00F06703">
        <w:rPr>
          <w:rFonts w:ascii="Arial" w:hAnsi="Arial" w:cs="Arial"/>
          <w:sz w:val="24"/>
          <w:szCs w:val="24"/>
        </w:rPr>
        <w:t xml:space="preserve"> del municipi, informin de manera veraç i transparent, fomentin el debat públic, promoguin l’associacionisme, evitin el partidisme, es dotin dels recursos humans i tècnics necessaris, funcionin a través d’òrgans de gestió participatius i es gestionin ajustant-se a les possibilitats econòmiques del municipi.</w:t>
      </w:r>
    </w:p>
    <w:p w:rsidR="00F06703" w:rsidRPr="00F06703" w:rsidRDefault="00F06703" w:rsidP="00F06703">
      <w:pPr>
        <w:spacing w:line="280" w:lineRule="exact"/>
        <w:jc w:val="both"/>
        <w:rPr>
          <w:rFonts w:ascii="Arial" w:hAnsi="Arial" w:cs="Arial"/>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Atès que l’article 154 del text refós de la Llei de Règim Local defineix les funcions de les publicacions municipals de la següent manera:</w:t>
      </w: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“Les corporacions locals han de facilitar la més àmplia informació sobre llur activitat i la participació de tots els ciutadans i ciutadanes en la vida local.</w:t>
      </w:r>
    </w:p>
    <w:p w:rsidR="00F06703" w:rsidRPr="00F06703" w:rsidRDefault="00F06703" w:rsidP="00F06703">
      <w:pPr>
        <w:autoSpaceDE w:val="0"/>
        <w:autoSpaceDN w:val="0"/>
        <w:adjustRightInd w:val="0"/>
        <w:spacing w:line="280" w:lineRule="exact"/>
        <w:jc w:val="both"/>
        <w:rPr>
          <w:rFonts w:ascii="Arial" w:hAnsi="Arial" w:cs="Arial"/>
          <w:sz w:val="24"/>
          <w:szCs w:val="24"/>
        </w:rPr>
      </w:pPr>
      <w:r w:rsidRPr="00F06703">
        <w:rPr>
          <w:rFonts w:ascii="Arial" w:hAnsi="Arial" w:cs="Arial"/>
          <w:sz w:val="24"/>
          <w:szCs w:val="24"/>
        </w:rPr>
        <w:t xml:space="preserve">Les formes, els mitjans i els procediments de participació que les corporacions estableixin en l’exercici de llur potestat d’autoorganització no poden en cap cas disminuir les facultats de decisió que corresponen als òrgans representatius” </w:t>
      </w:r>
    </w:p>
    <w:p w:rsidR="00F06703" w:rsidRPr="00F06703" w:rsidRDefault="00F06703" w:rsidP="00F06703">
      <w:pPr>
        <w:autoSpaceDE w:val="0"/>
        <w:autoSpaceDN w:val="0"/>
        <w:adjustRightInd w:val="0"/>
        <w:spacing w:line="280" w:lineRule="exact"/>
        <w:rPr>
          <w:rFonts w:ascii="Arial" w:hAnsi="Arial" w:cs="Arial"/>
          <w:sz w:val="24"/>
          <w:szCs w:val="24"/>
        </w:rPr>
      </w:pPr>
    </w:p>
    <w:p w:rsidR="00F06703" w:rsidRPr="00F06703" w:rsidRDefault="00F06703" w:rsidP="00F06703">
      <w:pPr>
        <w:autoSpaceDE w:val="0"/>
        <w:autoSpaceDN w:val="0"/>
        <w:adjustRightInd w:val="0"/>
        <w:spacing w:line="280" w:lineRule="exact"/>
        <w:jc w:val="both"/>
        <w:rPr>
          <w:rFonts w:ascii="Arial" w:hAnsi="Arial" w:cs="Arial"/>
          <w:sz w:val="24"/>
          <w:szCs w:val="24"/>
        </w:rPr>
      </w:pPr>
      <w:r w:rsidRPr="00F06703">
        <w:rPr>
          <w:rFonts w:ascii="Arial" w:hAnsi="Arial" w:cs="Arial"/>
          <w:sz w:val="24"/>
          <w:szCs w:val="24"/>
        </w:rPr>
        <w:t>Aquest mandat legal requereix que els mitjans de comunicació locals de titularitat pública –premsa escrita, ràdio, televisió,webs municipals i ciutadanes– respectin els principis proposats al decàleg.</w:t>
      </w:r>
    </w:p>
    <w:p w:rsidR="00F06703" w:rsidRPr="00F06703" w:rsidRDefault="00F06703" w:rsidP="00F06703">
      <w:pPr>
        <w:spacing w:line="280" w:lineRule="exact"/>
        <w:jc w:val="both"/>
        <w:rPr>
          <w:rFonts w:ascii="Arial" w:hAnsi="Arial" w:cs="Arial"/>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Per tot el que s’ha exposat, es proposa al Ple de l’ajuntament l’adopció del següent,</w:t>
      </w:r>
    </w:p>
    <w:p w:rsidR="00F06703" w:rsidRPr="00F06703" w:rsidRDefault="00F06703" w:rsidP="00F06703">
      <w:pPr>
        <w:spacing w:line="280" w:lineRule="exact"/>
        <w:jc w:val="both"/>
        <w:rPr>
          <w:rFonts w:ascii="Arial" w:hAnsi="Arial" w:cs="Arial"/>
          <w:sz w:val="24"/>
          <w:szCs w:val="24"/>
        </w:rPr>
      </w:pPr>
    </w:p>
    <w:p w:rsidR="00F06703" w:rsidRPr="00F06703" w:rsidRDefault="00F06703" w:rsidP="00F06703">
      <w:pPr>
        <w:spacing w:line="280" w:lineRule="exact"/>
        <w:jc w:val="center"/>
        <w:rPr>
          <w:rFonts w:ascii="Arial" w:hAnsi="Arial" w:cs="Arial"/>
          <w:b/>
          <w:sz w:val="24"/>
          <w:szCs w:val="24"/>
        </w:rPr>
      </w:pPr>
      <w:r w:rsidRPr="00F06703">
        <w:rPr>
          <w:rFonts w:ascii="Arial" w:hAnsi="Arial" w:cs="Arial"/>
          <w:b/>
          <w:sz w:val="24"/>
          <w:szCs w:val="24"/>
        </w:rPr>
        <w:t>A C O R D:</w:t>
      </w:r>
    </w:p>
    <w:p w:rsidR="00F06703" w:rsidRPr="00F06703" w:rsidRDefault="00F06703" w:rsidP="00F06703">
      <w:pPr>
        <w:jc w:val="center"/>
        <w:rPr>
          <w:rFonts w:ascii="Arial" w:hAnsi="Arial" w:cs="Arial"/>
          <w:b/>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b/>
          <w:sz w:val="24"/>
          <w:szCs w:val="24"/>
        </w:rPr>
        <w:t xml:space="preserve">PRIMER.- </w:t>
      </w:r>
      <w:r w:rsidRPr="00F06703">
        <w:rPr>
          <w:rFonts w:ascii="Arial" w:hAnsi="Arial" w:cs="Arial"/>
          <w:sz w:val="24"/>
          <w:szCs w:val="24"/>
        </w:rPr>
        <w:t>L’adhesió de l’Ajuntament de Castell-Platja d’Aro als principis del Decàleg de bones pràctiques de la comunicació local pública, annex a aquesta resolució.</w:t>
      </w:r>
    </w:p>
    <w:p w:rsidR="00F06703" w:rsidRPr="00F06703" w:rsidRDefault="00F06703" w:rsidP="00F06703">
      <w:pPr>
        <w:spacing w:line="280" w:lineRule="exact"/>
        <w:jc w:val="both"/>
        <w:rPr>
          <w:rFonts w:ascii="Arial" w:hAnsi="Arial" w:cs="Arial"/>
          <w:b/>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b/>
          <w:sz w:val="24"/>
          <w:szCs w:val="24"/>
        </w:rPr>
        <w:t>SEGON.-</w:t>
      </w:r>
      <w:r w:rsidRPr="00F06703">
        <w:rPr>
          <w:rFonts w:ascii="Arial" w:hAnsi="Arial" w:cs="Arial"/>
          <w:sz w:val="24"/>
          <w:szCs w:val="24"/>
        </w:rPr>
        <w:t xml:space="preserve"> Comunicar el present acord al Col·legi de Periodistes de Catalunya i al Laboratori de Comunicació Pública de la Universitat Autònoma de Barcelona.”</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b/>
          <w:bCs/>
          <w:sz w:val="24"/>
          <w:szCs w:val="24"/>
        </w:rPr>
      </w:pPr>
      <w:r w:rsidRPr="00F06703">
        <w:rPr>
          <w:rFonts w:ascii="Arial" w:hAnsi="Arial" w:cs="Arial"/>
          <w:b/>
          <w:bCs/>
          <w:sz w:val="24"/>
          <w:szCs w:val="24"/>
        </w:rPr>
        <w:t>Intervencions:</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es pronuncia totalment d'acord amb la moció, tot i que diu que hi ha punts del decàleg que no es compleixen.</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diu que és del mateix parer que la Sra. Rodríguez, però que hi ha punts del decàleg com el 3 i el 9 que li agradaria que es poguessin aplicar al nostre municipi.</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que li sembla un decàleg que fins i tot </w:t>
      </w:r>
      <w:proofErr w:type="spellStart"/>
      <w:r w:rsidRPr="00F06703">
        <w:rPr>
          <w:rFonts w:ascii="Arial" w:hAnsi="Arial" w:cs="Arial"/>
          <w:sz w:val="24"/>
          <w:szCs w:val="24"/>
        </w:rPr>
        <w:t>Fuerza</w:t>
      </w:r>
      <w:proofErr w:type="spellEnd"/>
      <w:r w:rsidRPr="00F06703">
        <w:rPr>
          <w:rFonts w:ascii="Arial" w:hAnsi="Arial" w:cs="Arial"/>
          <w:sz w:val="24"/>
          <w:szCs w:val="24"/>
        </w:rPr>
        <w:t xml:space="preserve"> </w:t>
      </w:r>
      <w:proofErr w:type="spellStart"/>
      <w:r w:rsidRPr="00F06703">
        <w:rPr>
          <w:rFonts w:ascii="Arial" w:hAnsi="Arial" w:cs="Arial"/>
          <w:sz w:val="24"/>
          <w:szCs w:val="24"/>
        </w:rPr>
        <w:t>Nueva</w:t>
      </w:r>
      <w:proofErr w:type="spellEnd"/>
      <w:r w:rsidRPr="00F06703">
        <w:rPr>
          <w:rFonts w:ascii="Arial" w:hAnsi="Arial" w:cs="Arial"/>
          <w:sz w:val="24"/>
          <w:szCs w:val="24"/>
        </w:rPr>
        <w:t xml:space="preserve"> el podria votar. Diu que els punts són obvis i manifestos, i li agradaria que es concretessin.</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Immaculada Gelabert</w:t>
      </w:r>
      <w:r w:rsidRPr="00F06703">
        <w:rPr>
          <w:rFonts w:ascii="Arial" w:hAnsi="Arial" w:cs="Arial"/>
          <w:sz w:val="24"/>
          <w:szCs w:val="24"/>
        </w:rPr>
        <w:t xml:space="preserve"> diu que és obvi que tots estan a favor del decàleg, que hi ha molts punts que ja es compleixen, i que a partir de l'aprovació del Ple es seguirà treballant en l'aplicació del decàleg.</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Votació:</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Sotmesa a votació la proposta, s'aprova amb 17 vots a favor (CIU, PSC, ICV, PP i ERC), dels disset regidors que integren la Corporació.</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b/>
          <w:bCs/>
          <w:sz w:val="24"/>
          <w:szCs w:val="24"/>
        </w:rPr>
      </w:pP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6.- </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0212.- ACCIÓ POLÍTICA - MOCIONS</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w:t>
      </w:r>
      <w:proofErr w:type="spellStart"/>
      <w:r w:rsidRPr="00F06703">
        <w:rPr>
          <w:rFonts w:ascii="Arial" w:hAnsi="Arial" w:cs="Arial"/>
          <w:b/>
          <w:sz w:val="24"/>
          <w:szCs w:val="24"/>
        </w:rPr>
        <w:t>Expt</w:t>
      </w:r>
      <w:proofErr w:type="spellEnd"/>
      <w:r w:rsidRPr="00F06703">
        <w:rPr>
          <w:rFonts w:ascii="Arial" w:hAnsi="Arial" w:cs="Arial"/>
          <w:b/>
          <w:sz w:val="24"/>
          <w:szCs w:val="24"/>
        </w:rPr>
        <w:t xml:space="preserve">.:  Núm. 1632/2013  </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06703">
        <w:rPr>
          <w:rFonts w:ascii="Arial" w:hAnsi="Arial" w:cs="Arial"/>
          <w:b/>
          <w:sz w:val="24"/>
          <w:szCs w:val="24"/>
        </w:rPr>
        <w:t>Tema:  Moció dels Grups polítics municipals de CIU, PSC, ICV i ERC, de rebuig a l’actual text de l’Avantprojecte de la Llei de racionalització i sostenibilitat  local (ARSAL).</w:t>
      </w:r>
    </w:p>
    <w:p w:rsidR="00F06703" w:rsidRPr="00F06703" w:rsidRDefault="00F06703" w:rsidP="00F06703">
      <w:pPr>
        <w:jc w:val="both"/>
        <w:rPr>
          <w:rFonts w:ascii="Arial" w:hAnsi="Arial" w:cs="Arial"/>
          <w:b/>
          <w:bCs/>
          <w:sz w:val="24"/>
          <w:szCs w:val="24"/>
        </w:rPr>
      </w:pPr>
    </w:p>
    <w:p w:rsidR="00F06703" w:rsidRPr="00F06703" w:rsidRDefault="00F06703" w:rsidP="00F06703">
      <w:pPr>
        <w:numPr>
          <w:ilvl w:val="0"/>
          <w:numId w:val="49"/>
        </w:numPr>
        <w:pBdr>
          <w:bottom w:val="single" w:sz="12" w:space="1" w:color="auto"/>
        </w:pBdr>
        <w:jc w:val="both"/>
        <w:rPr>
          <w:rFonts w:ascii="Arial" w:hAnsi="Arial" w:cs="Arial"/>
          <w:b/>
          <w:sz w:val="24"/>
          <w:szCs w:val="24"/>
        </w:rPr>
      </w:pPr>
      <w:r w:rsidRPr="00F06703">
        <w:rPr>
          <w:rFonts w:ascii="Arial" w:hAnsi="Arial" w:cs="Arial"/>
          <w:b/>
          <w:sz w:val="24"/>
          <w:szCs w:val="24"/>
        </w:rPr>
        <w:t>Moció dels Grups polítics municipals de CIU, PSC, ICV i ERC, tractada a la Comissió Informativa conjunta d’Economia i Hisenda, i de Règim Interior i Recursos Humans, de 12 d’abril de 2013, proposant rebutjar l’Avantprojecte de Llei de racionalització i sostenibilitat de l’Administració local (ARSAL).</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El secretari</w:t>
      </w:r>
      <w:r w:rsidRPr="00F06703">
        <w:rPr>
          <w:rFonts w:ascii="Arial" w:hAnsi="Arial" w:cs="Arial"/>
          <w:sz w:val="24"/>
          <w:szCs w:val="24"/>
        </w:rPr>
        <w:t xml:space="preserve"> llegeix la moció que ha estat dictaminada favorablement per la Comissió informativa municipal, que se transcriu a continuació:</w:t>
      </w:r>
    </w:p>
    <w:p w:rsidR="00F06703" w:rsidRPr="00F06703" w:rsidRDefault="00F06703" w:rsidP="00F06703">
      <w:pPr>
        <w:jc w:val="both"/>
        <w:rPr>
          <w:rFonts w:ascii="Arial" w:hAnsi="Arial" w:cs="Arial"/>
          <w:b/>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 xml:space="preserve">“El  15 de febrer de 2013 el Ministeri de Hisenda i Administracions Públiques va presentar l’informe de l’Avantprojecte de Llei de Racionalització i Sostenibilitat de l’Administració Local (ARSAL) que modifica la Llei 7/1985, de 2 d’abril, reguladora de les bases de règim Local (LRBRL) justificant la seva presentació en un suposat estalvi econòmic. </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La Comissió Permanent del Consell de Governs Locals de Catalunya reunida a Barcelona, el dilluns 11 de març de 2013 per analitzar el text aprovat constata que aquest avantprojecte suposa un envaïment de les competències de la Generalitat de Catalunya sobre l’organització territorial i el règim local previstes a l’Estatut d’Autonomia de Catalunya (article 160), suposa també una laminació del principi d’autonomia local que la Carta Europea d’Autonomia Local, la Constitució Espanyola i l’Estatut d’Autonomia garanteixen a tots els ens locals de base territorial i tampoc respecta les competències que la nostra capital té reconeguda a la Carta Municipal de Barcelona.</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 xml:space="preserve">Aquest text presentat amb l’objectiu de racionalitzar i aconseguir un suposat estalvi econòmic, contempla mesures que afecten greument l’autonomia local i atempten contra l’equilibri territorial. </w:t>
      </w:r>
      <w:proofErr w:type="spellStart"/>
      <w:r w:rsidRPr="00F06703">
        <w:rPr>
          <w:rFonts w:ascii="Arial" w:hAnsi="Arial" w:cs="Arial"/>
          <w:sz w:val="24"/>
          <w:szCs w:val="24"/>
        </w:rPr>
        <w:t>L’ARSAL</w:t>
      </w:r>
      <w:proofErr w:type="spellEnd"/>
      <w:r w:rsidRPr="00F06703">
        <w:rPr>
          <w:rFonts w:ascii="Arial" w:hAnsi="Arial" w:cs="Arial"/>
          <w:sz w:val="24"/>
          <w:szCs w:val="24"/>
        </w:rPr>
        <w:t xml:space="preserve"> pretén una valoració del cost estàndard dels serveis oferts a la ciutadania i els seus nivells de qualitat, sota criteris estrictament </w:t>
      </w:r>
      <w:proofErr w:type="spellStart"/>
      <w:r w:rsidRPr="00F06703">
        <w:rPr>
          <w:rFonts w:ascii="Arial" w:hAnsi="Arial" w:cs="Arial"/>
          <w:sz w:val="24"/>
          <w:szCs w:val="24"/>
        </w:rPr>
        <w:t>economicistes</w:t>
      </w:r>
      <w:proofErr w:type="spellEnd"/>
      <w:r w:rsidRPr="00F06703">
        <w:rPr>
          <w:rFonts w:ascii="Arial" w:hAnsi="Arial" w:cs="Arial"/>
          <w:sz w:val="24"/>
          <w:szCs w:val="24"/>
        </w:rPr>
        <w:t>, que pot generar ciutadans de primera i de segona, ja que la prestació dels serveis en realitats territorials i poblacionals diverses sembla evident que no es pot valorar únicament des d’una òptica de cost/servei, i significa la intervenció dels ens locals modificant i vulnerant l’actual model territorial de les nostres comarques. Aquesta proposta desconeix la realitat del món local en general i del català, en particular. Cal recordar que les Administracions Locals suposen el 13% de la despesa pública global i representen només el 4’1% del deute públic.</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La pròpia administració de l’Estat representa el 53% del conjunt de la despesa pública global i el 65’9% del deute públic mentre que les CCAA tenen el 33 % (bàsicament despeses en matèria de salut, educació i serveis socials que són el moll de l’estat del benestar) i el 15’9 % del deute públic global. És evident que aquestes dades reflecteixen que la reforma de l’Administració Local no és la solució al problema estructural del sector públic, del dèficit i del deute públic. L’Administració de l’Estat és la principal responsable del deute i en canvi no ha afrontat cap reforma important de la seva pesada estructura.</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 xml:space="preserve">Si un problema té el món local i des de fa temps és la manca d’un finançament que s’ajusti a la realitat de les seves necessitats i que faci possible la prestació dels serveis que realitza a la ciutadania. Qualsevol tipus de reforma de l’administració local ha d’anar acompanyada d’una llei de les hisendes locals que resolgui la injustícia econòmica dels darrers trenta anys, i s’adeqüi a les necessitats que té l’administració més propera a la ciutadania. La proposta del govern de l’estat a qui realment perjudicarà serà al conjunt de la ciutadania que veurà afectat els seus drets a l’accés als serveis públics locals per què difícilment una corporació </w:t>
      </w:r>
      <w:proofErr w:type="spellStart"/>
      <w:r w:rsidRPr="00F06703">
        <w:rPr>
          <w:rFonts w:ascii="Arial" w:hAnsi="Arial" w:cs="Arial"/>
          <w:sz w:val="24"/>
          <w:szCs w:val="24"/>
        </w:rPr>
        <w:t>supralocal</w:t>
      </w:r>
      <w:proofErr w:type="spellEnd"/>
      <w:r w:rsidRPr="00F06703">
        <w:rPr>
          <w:rFonts w:ascii="Arial" w:hAnsi="Arial" w:cs="Arial"/>
          <w:sz w:val="24"/>
          <w:szCs w:val="24"/>
        </w:rPr>
        <w:t xml:space="preserve"> podrà substituir el coneixement de la problemàtica municipal i la sensibilitat d'un ajuntament.</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proofErr w:type="spellStart"/>
      <w:r w:rsidRPr="00F06703">
        <w:rPr>
          <w:rFonts w:ascii="Arial" w:hAnsi="Arial" w:cs="Arial"/>
          <w:sz w:val="24"/>
          <w:szCs w:val="24"/>
        </w:rPr>
        <w:t>L'ARSAL</w:t>
      </w:r>
      <w:proofErr w:type="spellEnd"/>
      <w:r w:rsidRPr="00F06703">
        <w:rPr>
          <w:rFonts w:ascii="Arial" w:hAnsi="Arial" w:cs="Arial"/>
          <w:sz w:val="24"/>
          <w:szCs w:val="24"/>
        </w:rPr>
        <w:t xml:space="preserve"> atempta directament contra els dret de les comunitats municipals a elegir els seus representants i que aquests compleixin el mandat de dirigir i administrar els seus municipis.  Cal garantir drets socials i també regular prestacions econòmiques amb un millor finançament local que dignifiquin l’exercici de la tasca exemplar que realitzen els electes locals.</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Malauradament, i contràriament als compromisos històrics de Governs de l'Estat de diferent signe polític, ens trobem davant d'una proposta que nega als municipis l'autonomia política i suficiència financera irrenunciables per a un municipalisme de qualitat i democràtic. El municipi és l’estructura bàsica de l'organització territorial, primària, propera i indispensable per tal de donar serveis als seus habitants, tal com defineix el mateix Estatut d’Autonomia de Catalunya en el seu article 84. Els ajuntaments són l’administració més propera a la ciutadania, la que coneix més bé la realitat, i on les persones acudeixen en primer lloc i de vegades en últim lloc, i la que més ràpidament respon als requeriments de la  ciutadania amb més eficiència i eficàcia. Els municipis són una peça bàsica pel  desenvolupament socioeconòmic del país, per la qualitat de vida del ciutadans i per la cohesió social i territorial, i han estat un motor de la transformació de Catalunya, gràcies a l’esforç conjunt de regidors i regidores, alcaldes i alcaldesses. Els regidors i els alcaldes són veïns que tenen vocació de servei a la seva comunitat i que són elegits directament pels seus conciutadans, per la seva proximitat. La majoria dels electes locals compaginen la seva activitat professional amb la dedicació als seus veïns sense rebre compensació econòmica. Els electes locals, especialment en el cas dels petits municipis són la garantia de la seva pervivència i continuïtat, i peça clau pel funcionament de les seves comunitats locals. Sense la dedicació permanent d’aquests electes a les seves viles i pobles no tindríem garantit l’equilibri territorial del país ni la seva cohesió social i territorial. Està demostrat que en el nivell local és quan les inversions són més eficients i rendibles perquè malgrat la crònica insuficiència de recursos, tothom si aboca en defensar la seva comunitat.</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 xml:space="preserve">La voluntat de treure competències al món local, de traspassar competències dels ajuntaments a les diputacions, allunyant el centre de decisió política i execució del servei del ciutadà, o de fer dependre els interventors de l’administració central de l’estat, expressa els objectius de </w:t>
      </w:r>
      <w:proofErr w:type="spellStart"/>
      <w:r w:rsidRPr="00F06703">
        <w:rPr>
          <w:rFonts w:ascii="Arial" w:hAnsi="Arial" w:cs="Arial"/>
          <w:sz w:val="24"/>
          <w:szCs w:val="24"/>
        </w:rPr>
        <w:t>recentralització</w:t>
      </w:r>
      <w:proofErr w:type="spellEnd"/>
      <w:r w:rsidRPr="00F06703">
        <w:rPr>
          <w:rFonts w:ascii="Arial" w:hAnsi="Arial" w:cs="Arial"/>
          <w:sz w:val="24"/>
          <w:szCs w:val="24"/>
        </w:rPr>
        <w:t xml:space="preserve">, control i limitació de l’autonomia local que vol executar el Govern de l’Estat. </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sz w:val="24"/>
          <w:szCs w:val="24"/>
        </w:rPr>
        <w:t xml:space="preserve">Per tot </w:t>
      </w:r>
      <w:proofErr w:type="spellStart"/>
      <w:r w:rsidRPr="00F06703">
        <w:rPr>
          <w:rFonts w:ascii="Arial" w:hAnsi="Arial" w:cs="Arial"/>
          <w:sz w:val="24"/>
          <w:szCs w:val="24"/>
        </w:rPr>
        <w:t>l’exposat</w:t>
      </w:r>
      <w:proofErr w:type="spellEnd"/>
      <w:r w:rsidRPr="00F06703">
        <w:rPr>
          <w:rFonts w:ascii="Arial" w:hAnsi="Arial" w:cs="Arial"/>
          <w:sz w:val="24"/>
          <w:szCs w:val="24"/>
        </w:rPr>
        <w:t>, es proposa al Ple de l’ajuntament l’adopció del següent</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center"/>
        <w:rPr>
          <w:rFonts w:ascii="Arial" w:hAnsi="Arial" w:cs="Arial"/>
          <w:b/>
          <w:sz w:val="24"/>
          <w:szCs w:val="24"/>
          <w:u w:val="single"/>
        </w:rPr>
      </w:pPr>
      <w:r w:rsidRPr="00F06703">
        <w:rPr>
          <w:rFonts w:ascii="Arial" w:hAnsi="Arial" w:cs="Arial"/>
          <w:b/>
          <w:sz w:val="24"/>
          <w:szCs w:val="24"/>
          <w:u w:val="single"/>
        </w:rPr>
        <w:t>A C O R D:</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PRIMER.-</w:t>
      </w:r>
      <w:r w:rsidRPr="00F06703">
        <w:rPr>
          <w:rFonts w:ascii="Arial" w:hAnsi="Arial" w:cs="Arial"/>
          <w:sz w:val="24"/>
          <w:szCs w:val="24"/>
        </w:rPr>
        <w:t xml:space="preserve"> Rebutjar l'Avantprojecte de llei de Racionalització i Sostenibilitat de l'Administració Local (ARSAL) amb els continguts de proposta actual. </w:t>
      </w:r>
    </w:p>
    <w:p w:rsidR="00F06703" w:rsidRPr="00F06703" w:rsidRDefault="00F06703" w:rsidP="00F06703">
      <w:pPr>
        <w:spacing w:line="276" w:lineRule="auto"/>
        <w:jc w:val="both"/>
        <w:rPr>
          <w:rFonts w:ascii="Arial" w:hAnsi="Arial" w:cs="Arial"/>
          <w:sz w:val="24"/>
          <w:szCs w:val="24"/>
        </w:rPr>
      </w:pPr>
    </w:p>
    <w:p w:rsidR="002D372B" w:rsidRDefault="002D372B" w:rsidP="00F06703">
      <w:pPr>
        <w:spacing w:line="276" w:lineRule="auto"/>
        <w:jc w:val="both"/>
        <w:rPr>
          <w:rFonts w:ascii="Arial" w:hAnsi="Arial" w:cs="Arial"/>
          <w:b/>
          <w:sz w:val="24"/>
          <w:szCs w:val="24"/>
          <w:u w:val="single"/>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SEGON.-</w:t>
      </w:r>
      <w:r w:rsidRPr="00F06703">
        <w:rPr>
          <w:rFonts w:ascii="Arial" w:hAnsi="Arial" w:cs="Arial"/>
          <w:sz w:val="24"/>
          <w:szCs w:val="24"/>
        </w:rPr>
        <w:t xml:space="preserve"> Manifestar que aquesta iniciativa legislativa no es tracta d'una simple actualització del nivell competencial municipal, sinó que es tracta d'una autèntica involució del règim local, que tindrà conseqüències socials en forma de majors desigualtats, i un deteriorament i tancament de serveis que afectarà als nostres veïns i veïnes.</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TERCER.-</w:t>
      </w:r>
      <w:r w:rsidRPr="00F06703">
        <w:rPr>
          <w:rFonts w:ascii="Arial" w:hAnsi="Arial" w:cs="Arial"/>
          <w:sz w:val="24"/>
          <w:szCs w:val="24"/>
        </w:rPr>
        <w:t xml:space="preserve"> Els Ajuntaments som essencialment governs locals de les nostres comunitats, no només gestors tecnocràtics, i per això exigim respecte institucional i capacitat per prioritzar polítiques i serveis municipals. Qualsevol reforma de l'Administració Local s'ha de fer amb un consens ampli, lleialtat institucional i sense </w:t>
      </w:r>
      <w:proofErr w:type="spellStart"/>
      <w:r w:rsidRPr="00F06703">
        <w:rPr>
          <w:rFonts w:ascii="Arial" w:hAnsi="Arial" w:cs="Arial"/>
          <w:sz w:val="24"/>
          <w:szCs w:val="24"/>
        </w:rPr>
        <w:t>estigmatitzacions</w:t>
      </w:r>
      <w:proofErr w:type="spellEnd"/>
      <w:r w:rsidRPr="00F06703">
        <w:rPr>
          <w:rFonts w:ascii="Arial" w:hAnsi="Arial" w:cs="Arial"/>
          <w:sz w:val="24"/>
          <w:szCs w:val="24"/>
        </w:rPr>
        <w:t xml:space="preserve"> fàcils.</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QUART.-</w:t>
      </w:r>
      <w:r w:rsidRPr="00F06703">
        <w:rPr>
          <w:rFonts w:ascii="Arial" w:hAnsi="Arial" w:cs="Arial"/>
          <w:sz w:val="24"/>
          <w:szCs w:val="24"/>
        </w:rPr>
        <w:t xml:space="preserve"> Després de trenta quatre anys d'ajuntaments democràtics, afirmem que ja és hora de promoure una reforma de l'Administració local en l'àmbit competencial, però també d'un marc de finançament just i suficient, i fer-ho amb rigor, coneixement de la complexa i diversa realitat municipal i amb visió de futur.</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CINQUÈ.-</w:t>
      </w:r>
      <w:r w:rsidRPr="00F06703">
        <w:rPr>
          <w:rFonts w:ascii="Arial" w:hAnsi="Arial" w:cs="Arial"/>
          <w:sz w:val="24"/>
          <w:szCs w:val="24"/>
        </w:rPr>
        <w:t xml:space="preserve"> Exigim al Govern central que respecti la competència exclusiva de la Generalitat de Catalunya sobre l’organització territorial i el règim local, aprovada en l’Estatut d’Autonomia, i explícitament, la no invasió competencial </w:t>
      </w:r>
      <w:proofErr w:type="spellStart"/>
      <w:r w:rsidRPr="00F06703">
        <w:rPr>
          <w:rFonts w:ascii="Arial" w:hAnsi="Arial" w:cs="Arial"/>
          <w:sz w:val="24"/>
          <w:szCs w:val="24"/>
        </w:rPr>
        <w:t>recentralitzadora</w:t>
      </w:r>
      <w:proofErr w:type="spellEnd"/>
      <w:r w:rsidRPr="00F06703">
        <w:rPr>
          <w:rFonts w:ascii="Arial" w:hAnsi="Arial" w:cs="Arial"/>
          <w:sz w:val="24"/>
          <w:szCs w:val="24"/>
        </w:rPr>
        <w:t xml:space="preserve">. </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sz w:val="24"/>
          <w:szCs w:val="24"/>
        </w:rPr>
      </w:pPr>
      <w:r w:rsidRPr="00F06703">
        <w:rPr>
          <w:rFonts w:ascii="Arial" w:hAnsi="Arial" w:cs="Arial"/>
          <w:b/>
          <w:sz w:val="24"/>
          <w:szCs w:val="24"/>
          <w:u w:val="single"/>
        </w:rPr>
        <w:t>SISÈ.-</w:t>
      </w:r>
      <w:r w:rsidRPr="00F06703">
        <w:rPr>
          <w:rFonts w:ascii="Arial" w:hAnsi="Arial" w:cs="Arial"/>
          <w:sz w:val="24"/>
          <w:szCs w:val="24"/>
        </w:rPr>
        <w:t xml:space="preserve"> Que aquesta moció, un cop sigui aprovada, sigui notificada al Parlament de Catalunya, la Generalitat de Catalunya, l’Associació Catalana de Municipis i la </w:t>
      </w:r>
      <w:bookmarkStart w:id="0" w:name="_GoBack"/>
      <w:bookmarkEnd w:id="0"/>
      <w:r w:rsidRPr="00F06703">
        <w:rPr>
          <w:rFonts w:ascii="Arial" w:hAnsi="Arial" w:cs="Arial"/>
          <w:sz w:val="24"/>
          <w:szCs w:val="24"/>
        </w:rPr>
        <w:t>Federació de Municipis de Catalunya.”</w:t>
      </w:r>
    </w:p>
    <w:p w:rsidR="00F06703" w:rsidRPr="00F06703" w:rsidRDefault="00F06703" w:rsidP="00F06703">
      <w:pPr>
        <w:spacing w:line="276" w:lineRule="auto"/>
        <w:jc w:val="both"/>
        <w:rPr>
          <w:rFonts w:ascii="Arial" w:hAnsi="Arial" w:cs="Arial"/>
          <w:sz w:val="24"/>
          <w:szCs w:val="24"/>
        </w:rPr>
      </w:pPr>
    </w:p>
    <w:p w:rsidR="00F06703" w:rsidRPr="00F06703" w:rsidRDefault="00F06703" w:rsidP="00F06703">
      <w:pPr>
        <w:spacing w:line="276" w:lineRule="auto"/>
        <w:jc w:val="both"/>
        <w:rPr>
          <w:rFonts w:ascii="Arial" w:hAnsi="Arial" w:cs="Arial"/>
          <w:b/>
          <w:sz w:val="24"/>
          <w:szCs w:val="24"/>
        </w:rPr>
      </w:pPr>
      <w:r w:rsidRPr="00F06703">
        <w:rPr>
          <w:rFonts w:ascii="Arial" w:hAnsi="Arial" w:cs="Arial"/>
          <w:b/>
          <w:sz w:val="24"/>
          <w:szCs w:val="24"/>
        </w:rPr>
        <w:t>Intervencions: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que el seu grup votarà a favor de la proposta si s'accepten dues modificacions en la part expositiva d'aquesta:</w:t>
      </w:r>
    </w:p>
    <w:p w:rsidR="00F06703" w:rsidRPr="00F06703" w:rsidRDefault="00F06703" w:rsidP="00F06703">
      <w:pPr>
        <w:jc w:val="both"/>
        <w:rPr>
          <w:rFonts w:ascii="Arial" w:hAnsi="Arial" w:cs="Arial"/>
          <w:sz w:val="24"/>
          <w:szCs w:val="24"/>
        </w:rPr>
      </w:pPr>
      <w:r w:rsidRPr="00F06703">
        <w:rPr>
          <w:rFonts w:ascii="Arial" w:hAnsi="Arial" w:cs="Arial"/>
          <w:sz w:val="24"/>
          <w:szCs w:val="24"/>
        </w:rPr>
        <w:t>Una, diu que no està d'acord amb que l'Estat redueixi costos, perquè això vol dir més retallades i, per tant, proposa suprimir la següent frase del paràgraf 4t:</w:t>
      </w:r>
    </w:p>
    <w:p w:rsidR="00F06703" w:rsidRPr="00F06703" w:rsidRDefault="00F06703" w:rsidP="00F06703">
      <w:pPr>
        <w:jc w:val="both"/>
        <w:rPr>
          <w:rFonts w:ascii="Arial" w:hAnsi="Arial" w:cs="Arial"/>
          <w:sz w:val="24"/>
          <w:szCs w:val="24"/>
        </w:rPr>
      </w:pPr>
    </w:p>
    <w:p w:rsidR="002D372B" w:rsidRDefault="002D372B"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"Si la voluntat és reduir els costos caldria començar per.." i més endavant "...ja que aquesta....".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Dues, suprimir la següent redacció del paràgraf 7è:</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"Malauradament, i contràriament als compromisos històrics de Governs de l'Estat de diferent signe polític...".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diu que aquesta moció pretén manifestar el desacord amb l'avantprojecte de Llei; diu que el seu grup accepta les dues esmenes tot i que pensen que no diuen cap mentida.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opina que aquestes modificacions suposen "</w:t>
      </w:r>
      <w:proofErr w:type="spellStart"/>
      <w:r w:rsidRPr="00F06703">
        <w:rPr>
          <w:rFonts w:ascii="Arial" w:hAnsi="Arial" w:cs="Arial"/>
          <w:sz w:val="24"/>
          <w:szCs w:val="24"/>
        </w:rPr>
        <w:t>rizar</w:t>
      </w:r>
      <w:proofErr w:type="spellEnd"/>
      <w:r w:rsidRPr="00F06703">
        <w:rPr>
          <w:rFonts w:ascii="Arial" w:hAnsi="Arial" w:cs="Arial"/>
          <w:sz w:val="24"/>
          <w:szCs w:val="24"/>
        </w:rPr>
        <w:t xml:space="preserve"> el </w:t>
      </w:r>
      <w:proofErr w:type="spellStart"/>
      <w:r w:rsidRPr="00F06703">
        <w:rPr>
          <w:rFonts w:ascii="Arial" w:hAnsi="Arial" w:cs="Arial"/>
          <w:sz w:val="24"/>
          <w:szCs w:val="24"/>
        </w:rPr>
        <w:t>rizo</w:t>
      </w:r>
      <w:proofErr w:type="spellEnd"/>
      <w:r w:rsidRPr="00F06703">
        <w:rPr>
          <w:rFonts w:ascii="Arial" w:hAnsi="Arial" w:cs="Arial"/>
          <w:sz w:val="24"/>
          <w:szCs w:val="24"/>
        </w:rPr>
        <w:t xml:space="preserve">"; diu que creu que el text està dient a l'Estat que redueixi despeses innecessàries o supèrflues. Quant a la segona frase pensa que aquesta no té perquè </w:t>
      </w:r>
      <w:proofErr w:type="spellStart"/>
      <w:r w:rsidRPr="00F06703">
        <w:rPr>
          <w:rFonts w:ascii="Arial" w:hAnsi="Arial" w:cs="Arial"/>
          <w:sz w:val="24"/>
          <w:szCs w:val="24"/>
        </w:rPr>
        <w:t>suprimirse</w:t>
      </w:r>
      <w:proofErr w:type="spellEnd"/>
      <w:r w:rsidRPr="00F06703">
        <w:rPr>
          <w:rFonts w:ascii="Arial" w:hAnsi="Arial" w:cs="Arial"/>
          <w:sz w:val="24"/>
          <w:szCs w:val="24"/>
        </w:rPr>
        <w:t>, ja que s'entén el sentit i ho considera una gran veritat. Diu que per ERC no hi sobre res, però que si es modifica hi votarà igualment a favor.</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diu que votarà a favor de la moció amb o sense les modificacions que proposa el PSC, i diu que el PSC i CiU ja van votar-hi a favor a la comissió informativa.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demana a la </w:t>
      </w:r>
      <w:proofErr w:type="spellStart"/>
      <w:r w:rsidRPr="00F06703">
        <w:rPr>
          <w:rFonts w:ascii="Arial" w:hAnsi="Arial" w:cs="Arial"/>
          <w:sz w:val="24"/>
          <w:szCs w:val="24"/>
        </w:rPr>
        <w:t>Sra</w:t>
      </w:r>
      <w:proofErr w:type="spellEnd"/>
      <w:r w:rsidRPr="00F06703">
        <w:rPr>
          <w:rFonts w:ascii="Arial" w:hAnsi="Arial" w:cs="Arial"/>
          <w:sz w:val="24"/>
          <w:szCs w:val="24"/>
        </w:rPr>
        <w:t xml:space="preserve"> </w:t>
      </w:r>
      <w:proofErr w:type="spellStart"/>
      <w:r w:rsidRPr="00F06703">
        <w:rPr>
          <w:rFonts w:ascii="Arial" w:hAnsi="Arial" w:cs="Arial"/>
          <w:sz w:val="24"/>
          <w:szCs w:val="24"/>
        </w:rPr>
        <w:t>Padilla</w:t>
      </w:r>
      <w:proofErr w:type="spellEnd"/>
      <w:r w:rsidRPr="00F06703">
        <w:rPr>
          <w:rFonts w:ascii="Arial" w:hAnsi="Arial" w:cs="Arial"/>
          <w:sz w:val="24"/>
          <w:szCs w:val="24"/>
        </w:rPr>
        <w:t xml:space="preserve"> un esforç d'interpretació del segon redactat que proposa modificar.</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que accepta les interpretacions que es fan sobre el segon apartat i, per tant, l'esmena que es proposa és la primera que ha esmentat.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Votació: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Sotmesa a votació la proposta, s'aprova amb 16 vots a favor (CIU, PSC, ICV,  i ERC), i 1 vot en contra  (PP), dels disset regidors que integren la Corporació.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S'aprova la moció amb la primera esmena proposada pel grup municipal del PSC.</w:t>
      </w:r>
    </w:p>
    <w:p w:rsidR="00F06703" w:rsidRPr="00F06703" w:rsidRDefault="00F06703" w:rsidP="00F06703">
      <w:pPr>
        <w:jc w:val="both"/>
        <w:rPr>
          <w:rFonts w:ascii="Arial" w:hAnsi="Arial" w:cs="Arial"/>
          <w:sz w:val="24"/>
          <w:szCs w:val="24"/>
        </w:rPr>
      </w:pPr>
    </w:p>
    <w:p w:rsidR="00F06703" w:rsidRPr="00F06703" w:rsidRDefault="00F06703" w:rsidP="00F06703">
      <w:pPr>
        <w:rPr>
          <w:rFonts w:ascii="Arial" w:hAnsi="Arial" w:cs="Arial"/>
          <w:sz w:val="24"/>
          <w:szCs w:val="24"/>
        </w:rPr>
      </w:pP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7.-</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02.- SECRETARIA</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0214.13.- CONSORCI DE COMUNICACIÓ LOCAL</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roofErr w:type="spellStart"/>
      <w:r w:rsidRPr="00F06703">
        <w:rPr>
          <w:rFonts w:ascii="Arial" w:hAnsi="Arial" w:cs="Arial"/>
          <w:b/>
          <w:sz w:val="24"/>
          <w:szCs w:val="24"/>
        </w:rPr>
        <w:t>Exp</w:t>
      </w:r>
      <w:proofErr w:type="spellEnd"/>
      <w:r w:rsidRPr="00F06703">
        <w:rPr>
          <w:rFonts w:ascii="Arial" w:hAnsi="Arial" w:cs="Arial"/>
          <w:b/>
          <w:sz w:val="24"/>
          <w:szCs w:val="24"/>
        </w:rPr>
        <w:t>: 1626/2013</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Tema: Adhesió de l’Ajuntament de Castell-Platja d’Aro al Consorci de Comunicació Local (CCL).</w:t>
      </w:r>
    </w:p>
    <w:p w:rsidR="00F06703" w:rsidRPr="00F06703" w:rsidRDefault="00F06703" w:rsidP="00F06703">
      <w:pPr>
        <w:rPr>
          <w:rFonts w:ascii="Arial" w:hAnsi="Arial" w:cs="Arial"/>
          <w:sz w:val="24"/>
          <w:szCs w:val="24"/>
        </w:rPr>
      </w:pPr>
    </w:p>
    <w:p w:rsidR="00F06703" w:rsidRPr="00F06703" w:rsidRDefault="00F06703" w:rsidP="00F06703">
      <w:pPr>
        <w:numPr>
          <w:ilvl w:val="0"/>
          <w:numId w:val="49"/>
        </w:numPr>
        <w:pBdr>
          <w:bottom w:val="single" w:sz="12" w:space="1" w:color="auto"/>
        </w:pBdr>
        <w:jc w:val="both"/>
        <w:rPr>
          <w:rFonts w:ascii="Arial" w:hAnsi="Arial" w:cs="Arial"/>
          <w:b/>
          <w:bCs/>
          <w:sz w:val="24"/>
          <w:szCs w:val="24"/>
        </w:rPr>
      </w:pPr>
      <w:r w:rsidRPr="00F06703">
        <w:rPr>
          <w:rFonts w:ascii="Arial" w:hAnsi="Arial" w:cs="Arial"/>
          <w:b/>
          <w:bCs/>
          <w:sz w:val="24"/>
          <w:szCs w:val="24"/>
        </w:rPr>
        <w:t xml:space="preserve">Dictamen de la Comissió Informativa de Comerç, Turisme, Empresa i Ocupació, de 18 de març de 2013, proposant </w:t>
      </w:r>
      <w:proofErr w:type="spellStart"/>
      <w:r w:rsidRPr="00F06703">
        <w:rPr>
          <w:rFonts w:ascii="Arial" w:hAnsi="Arial" w:cs="Arial"/>
          <w:b/>
          <w:bCs/>
          <w:sz w:val="24"/>
          <w:szCs w:val="24"/>
        </w:rPr>
        <w:t>sol.licitar</w:t>
      </w:r>
      <w:proofErr w:type="spellEnd"/>
      <w:r w:rsidRPr="00F06703">
        <w:rPr>
          <w:rFonts w:ascii="Arial" w:hAnsi="Arial" w:cs="Arial"/>
          <w:b/>
          <w:bCs/>
          <w:sz w:val="24"/>
          <w:szCs w:val="24"/>
        </w:rPr>
        <w:t xml:space="preserve"> la incorporació de l’ajuntament al Consorci de Comunicació Local (CCL).</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El secretari</w:t>
      </w:r>
      <w:r w:rsidRPr="00F06703">
        <w:rPr>
          <w:rFonts w:ascii="Arial" w:hAnsi="Arial" w:cs="Arial"/>
          <w:sz w:val="24"/>
          <w:szCs w:val="24"/>
        </w:rPr>
        <w:t xml:space="preserve"> llegeix la proposta que ha estat dictaminada favorablement per la Comissió informativa municipal, que se transcriu a continuació:</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“Amb la denominació CONSORCI DE COMUNICACIÓ LOCAL, es constitueix un Consorci de caràcter local, a l'empara del que preveuen l'article 87 de la Llei 7/1985, de 2 d'abril, Reguladora de les Bases del Règim Local, els articles 252 i següents de la Llei 8/1987, de 15 d'abril, Municipal i de Règim Local de Catalunya i els articles 312 i següents del Decret 179/1995, de 13 de juny, Reglament d'obres, activitats i serveis dels ens locals, per a l'acompliment de les finalitats assenyalades als presents Estatuts.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Consorci és una entitat amb personalitat jurídica pròpia i plena capacitat per a l'acompliment dels seus fins, integrada voluntàriament per les següents entitats: Diputació de Barcelona, Ajuntament de Barcelona, Mancomunitat de Municipis de l'Àrea Metropolitana de Barcelona i l'Entitat Emissores Municipals de Catalunya (EMUC). A aquestes entitats podran </w:t>
      </w:r>
      <w:proofErr w:type="spellStart"/>
      <w:r w:rsidRPr="00F06703">
        <w:rPr>
          <w:rFonts w:ascii="Arial" w:hAnsi="Arial" w:cs="Arial"/>
          <w:sz w:val="24"/>
          <w:szCs w:val="24"/>
        </w:rPr>
        <w:t>sumar-se</w:t>
      </w:r>
      <w:proofErr w:type="spellEnd"/>
      <w:r w:rsidRPr="00F06703">
        <w:rPr>
          <w:rFonts w:ascii="Arial" w:hAnsi="Arial" w:cs="Arial"/>
          <w:sz w:val="24"/>
          <w:szCs w:val="24"/>
        </w:rPr>
        <w:t xml:space="preserve"> en l'esdevenidor d'altres entitats públiques o privades sense ànim de lucre interessades en la consecució de les finalitats del Consorci que s'integrin en aquest d'acord amb el que disposa l'article 3 dels Estatuts.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Les finalitats del Consorci de Comunicació són: el promoure les activitats de les emissores de ràdio municipals, tot produint i fomentant les seves programacions i, en general, la de promoure i col·laborar en totes les activitats conduents al desenvolupament del món de la comunicació local.</w:t>
      </w:r>
    </w:p>
    <w:p w:rsidR="00F06703" w:rsidRPr="00F06703" w:rsidRDefault="00F06703" w:rsidP="00F06703">
      <w:pPr>
        <w:jc w:val="both"/>
        <w:rPr>
          <w:rFonts w:ascii="Arial" w:hAnsi="Arial" w:cs="Arial"/>
          <w:sz w:val="24"/>
          <w:szCs w:val="24"/>
        </w:rPr>
      </w:pPr>
    </w:p>
    <w:p w:rsidR="00F06703" w:rsidRPr="00F06703" w:rsidRDefault="00F06703" w:rsidP="00F06703">
      <w:pPr>
        <w:spacing w:line="280" w:lineRule="exact"/>
        <w:jc w:val="both"/>
        <w:rPr>
          <w:rFonts w:ascii="Arial" w:hAnsi="Arial" w:cs="Arial"/>
          <w:sz w:val="24"/>
          <w:szCs w:val="24"/>
        </w:rPr>
      </w:pPr>
      <w:r w:rsidRPr="00F06703">
        <w:rPr>
          <w:rFonts w:ascii="Arial" w:hAnsi="Arial" w:cs="Arial"/>
          <w:sz w:val="24"/>
          <w:szCs w:val="24"/>
        </w:rPr>
        <w:t xml:space="preserve">Per tot </w:t>
      </w:r>
      <w:proofErr w:type="spellStart"/>
      <w:r w:rsidRPr="00F06703">
        <w:rPr>
          <w:rFonts w:ascii="Arial" w:hAnsi="Arial" w:cs="Arial"/>
          <w:sz w:val="24"/>
          <w:szCs w:val="24"/>
        </w:rPr>
        <w:t>l’exposat</w:t>
      </w:r>
      <w:proofErr w:type="spellEnd"/>
      <w:r w:rsidRPr="00F06703">
        <w:rPr>
          <w:rFonts w:ascii="Arial" w:hAnsi="Arial" w:cs="Arial"/>
          <w:sz w:val="24"/>
          <w:szCs w:val="24"/>
        </w:rPr>
        <w:t xml:space="preserve">, es proposa al Ple de l’ajuntament l’adopció del següent </w:t>
      </w:r>
    </w:p>
    <w:p w:rsidR="00F06703" w:rsidRDefault="00F06703" w:rsidP="00F06703">
      <w:pPr>
        <w:jc w:val="both"/>
        <w:rPr>
          <w:rFonts w:ascii="Arial" w:hAnsi="Arial" w:cs="Arial"/>
          <w:sz w:val="24"/>
          <w:szCs w:val="24"/>
        </w:rPr>
      </w:pPr>
    </w:p>
    <w:p w:rsidR="002D372B" w:rsidRDefault="002D372B" w:rsidP="00F06703">
      <w:pPr>
        <w:jc w:val="both"/>
        <w:rPr>
          <w:rFonts w:ascii="Arial" w:hAnsi="Arial" w:cs="Arial"/>
          <w:sz w:val="24"/>
          <w:szCs w:val="24"/>
        </w:rPr>
      </w:pPr>
    </w:p>
    <w:p w:rsidR="002D372B" w:rsidRPr="00F06703" w:rsidRDefault="002D372B" w:rsidP="00F06703">
      <w:pPr>
        <w:jc w:val="both"/>
        <w:rPr>
          <w:rFonts w:ascii="Arial" w:hAnsi="Arial" w:cs="Arial"/>
          <w:sz w:val="24"/>
          <w:szCs w:val="24"/>
        </w:rPr>
      </w:pPr>
    </w:p>
    <w:p w:rsidR="00F06703" w:rsidRPr="00F06703" w:rsidRDefault="00F06703" w:rsidP="00F06703">
      <w:pPr>
        <w:jc w:val="center"/>
        <w:rPr>
          <w:rFonts w:ascii="Arial" w:hAnsi="Arial" w:cs="Arial"/>
          <w:b/>
          <w:sz w:val="24"/>
          <w:szCs w:val="24"/>
        </w:rPr>
      </w:pPr>
      <w:r w:rsidRPr="00F06703">
        <w:rPr>
          <w:rFonts w:ascii="Arial" w:hAnsi="Arial" w:cs="Arial"/>
          <w:b/>
          <w:sz w:val="24"/>
          <w:szCs w:val="24"/>
        </w:rPr>
        <w:t>ACORD:</w:t>
      </w:r>
    </w:p>
    <w:p w:rsidR="00F06703" w:rsidRPr="00F06703" w:rsidRDefault="00F06703" w:rsidP="00F06703">
      <w:pPr>
        <w:jc w:val="center"/>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PRIMER</w:t>
      </w:r>
      <w:r w:rsidRPr="00F06703">
        <w:rPr>
          <w:rFonts w:ascii="Arial" w:hAnsi="Arial" w:cs="Arial"/>
          <w:b/>
          <w:sz w:val="24"/>
          <w:szCs w:val="24"/>
        </w:rPr>
        <w:t xml:space="preserve">.- </w:t>
      </w:r>
      <w:r w:rsidRPr="00F06703">
        <w:rPr>
          <w:rFonts w:ascii="Arial" w:hAnsi="Arial" w:cs="Arial"/>
          <w:sz w:val="24"/>
          <w:szCs w:val="24"/>
        </w:rPr>
        <w:t>Sol·licitar la incorporació de l’Ajuntament de Castell-Platja d’Aro al Consorci de Comunicació Local.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SEGON</w:t>
      </w:r>
      <w:r w:rsidRPr="00F06703">
        <w:rPr>
          <w:rFonts w:ascii="Arial" w:hAnsi="Arial" w:cs="Arial"/>
          <w:b/>
          <w:sz w:val="24"/>
          <w:szCs w:val="24"/>
        </w:rPr>
        <w:t xml:space="preserve">.- </w:t>
      </w:r>
      <w:r w:rsidRPr="00F06703">
        <w:rPr>
          <w:rFonts w:ascii="Arial" w:hAnsi="Arial" w:cs="Arial"/>
          <w:sz w:val="24"/>
          <w:szCs w:val="24"/>
        </w:rPr>
        <w:t>Acceptar els estatuts del Consorci de Comunicació Local que s’adjunten.</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TERCER</w:t>
      </w:r>
      <w:r w:rsidRPr="00F06703">
        <w:rPr>
          <w:rFonts w:ascii="Arial" w:hAnsi="Arial" w:cs="Arial"/>
          <w:b/>
          <w:sz w:val="24"/>
          <w:szCs w:val="24"/>
        </w:rPr>
        <w:t xml:space="preserve">.- </w:t>
      </w:r>
      <w:r w:rsidRPr="00F06703">
        <w:rPr>
          <w:rFonts w:ascii="Arial" w:hAnsi="Arial" w:cs="Arial"/>
          <w:sz w:val="24"/>
          <w:szCs w:val="24"/>
        </w:rPr>
        <w:t>Aprovar la formalització del conveni d’adhesió al Consorci de Comunicació Local segons la minuta que s’adjunta.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QUART</w:t>
      </w:r>
      <w:r w:rsidRPr="00F06703">
        <w:rPr>
          <w:rFonts w:ascii="Arial" w:hAnsi="Arial" w:cs="Arial"/>
          <w:b/>
          <w:sz w:val="24"/>
          <w:szCs w:val="24"/>
        </w:rPr>
        <w:t xml:space="preserve">.- </w:t>
      </w:r>
      <w:r w:rsidRPr="00F06703">
        <w:rPr>
          <w:rFonts w:ascii="Arial" w:hAnsi="Arial" w:cs="Arial"/>
          <w:sz w:val="24"/>
          <w:szCs w:val="24"/>
        </w:rPr>
        <w:t>Designar com a representant de l’Ajuntament de Castell-Platja d’Aro en el Consell General del Consorci de Comunicació Local a la Sra. Imma Gelabert i Casadevall.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CINQUÈ</w:t>
      </w:r>
      <w:r w:rsidRPr="00F06703">
        <w:rPr>
          <w:rFonts w:ascii="Arial" w:hAnsi="Arial" w:cs="Arial"/>
          <w:b/>
          <w:sz w:val="24"/>
          <w:szCs w:val="24"/>
        </w:rPr>
        <w:t xml:space="preserve">.- </w:t>
      </w:r>
      <w:r w:rsidRPr="00F06703">
        <w:rPr>
          <w:rFonts w:ascii="Arial" w:hAnsi="Arial" w:cs="Arial"/>
          <w:sz w:val="24"/>
          <w:szCs w:val="24"/>
        </w:rPr>
        <w:t xml:space="preserve">Establir que l’alcalde representarà a la Corporació en la signatura del conveni referit en el punt tercer.  </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u w:val="single"/>
        </w:rPr>
        <w:t xml:space="preserve">SISÈ.- </w:t>
      </w:r>
      <w:r w:rsidRPr="00F06703">
        <w:rPr>
          <w:rFonts w:ascii="Arial" w:hAnsi="Arial" w:cs="Arial"/>
          <w:sz w:val="24"/>
          <w:szCs w:val="24"/>
        </w:rPr>
        <w:t xml:space="preserve"> Comunicar el present acord al Consorci de Comunicació Local.”</w:t>
      </w:r>
    </w:p>
    <w:p w:rsidR="00F06703" w:rsidRPr="00F06703" w:rsidRDefault="00F06703" w:rsidP="00F06703">
      <w:pPr>
        <w:jc w:val="both"/>
        <w:rPr>
          <w:rFonts w:ascii="Arial" w:hAnsi="Arial" w:cs="Arial"/>
          <w:sz w:val="24"/>
          <w:szCs w:val="24"/>
        </w:rPr>
      </w:pPr>
    </w:p>
    <w:p w:rsidR="00F06703" w:rsidRPr="00F06703" w:rsidRDefault="00F06703" w:rsidP="00F06703">
      <w:pPr>
        <w:pStyle w:val="Encabezado"/>
        <w:tabs>
          <w:tab w:val="left" w:pos="708"/>
        </w:tabs>
        <w:jc w:val="both"/>
        <w:rPr>
          <w:rFonts w:ascii="Arial" w:hAnsi="Arial" w:cs="Arial"/>
          <w:b/>
          <w:noProof/>
          <w:sz w:val="24"/>
          <w:szCs w:val="24"/>
        </w:rPr>
      </w:pPr>
      <w:r w:rsidRPr="00F06703">
        <w:rPr>
          <w:rFonts w:ascii="Arial" w:hAnsi="Arial" w:cs="Arial"/>
          <w:b/>
          <w:noProof/>
          <w:sz w:val="24"/>
          <w:szCs w:val="24"/>
        </w:rPr>
        <w:t>Intervencions: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que no ha pogut constatar en l'expedient quina és la quota que haurà de pagar l'ajuntament i pregunta quina serà.</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Immaculada Gelabert</w:t>
      </w:r>
      <w:r w:rsidRPr="00F06703">
        <w:rPr>
          <w:rFonts w:ascii="Arial" w:hAnsi="Arial" w:cs="Arial"/>
          <w:sz w:val="24"/>
          <w:szCs w:val="24"/>
        </w:rPr>
        <w:t xml:space="preserve"> diu que són quotes voluntàries que fixa el Consorci i que encara no sap quina serà la que correspon al nostre ajuntament.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Interventor</w:t>
      </w:r>
      <w:r w:rsidRPr="00F06703">
        <w:rPr>
          <w:rFonts w:ascii="Arial" w:hAnsi="Arial" w:cs="Arial"/>
          <w:sz w:val="24"/>
          <w:szCs w:val="24"/>
        </w:rPr>
        <w:t xml:space="preserve"> manifesta que si no hi ha partida al pressupost aquesta quota no es podrà pagar, si abans no s'aprova una modificació de crèdits.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Immaculada Gelabert</w:t>
      </w:r>
      <w:r w:rsidRPr="00F06703">
        <w:rPr>
          <w:rFonts w:ascii="Arial" w:hAnsi="Arial" w:cs="Arial"/>
          <w:sz w:val="24"/>
          <w:szCs w:val="24"/>
        </w:rPr>
        <w:t xml:space="preserve"> contesta que el pagament de la quota que es comuniqui a l'ajuntament és una </w:t>
      </w:r>
      <w:proofErr w:type="spellStart"/>
      <w:r w:rsidRPr="00F06703">
        <w:rPr>
          <w:rFonts w:ascii="Arial" w:hAnsi="Arial" w:cs="Arial"/>
          <w:sz w:val="24"/>
          <w:szCs w:val="24"/>
        </w:rPr>
        <w:t>decissió</w:t>
      </w:r>
      <w:proofErr w:type="spellEnd"/>
      <w:r w:rsidRPr="00F06703">
        <w:rPr>
          <w:rFonts w:ascii="Arial" w:hAnsi="Arial" w:cs="Arial"/>
          <w:sz w:val="24"/>
          <w:szCs w:val="24"/>
        </w:rPr>
        <w:t xml:space="preserve"> de futur, no d'aquest moment.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Votació:</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Sotmesa a votació la proposta, s'aprova amb 17 vots a favor (CIU, PSC, ICV, PP i ERC), dels disset regidors que integren la Corporació.</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b/>
          <w:bCs/>
          <w:sz w:val="24"/>
          <w:szCs w:val="24"/>
        </w:rPr>
      </w:pPr>
    </w:p>
    <w:p w:rsidR="00F06703" w:rsidRPr="00F06703" w:rsidRDefault="00F06703" w:rsidP="00F06703">
      <w:pPr>
        <w:pStyle w:val="Textoindependiente"/>
        <w:pBdr>
          <w:top w:val="single" w:sz="4" w:space="1" w:color="auto"/>
          <w:left w:val="single" w:sz="4" w:space="4" w:color="auto"/>
          <w:bottom w:val="single" w:sz="4" w:space="1" w:color="auto"/>
          <w:right w:val="single" w:sz="4" w:space="4" w:color="auto"/>
        </w:pBdr>
        <w:rPr>
          <w:rFonts w:ascii="Arial" w:hAnsi="Arial" w:cs="Arial"/>
          <w:b/>
          <w:szCs w:val="24"/>
        </w:rPr>
      </w:pPr>
      <w:r w:rsidRPr="00F06703">
        <w:rPr>
          <w:rFonts w:ascii="Arial" w:hAnsi="Arial" w:cs="Arial"/>
          <w:b/>
          <w:szCs w:val="24"/>
        </w:rPr>
        <w:t xml:space="preserve">  8.- </w:t>
      </w:r>
    </w:p>
    <w:p w:rsidR="00F06703" w:rsidRPr="00F06703" w:rsidRDefault="00F06703" w:rsidP="00F06703">
      <w:pPr>
        <w:pStyle w:val="Textoindependiente"/>
        <w:pBdr>
          <w:top w:val="single" w:sz="4" w:space="1" w:color="auto"/>
          <w:left w:val="single" w:sz="4" w:space="4" w:color="auto"/>
          <w:bottom w:val="single" w:sz="4" w:space="1" w:color="auto"/>
          <w:right w:val="single" w:sz="4" w:space="4" w:color="auto"/>
        </w:pBdr>
        <w:rPr>
          <w:rFonts w:ascii="Arial" w:hAnsi="Arial" w:cs="Arial"/>
          <w:b/>
          <w:szCs w:val="24"/>
        </w:rPr>
      </w:pPr>
      <w:r w:rsidRPr="00F06703">
        <w:rPr>
          <w:rFonts w:ascii="Arial" w:hAnsi="Arial" w:cs="Arial"/>
          <w:b/>
          <w:szCs w:val="24"/>
        </w:rPr>
        <w:t xml:space="preserve">     02.- SECRETARIA</w:t>
      </w:r>
    </w:p>
    <w:p w:rsidR="00F06703" w:rsidRPr="00F06703" w:rsidRDefault="00F06703" w:rsidP="00F06703">
      <w:pPr>
        <w:pStyle w:val="Textoindependiente"/>
        <w:pBdr>
          <w:top w:val="single" w:sz="4" w:space="1" w:color="auto"/>
          <w:left w:val="single" w:sz="4" w:space="4" w:color="auto"/>
          <w:bottom w:val="single" w:sz="4" w:space="1" w:color="auto"/>
          <w:right w:val="single" w:sz="4" w:space="4" w:color="auto"/>
        </w:pBdr>
        <w:rPr>
          <w:rFonts w:ascii="Arial" w:hAnsi="Arial" w:cs="Arial"/>
          <w:b/>
          <w:szCs w:val="24"/>
        </w:rPr>
      </w:pPr>
      <w:r w:rsidRPr="00F06703">
        <w:rPr>
          <w:rFonts w:ascii="Arial" w:hAnsi="Arial" w:cs="Arial"/>
          <w:b/>
          <w:szCs w:val="24"/>
        </w:rPr>
        <w:t>1116.- CAPACITAT ACÚSTICA</w:t>
      </w:r>
    </w:p>
    <w:p w:rsidR="00F06703" w:rsidRPr="00F06703" w:rsidRDefault="00F06703" w:rsidP="00F06703">
      <w:pPr>
        <w:pStyle w:val="Textoindependiente"/>
        <w:pBdr>
          <w:top w:val="single" w:sz="4" w:space="1" w:color="auto"/>
          <w:left w:val="single" w:sz="4" w:space="4" w:color="auto"/>
          <w:bottom w:val="single" w:sz="4" w:space="1" w:color="auto"/>
          <w:right w:val="single" w:sz="4" w:space="4" w:color="auto"/>
        </w:pBdr>
        <w:rPr>
          <w:rFonts w:ascii="Arial" w:hAnsi="Arial" w:cs="Arial"/>
          <w:b/>
          <w:szCs w:val="24"/>
        </w:rPr>
      </w:pPr>
      <w:proofErr w:type="spellStart"/>
      <w:r w:rsidRPr="00F06703">
        <w:rPr>
          <w:rFonts w:ascii="Arial" w:hAnsi="Arial" w:cs="Arial"/>
          <w:b/>
          <w:szCs w:val="24"/>
        </w:rPr>
        <w:t>Expt</w:t>
      </w:r>
      <w:proofErr w:type="spellEnd"/>
      <w:r w:rsidRPr="00F06703">
        <w:rPr>
          <w:rFonts w:ascii="Arial" w:hAnsi="Arial" w:cs="Arial"/>
          <w:b/>
          <w:szCs w:val="24"/>
        </w:rPr>
        <w:t>.: Núm. 1775/2006</w:t>
      </w:r>
      <w:r w:rsidRPr="00F06703">
        <w:rPr>
          <w:rFonts w:ascii="Arial" w:hAnsi="Arial" w:cs="Arial"/>
          <w:b/>
          <w:szCs w:val="24"/>
        </w:rPr>
        <w:tab/>
      </w:r>
    </w:p>
    <w:p w:rsidR="00F06703" w:rsidRPr="00F06703" w:rsidRDefault="00F06703" w:rsidP="00F06703">
      <w:pPr>
        <w:pStyle w:val="Textoindependiente"/>
        <w:pBdr>
          <w:top w:val="single" w:sz="4" w:space="1" w:color="auto"/>
          <w:left w:val="single" w:sz="4" w:space="4" w:color="auto"/>
          <w:bottom w:val="single" w:sz="4" w:space="1" w:color="auto"/>
          <w:right w:val="single" w:sz="4" w:space="4" w:color="auto"/>
        </w:pBdr>
        <w:rPr>
          <w:rFonts w:ascii="Arial" w:hAnsi="Arial" w:cs="Arial"/>
          <w:b/>
          <w:szCs w:val="24"/>
        </w:rPr>
      </w:pPr>
      <w:r w:rsidRPr="00F06703">
        <w:rPr>
          <w:rFonts w:ascii="Arial" w:hAnsi="Arial" w:cs="Arial"/>
          <w:b/>
          <w:szCs w:val="24"/>
        </w:rPr>
        <w:t xml:space="preserve">Tema: Mapa de </w:t>
      </w:r>
      <w:proofErr w:type="spellStart"/>
      <w:r w:rsidRPr="00F06703">
        <w:rPr>
          <w:rFonts w:ascii="Arial" w:hAnsi="Arial" w:cs="Arial"/>
          <w:b/>
          <w:szCs w:val="24"/>
        </w:rPr>
        <w:t>Capacitat</w:t>
      </w:r>
      <w:proofErr w:type="spellEnd"/>
      <w:r w:rsidRPr="00F06703">
        <w:rPr>
          <w:rFonts w:ascii="Arial" w:hAnsi="Arial" w:cs="Arial"/>
          <w:b/>
          <w:szCs w:val="24"/>
        </w:rPr>
        <w:t xml:space="preserve"> Acústica.</w:t>
      </w:r>
    </w:p>
    <w:p w:rsidR="00F06703" w:rsidRPr="00F06703" w:rsidRDefault="00F06703" w:rsidP="00F06703">
      <w:pPr>
        <w:jc w:val="both"/>
        <w:rPr>
          <w:rFonts w:ascii="Arial" w:hAnsi="Arial" w:cs="Arial"/>
          <w:b/>
          <w:bCs/>
          <w:sz w:val="24"/>
          <w:szCs w:val="24"/>
        </w:rPr>
      </w:pPr>
    </w:p>
    <w:p w:rsidR="00F06703" w:rsidRPr="00F06703" w:rsidRDefault="00F06703" w:rsidP="00F06703">
      <w:pPr>
        <w:numPr>
          <w:ilvl w:val="0"/>
          <w:numId w:val="49"/>
        </w:numPr>
        <w:pBdr>
          <w:bottom w:val="single" w:sz="12" w:space="1" w:color="auto"/>
        </w:pBdr>
        <w:jc w:val="both"/>
        <w:rPr>
          <w:rFonts w:ascii="Arial" w:hAnsi="Arial" w:cs="Arial"/>
          <w:b/>
          <w:sz w:val="24"/>
          <w:szCs w:val="24"/>
        </w:rPr>
      </w:pPr>
      <w:r w:rsidRPr="00F06703">
        <w:rPr>
          <w:rFonts w:ascii="Arial" w:hAnsi="Arial" w:cs="Arial"/>
          <w:b/>
          <w:sz w:val="24"/>
          <w:szCs w:val="24"/>
        </w:rPr>
        <w:t>Dictamen de la Comissió Informativa d’Obres, Urbanisme i Medi Natural, d’11d’abril de 2013, proposant aprovar inicialment, per segona vegada, el nou mapa de capacitat acústica.</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El secretari</w:t>
      </w:r>
      <w:r w:rsidRPr="00F06703">
        <w:rPr>
          <w:rFonts w:ascii="Arial" w:hAnsi="Arial" w:cs="Arial"/>
          <w:sz w:val="24"/>
          <w:szCs w:val="24"/>
        </w:rPr>
        <w:t xml:space="preserve"> llegeix la proposta que ha estat dictaminada favorablement per la Comissió informativa municipal, que se transcriu a continuació:</w:t>
      </w:r>
    </w:p>
    <w:p w:rsidR="00F06703" w:rsidRPr="00F06703" w:rsidRDefault="00F06703" w:rsidP="00F06703">
      <w:pPr>
        <w:jc w:val="both"/>
        <w:rPr>
          <w:rFonts w:ascii="Arial" w:hAnsi="Arial" w:cs="Arial"/>
          <w:b/>
          <w:bCs/>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“El Ple de l'ajuntament, en sessió celebrada el dia 18 d'abril de 2012, va aprovar, per unanimitat dels seus membres el nou mapa de capacitat acústica amb les zones de sensibilitat acústica adaptada als usos del sòl en substitució del mapa acústic vigent fins a la data.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L'aprovació del mapa esmentat es va fer per tal d'adequar-lo al Decret 176/2009, de 10 de novembre, pel qual s'aprovà el Reglament de la Llei 16/2002, de 28 de juny, de protecció contra la contaminació acústica. Aquest Reglament modifica les zones de capacitat acústica fixades amb anterioritat.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roofErr w:type="spellStart"/>
      <w:r w:rsidRPr="00F06703">
        <w:rPr>
          <w:rFonts w:ascii="Arial" w:hAnsi="Arial" w:cs="Arial"/>
          <w:sz w:val="24"/>
          <w:szCs w:val="24"/>
        </w:rPr>
        <w:t>Sotmés</w:t>
      </w:r>
      <w:proofErr w:type="spellEnd"/>
      <w:r w:rsidRPr="00F06703">
        <w:rPr>
          <w:rFonts w:ascii="Arial" w:hAnsi="Arial" w:cs="Arial"/>
          <w:sz w:val="24"/>
          <w:szCs w:val="24"/>
        </w:rPr>
        <w:t xml:space="preserve"> a informació pública l'acord d'aprovació de data 18 d'abril de 2012, el Sr. Armand Garcia Cortés formula </w:t>
      </w:r>
      <w:proofErr w:type="spellStart"/>
      <w:r w:rsidRPr="00F06703">
        <w:rPr>
          <w:rFonts w:ascii="Arial" w:hAnsi="Arial" w:cs="Arial"/>
          <w:sz w:val="24"/>
          <w:szCs w:val="24"/>
        </w:rPr>
        <w:t>al.legacions</w:t>
      </w:r>
      <w:proofErr w:type="spellEnd"/>
      <w:r w:rsidRPr="00F06703">
        <w:rPr>
          <w:rFonts w:ascii="Arial" w:hAnsi="Arial" w:cs="Arial"/>
          <w:sz w:val="24"/>
          <w:szCs w:val="24"/>
        </w:rPr>
        <w:t xml:space="preserve"> entre les quals </w:t>
      </w:r>
      <w:proofErr w:type="spellStart"/>
      <w:r w:rsidRPr="00F06703">
        <w:rPr>
          <w:rFonts w:ascii="Arial" w:hAnsi="Arial" w:cs="Arial"/>
          <w:sz w:val="24"/>
          <w:szCs w:val="24"/>
        </w:rPr>
        <w:t>al.lega</w:t>
      </w:r>
      <w:proofErr w:type="spellEnd"/>
      <w:r w:rsidRPr="00F06703">
        <w:rPr>
          <w:rFonts w:ascii="Arial" w:hAnsi="Arial" w:cs="Arial"/>
          <w:sz w:val="24"/>
          <w:szCs w:val="24"/>
        </w:rPr>
        <w:t xml:space="preserve"> que falta la justificació de les zones </w:t>
      </w:r>
      <w:proofErr w:type="spellStart"/>
      <w:r w:rsidRPr="00F06703">
        <w:rPr>
          <w:rFonts w:ascii="Arial" w:hAnsi="Arial" w:cs="Arial"/>
          <w:sz w:val="24"/>
          <w:szCs w:val="24"/>
        </w:rPr>
        <w:t>grafiades</w:t>
      </w:r>
      <w:proofErr w:type="spellEnd"/>
      <w:r w:rsidRPr="00F06703">
        <w:rPr>
          <w:rFonts w:ascii="Arial" w:hAnsi="Arial" w:cs="Arial"/>
          <w:sz w:val="24"/>
          <w:szCs w:val="24"/>
        </w:rPr>
        <w:t xml:space="preserve"> al mapa acústic.</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Atès que es va constatar que en el tràmit d'exposició pública hi mancava la Memòria Tècnica del Mapa realitzada amb l'assistència tècnica del Servei per a la Prevenció de la Contaminació </w:t>
      </w:r>
      <w:proofErr w:type="spellStart"/>
      <w:r w:rsidRPr="00F06703">
        <w:rPr>
          <w:rFonts w:ascii="Arial" w:hAnsi="Arial" w:cs="Arial"/>
          <w:sz w:val="24"/>
          <w:szCs w:val="24"/>
        </w:rPr>
        <w:t>acútica</w:t>
      </w:r>
      <w:proofErr w:type="spellEnd"/>
      <w:r w:rsidRPr="00F06703">
        <w:rPr>
          <w:rFonts w:ascii="Arial" w:hAnsi="Arial" w:cs="Arial"/>
          <w:sz w:val="24"/>
          <w:szCs w:val="24"/>
        </w:rPr>
        <w:t xml:space="preserve"> i Lluminosa del Departament de Territori i Sostenibilitat, </w:t>
      </w:r>
      <w:proofErr w:type="spellStart"/>
      <w:r w:rsidRPr="00F06703">
        <w:rPr>
          <w:rFonts w:ascii="Arial" w:hAnsi="Arial" w:cs="Arial"/>
          <w:sz w:val="24"/>
          <w:szCs w:val="24"/>
        </w:rPr>
        <w:t>Debeceacústica</w:t>
      </w:r>
      <w:proofErr w:type="spellEnd"/>
      <w:r w:rsidRPr="00F06703">
        <w:rPr>
          <w:rFonts w:ascii="Arial" w:hAnsi="Arial" w:cs="Arial"/>
          <w:sz w:val="24"/>
          <w:szCs w:val="24"/>
        </w:rPr>
        <w:t xml:space="preserve"> com a empresa </w:t>
      </w:r>
      <w:proofErr w:type="spellStart"/>
      <w:r w:rsidRPr="00F06703">
        <w:rPr>
          <w:rFonts w:ascii="Arial" w:hAnsi="Arial" w:cs="Arial"/>
          <w:sz w:val="24"/>
          <w:szCs w:val="24"/>
        </w:rPr>
        <w:t>col.laboradora</w:t>
      </w:r>
      <w:proofErr w:type="spellEnd"/>
      <w:r w:rsidRPr="00F06703">
        <w:rPr>
          <w:rFonts w:ascii="Arial" w:hAnsi="Arial" w:cs="Arial"/>
          <w:sz w:val="24"/>
          <w:szCs w:val="24"/>
        </w:rPr>
        <w:t xml:space="preserve"> del Departament i el Consell Comarcal del Baix Empordà, la qual va ser </w:t>
      </w:r>
      <w:proofErr w:type="spellStart"/>
      <w:r w:rsidRPr="00F06703">
        <w:rPr>
          <w:rFonts w:ascii="Arial" w:hAnsi="Arial" w:cs="Arial"/>
          <w:sz w:val="24"/>
          <w:szCs w:val="24"/>
        </w:rPr>
        <w:t>incorporda</w:t>
      </w:r>
      <w:proofErr w:type="spellEnd"/>
      <w:r w:rsidRPr="00F06703">
        <w:rPr>
          <w:rFonts w:ascii="Arial" w:hAnsi="Arial" w:cs="Arial"/>
          <w:sz w:val="24"/>
          <w:szCs w:val="24"/>
        </w:rPr>
        <w:t xml:space="preserve"> a l'expedient amb posterioritat.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Vist l'informe tècnic </w:t>
      </w:r>
      <w:proofErr w:type="spellStart"/>
      <w:r w:rsidRPr="00F06703">
        <w:rPr>
          <w:rFonts w:ascii="Arial" w:hAnsi="Arial" w:cs="Arial"/>
          <w:sz w:val="24"/>
          <w:szCs w:val="24"/>
        </w:rPr>
        <w:t>emés</w:t>
      </w:r>
      <w:proofErr w:type="spellEnd"/>
      <w:r w:rsidRPr="00F06703">
        <w:rPr>
          <w:rFonts w:ascii="Arial" w:hAnsi="Arial" w:cs="Arial"/>
          <w:sz w:val="24"/>
          <w:szCs w:val="24"/>
        </w:rPr>
        <w:t xml:space="preserve"> per l'Enginyer Tècnic Municipal en el qual proposa que es sotmeti a informació pública el mapa de capacitat acústica juntament amb la Memòria Tècnica.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Vist l'article 7.4 del Decret 176/2009, de 10 de novembre, pel qual s'aprovà el Reglament de la Llei 16/2002, de 28 de juny, de protecció contra la contaminació acústica, que atribueix als Ajuntaments l'aprovació dels mapes de capacitat acústica.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Per tot </w:t>
      </w:r>
      <w:proofErr w:type="spellStart"/>
      <w:r w:rsidRPr="00F06703">
        <w:rPr>
          <w:rFonts w:ascii="Arial" w:hAnsi="Arial" w:cs="Arial"/>
          <w:sz w:val="24"/>
          <w:szCs w:val="24"/>
        </w:rPr>
        <w:t>l’exposat</w:t>
      </w:r>
      <w:proofErr w:type="spellEnd"/>
      <w:r w:rsidRPr="00F06703">
        <w:rPr>
          <w:rFonts w:ascii="Arial" w:hAnsi="Arial" w:cs="Arial"/>
          <w:sz w:val="24"/>
          <w:szCs w:val="24"/>
        </w:rPr>
        <w:t xml:space="preserve">, es proposa al Ple l’adopció del següent </w:t>
      </w:r>
    </w:p>
    <w:p w:rsidR="00F06703" w:rsidRPr="00F06703" w:rsidRDefault="00F06703" w:rsidP="00F06703">
      <w:pPr>
        <w:jc w:val="center"/>
        <w:rPr>
          <w:rFonts w:ascii="Arial" w:hAnsi="Arial" w:cs="Arial"/>
          <w:b/>
          <w:sz w:val="24"/>
          <w:szCs w:val="24"/>
        </w:rPr>
      </w:pPr>
    </w:p>
    <w:p w:rsidR="00F06703" w:rsidRPr="00F06703" w:rsidRDefault="00F06703" w:rsidP="00F06703">
      <w:pPr>
        <w:jc w:val="center"/>
        <w:rPr>
          <w:rFonts w:ascii="Arial" w:hAnsi="Arial" w:cs="Arial"/>
          <w:b/>
          <w:sz w:val="24"/>
          <w:szCs w:val="24"/>
        </w:rPr>
      </w:pPr>
      <w:r w:rsidRPr="00F06703">
        <w:rPr>
          <w:rFonts w:ascii="Arial" w:hAnsi="Arial" w:cs="Arial"/>
          <w:b/>
          <w:sz w:val="24"/>
          <w:szCs w:val="24"/>
        </w:rPr>
        <w:t>A C O R D:</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rPr>
        <w:t xml:space="preserve">PRIMER.- </w:t>
      </w:r>
      <w:r w:rsidRPr="00F06703">
        <w:rPr>
          <w:rFonts w:ascii="Arial" w:hAnsi="Arial" w:cs="Arial"/>
          <w:sz w:val="24"/>
          <w:szCs w:val="24"/>
        </w:rPr>
        <w:t>Aprovar inicialment per segona vegada el nou mapa de capacitat acústica amb les zones de sensibilitat acústica adaptada també als usos del sòl en substitució del mapa vigent fins ara.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w:t>
      </w:r>
    </w:p>
    <w:p w:rsidR="00F06703" w:rsidRPr="00F06703" w:rsidRDefault="00F06703" w:rsidP="00F06703">
      <w:pPr>
        <w:jc w:val="both"/>
        <w:rPr>
          <w:rFonts w:ascii="Arial" w:hAnsi="Arial" w:cs="Arial"/>
          <w:sz w:val="24"/>
          <w:szCs w:val="24"/>
        </w:rPr>
      </w:pPr>
      <w:r w:rsidRPr="00F06703">
        <w:rPr>
          <w:rFonts w:ascii="Arial" w:hAnsi="Arial" w:cs="Arial"/>
          <w:b/>
          <w:sz w:val="24"/>
          <w:szCs w:val="24"/>
        </w:rPr>
        <w:t xml:space="preserve">SEGON.- </w:t>
      </w:r>
      <w:r w:rsidRPr="00F06703">
        <w:rPr>
          <w:rFonts w:ascii="Arial" w:hAnsi="Arial" w:cs="Arial"/>
          <w:sz w:val="24"/>
          <w:szCs w:val="24"/>
        </w:rPr>
        <w:t>Sotmetre de nou a informació pública el present acord per termini de trenta dies, mitjançant la inserció dels anuncis corresponents al Butlletí Oficial de la Província, al Diari Oficial de la Generalitat de Catalunya, i al tauler d’edictes de l’ajuntament.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rPr>
        <w:t xml:space="preserve">TERCER.- </w:t>
      </w:r>
      <w:r w:rsidRPr="00F06703">
        <w:rPr>
          <w:rFonts w:ascii="Arial" w:hAnsi="Arial" w:cs="Arial"/>
          <w:sz w:val="24"/>
          <w:szCs w:val="24"/>
        </w:rPr>
        <w:t xml:space="preserve">Disposar que, si no s’hi formula cap </w:t>
      </w:r>
      <w:proofErr w:type="spellStart"/>
      <w:r w:rsidRPr="00F06703">
        <w:rPr>
          <w:rFonts w:ascii="Arial" w:hAnsi="Arial" w:cs="Arial"/>
          <w:sz w:val="24"/>
          <w:szCs w:val="24"/>
        </w:rPr>
        <w:t>al.legació</w:t>
      </w:r>
      <w:proofErr w:type="spellEnd"/>
      <w:r w:rsidRPr="00F06703">
        <w:rPr>
          <w:rFonts w:ascii="Arial" w:hAnsi="Arial" w:cs="Arial"/>
          <w:sz w:val="24"/>
          <w:szCs w:val="24"/>
        </w:rPr>
        <w:t xml:space="preserve"> ni reclamació durant el termini d’informació pública, la proposta que ara s’aprova  inicialment quedarà  aprovada definitivament sense necessitat de cap tràmit ulterior i es procedirà directament a la seva publicació.”</w:t>
      </w:r>
    </w:p>
    <w:p w:rsidR="00F06703" w:rsidRPr="00F06703" w:rsidRDefault="00F06703" w:rsidP="00F06703">
      <w:pPr>
        <w:pStyle w:val="Textoindependiente"/>
        <w:rPr>
          <w:rFonts w:ascii="Arial" w:hAnsi="Arial" w:cs="Arial"/>
          <w:szCs w:val="24"/>
        </w:rPr>
      </w:pPr>
    </w:p>
    <w:p w:rsidR="00F06703" w:rsidRPr="00F06703" w:rsidRDefault="00F06703" w:rsidP="00F06703">
      <w:pPr>
        <w:rPr>
          <w:rFonts w:ascii="Arial" w:hAnsi="Arial" w:cs="Arial"/>
          <w:b/>
          <w:sz w:val="24"/>
          <w:szCs w:val="24"/>
        </w:rPr>
      </w:pPr>
      <w:r w:rsidRPr="00F06703">
        <w:rPr>
          <w:rFonts w:ascii="Arial" w:hAnsi="Arial" w:cs="Arial"/>
          <w:b/>
          <w:sz w:val="24"/>
          <w:szCs w:val="24"/>
        </w:rPr>
        <w:t>Intervencions: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diu que entén que és el mateix que es va aprovar l'any passat i li sembla correcte.</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diu que troba a faltar la firma d'un tècnic a la memòria i al mapa.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diu que el mapa s'adequa al Decret de 2009, i explica els antecedents i les </w:t>
      </w:r>
      <w:proofErr w:type="spellStart"/>
      <w:r w:rsidRPr="00F06703">
        <w:rPr>
          <w:rFonts w:ascii="Arial" w:hAnsi="Arial" w:cs="Arial"/>
          <w:sz w:val="24"/>
          <w:szCs w:val="24"/>
        </w:rPr>
        <w:t>al.legacions</w:t>
      </w:r>
      <w:proofErr w:type="spellEnd"/>
      <w:r w:rsidRPr="00F06703">
        <w:rPr>
          <w:rFonts w:ascii="Arial" w:hAnsi="Arial" w:cs="Arial"/>
          <w:sz w:val="24"/>
          <w:szCs w:val="24"/>
        </w:rPr>
        <w:t xml:space="preserve"> formulades, dient que a la primera aprovació inicial no hi havia la memòria, que va arribar més tard i ara ja consta a l'expedient.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Votació:</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Sotmesa a votació la proposta, s'aprova amb 17 vots a favor (CIU, PSC, ICV, PP i ERC), dels disset regidors que integren la Corporació.</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b/>
          <w:sz w:val="24"/>
          <w:szCs w:val="24"/>
        </w:rPr>
      </w:pP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9.-</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      INTERVENCIO</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Codi: 2404 Modificacions del pressupost</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 xml:space="preserve">Exp. </w:t>
      </w:r>
      <w:proofErr w:type="spellStart"/>
      <w:r w:rsidRPr="00F06703">
        <w:rPr>
          <w:rFonts w:ascii="Arial" w:hAnsi="Arial" w:cs="Arial"/>
          <w:b/>
          <w:sz w:val="24"/>
          <w:szCs w:val="24"/>
        </w:rPr>
        <w:t>nº</w:t>
      </w:r>
      <w:proofErr w:type="spellEnd"/>
      <w:r w:rsidRPr="00F06703">
        <w:rPr>
          <w:rFonts w:ascii="Arial" w:hAnsi="Arial" w:cs="Arial"/>
          <w:b/>
          <w:sz w:val="24"/>
          <w:szCs w:val="24"/>
        </w:rPr>
        <w:t xml:space="preserve">  1628/2013</w:t>
      </w:r>
    </w:p>
    <w:p w:rsidR="00F06703" w:rsidRPr="00F06703" w:rsidRDefault="00F06703" w:rsidP="00F0670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F06703">
        <w:rPr>
          <w:rFonts w:ascii="Arial" w:hAnsi="Arial" w:cs="Arial"/>
          <w:b/>
          <w:sz w:val="24"/>
          <w:szCs w:val="24"/>
        </w:rPr>
        <w:t>Tema: Modificació de Crèdits del Pressupost 2013 núm. 2-13: Crèdits extraordinaris i Suplements de crèdits.</w:t>
      </w:r>
    </w:p>
    <w:p w:rsidR="00F06703" w:rsidRPr="00F06703" w:rsidRDefault="00F06703" w:rsidP="00F06703">
      <w:pPr>
        <w:jc w:val="both"/>
        <w:rPr>
          <w:rFonts w:ascii="Arial" w:hAnsi="Arial" w:cs="Arial"/>
          <w:b/>
          <w:sz w:val="24"/>
          <w:szCs w:val="24"/>
        </w:rPr>
      </w:pPr>
    </w:p>
    <w:p w:rsidR="00F06703" w:rsidRPr="00F06703" w:rsidRDefault="00F06703" w:rsidP="00F06703">
      <w:pPr>
        <w:numPr>
          <w:ilvl w:val="0"/>
          <w:numId w:val="49"/>
        </w:numPr>
        <w:pBdr>
          <w:bottom w:val="single" w:sz="12" w:space="1" w:color="auto"/>
        </w:pBdr>
        <w:jc w:val="both"/>
        <w:rPr>
          <w:rFonts w:ascii="Arial" w:hAnsi="Arial" w:cs="Arial"/>
          <w:b/>
          <w:sz w:val="24"/>
          <w:szCs w:val="24"/>
        </w:rPr>
      </w:pPr>
      <w:r w:rsidRPr="00F06703">
        <w:rPr>
          <w:rFonts w:ascii="Arial" w:hAnsi="Arial" w:cs="Arial"/>
          <w:b/>
          <w:sz w:val="24"/>
          <w:szCs w:val="24"/>
        </w:rPr>
        <w:t>Dictamen de la Comissió Informativa conjunta d’Economia i Hisenda, i de Règim Interior i Recursos Humans, de 12 d’abril de 2013, proposant aprovar la modificació de crèdits núm. 2 del Pressupost 1013.</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b/>
          <w:bCs/>
          <w:sz w:val="24"/>
          <w:szCs w:val="24"/>
        </w:rPr>
        <w:t>El secretari</w:t>
      </w:r>
      <w:r w:rsidRPr="00F06703">
        <w:rPr>
          <w:rFonts w:ascii="Arial" w:hAnsi="Arial" w:cs="Arial"/>
          <w:sz w:val="24"/>
          <w:szCs w:val="24"/>
        </w:rPr>
        <w:t xml:space="preserve"> llegeix la proposta que ha estat dictaminada favorablement per la Comissió informativa municipal, que se transcriu a continuació:</w:t>
      </w:r>
    </w:p>
    <w:p w:rsidR="00F06703" w:rsidRPr="00F06703" w:rsidRDefault="00F06703" w:rsidP="00F06703">
      <w:pPr>
        <w:jc w:val="both"/>
        <w:rPr>
          <w:rFonts w:ascii="Arial" w:hAnsi="Arial" w:cs="Arial"/>
          <w:b/>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“Vista la iniciativa impulsada per </w:t>
      </w:r>
      <w:proofErr w:type="spellStart"/>
      <w:r w:rsidRPr="00F06703">
        <w:rPr>
          <w:rFonts w:ascii="Arial" w:hAnsi="Arial" w:cs="Arial"/>
          <w:sz w:val="24"/>
          <w:szCs w:val="24"/>
        </w:rPr>
        <w:t>l´Alcaldia-Presidència</w:t>
      </w:r>
      <w:proofErr w:type="spellEnd"/>
      <w:r w:rsidRPr="00F06703">
        <w:rPr>
          <w:rFonts w:ascii="Arial" w:hAnsi="Arial" w:cs="Arial"/>
          <w:sz w:val="24"/>
          <w:szCs w:val="24"/>
        </w:rPr>
        <w:t>, proposant l’aprovació de la modificació de crèdits núm.  2/2013 del Pressupost de la Corporació pel 2013.</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Vist l’informe emès per l’interventor.</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Atès allò que disposen els articles 172 i ss., del RD. 2/2004, de 5 de març, pel que s’aprova el Text Refós de la Llei Reguladora de les Hisendes Locals, en matèria de contingut i aprovació de les modificacions de crèdits del Pressupost.</w:t>
      </w:r>
    </w:p>
    <w:p w:rsidR="00F06703" w:rsidRPr="00F06703" w:rsidRDefault="00F06703" w:rsidP="00F06703">
      <w:pPr>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Per tot </w:t>
      </w:r>
      <w:proofErr w:type="spellStart"/>
      <w:r w:rsidRPr="00F06703">
        <w:rPr>
          <w:rFonts w:ascii="Arial" w:hAnsi="Arial" w:cs="Arial"/>
          <w:sz w:val="24"/>
          <w:szCs w:val="24"/>
        </w:rPr>
        <w:t>l’exposat</w:t>
      </w:r>
      <w:proofErr w:type="spellEnd"/>
      <w:r w:rsidRPr="00F06703">
        <w:rPr>
          <w:rFonts w:ascii="Arial" w:hAnsi="Arial" w:cs="Arial"/>
          <w:sz w:val="24"/>
          <w:szCs w:val="24"/>
        </w:rPr>
        <w:t xml:space="preserve">, es proposa al Ple l’adopció del següent </w:t>
      </w:r>
    </w:p>
    <w:p w:rsidR="00F06703" w:rsidRPr="00F06703" w:rsidRDefault="00F06703" w:rsidP="00F06703">
      <w:pPr>
        <w:jc w:val="center"/>
        <w:rPr>
          <w:rFonts w:ascii="Arial" w:hAnsi="Arial" w:cs="Arial"/>
          <w:b/>
          <w:sz w:val="24"/>
          <w:szCs w:val="24"/>
        </w:rPr>
      </w:pPr>
    </w:p>
    <w:p w:rsidR="00F06703" w:rsidRPr="00F06703" w:rsidRDefault="00F06703" w:rsidP="00F06703">
      <w:pPr>
        <w:jc w:val="center"/>
        <w:rPr>
          <w:rFonts w:ascii="Arial" w:hAnsi="Arial" w:cs="Arial"/>
          <w:b/>
          <w:sz w:val="24"/>
          <w:szCs w:val="24"/>
        </w:rPr>
      </w:pPr>
      <w:r w:rsidRPr="00F06703">
        <w:rPr>
          <w:rFonts w:ascii="Arial" w:hAnsi="Arial" w:cs="Arial"/>
          <w:b/>
          <w:sz w:val="24"/>
          <w:szCs w:val="24"/>
        </w:rPr>
        <w:t>A C O R D:</w:t>
      </w:r>
    </w:p>
    <w:p w:rsidR="00F06703" w:rsidRPr="00F06703" w:rsidRDefault="00F06703" w:rsidP="00F06703">
      <w:pPr>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rPr>
        <w:t>PRIMER.-</w:t>
      </w:r>
      <w:r w:rsidRPr="00F06703">
        <w:rPr>
          <w:rFonts w:ascii="Arial" w:hAnsi="Arial" w:cs="Arial"/>
          <w:sz w:val="24"/>
          <w:szCs w:val="24"/>
        </w:rPr>
        <w:t xml:space="preserve"> Aprovar la Modificació de Crèdits núm. 2/2013, segons consta en els estats numèrics de la proposta: </w:t>
      </w:r>
    </w:p>
    <w:p w:rsidR="00F06703" w:rsidRPr="00F06703" w:rsidRDefault="00F06703" w:rsidP="00F06703">
      <w:pPr>
        <w:jc w:val="both"/>
        <w:rPr>
          <w:rFonts w:ascii="Arial" w:hAnsi="Arial" w:cs="Arial"/>
          <w:sz w:val="24"/>
          <w:szCs w:val="24"/>
        </w:rPr>
      </w:pPr>
    </w:p>
    <w:p w:rsidR="00F06703" w:rsidRPr="00F06703" w:rsidRDefault="00F06703" w:rsidP="00F0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jc w:val="both"/>
        <w:rPr>
          <w:rFonts w:ascii="Arial" w:hAnsi="Arial" w:cs="Arial"/>
          <w:sz w:val="24"/>
          <w:szCs w:val="24"/>
          <w:u w:val="single"/>
        </w:rPr>
      </w:pPr>
      <w:r w:rsidRPr="00F06703">
        <w:rPr>
          <w:rFonts w:ascii="Arial" w:hAnsi="Arial" w:cs="Arial"/>
          <w:sz w:val="24"/>
          <w:szCs w:val="24"/>
          <w:u w:val="single"/>
        </w:rPr>
        <w:t>Aplicacions de fons:</w:t>
      </w:r>
    </w:p>
    <w:p w:rsidR="00F06703" w:rsidRPr="00F06703" w:rsidRDefault="00F06703" w:rsidP="00F0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jc w:val="both"/>
        <w:rPr>
          <w:rFonts w:ascii="Arial" w:hAnsi="Arial" w:cs="Arial"/>
          <w:sz w:val="24"/>
          <w:szCs w:val="24"/>
        </w:rPr>
      </w:pPr>
    </w:p>
    <w:tbl>
      <w:tblPr>
        <w:tblW w:w="8721" w:type="dxa"/>
        <w:tblInd w:w="55" w:type="dxa"/>
        <w:tblCellMar>
          <w:left w:w="70" w:type="dxa"/>
          <w:right w:w="70" w:type="dxa"/>
        </w:tblCellMar>
        <w:tblLook w:val="04A0"/>
      </w:tblPr>
      <w:tblGrid>
        <w:gridCol w:w="407"/>
        <w:gridCol w:w="407"/>
        <w:gridCol w:w="541"/>
        <w:gridCol w:w="808"/>
        <w:gridCol w:w="3237"/>
        <w:gridCol w:w="1342"/>
        <w:gridCol w:w="1461"/>
        <w:gridCol w:w="1342"/>
      </w:tblGrid>
      <w:tr w:rsidR="00F06703" w:rsidRPr="00F06703" w:rsidTr="00F06703">
        <w:trPr>
          <w:trHeight w:val="240"/>
        </w:trPr>
        <w:tc>
          <w:tcPr>
            <w:tcW w:w="5001" w:type="dxa"/>
            <w:gridSpan w:val="5"/>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CREDITS EXTRAORDINARIS</w:t>
            </w: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r>
      <w:tr w:rsidR="00F06703" w:rsidRPr="00F06703" w:rsidTr="00F06703">
        <w:trPr>
          <w:trHeight w:val="240"/>
        </w:trPr>
        <w:tc>
          <w:tcPr>
            <w:tcW w:w="1764" w:type="dxa"/>
            <w:gridSpan w:val="4"/>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CODI APLICACIÓ</w:t>
            </w:r>
          </w:p>
        </w:tc>
        <w:tc>
          <w:tcPr>
            <w:tcW w:w="3237" w:type="dxa"/>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TEXT APLICACIÓ</w:t>
            </w:r>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Crèdit</w:t>
            </w:r>
            <w:proofErr w:type="spellEnd"/>
            <w:r w:rsidRPr="00F06703">
              <w:rPr>
                <w:rFonts w:ascii="Arial" w:hAnsi="Arial" w:cs="Arial"/>
                <w:b/>
                <w:bCs/>
                <w:sz w:val="24"/>
                <w:szCs w:val="24"/>
                <w:u w:val="single"/>
                <w:lang w:val="es-ES"/>
              </w:rPr>
              <w:t xml:space="preserve"> inicial</w:t>
            </w:r>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Modificació</w:t>
            </w:r>
            <w:proofErr w:type="spellEnd"/>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Crèdit</w:t>
            </w:r>
            <w:proofErr w:type="spellEnd"/>
            <w:r w:rsidRPr="00F06703">
              <w:rPr>
                <w:rFonts w:ascii="Arial" w:hAnsi="Arial" w:cs="Arial"/>
                <w:b/>
                <w:bCs/>
                <w:sz w:val="24"/>
                <w:szCs w:val="24"/>
                <w:u w:val="single"/>
                <w:lang w:val="es-ES"/>
              </w:rPr>
              <w:t xml:space="preserve"> final</w:t>
            </w:r>
          </w:p>
        </w:tc>
      </w:tr>
      <w:tr w:rsidR="00F06703" w:rsidRPr="00F06703" w:rsidTr="00F06703">
        <w:trPr>
          <w:trHeight w:val="120"/>
        </w:trPr>
        <w:tc>
          <w:tcPr>
            <w:tcW w:w="341" w:type="dxa"/>
            <w:noWrap/>
            <w:vAlign w:val="center"/>
          </w:tcPr>
          <w:p w:rsidR="00F06703" w:rsidRPr="00F06703" w:rsidRDefault="00F06703">
            <w:pPr>
              <w:rPr>
                <w:rFonts w:ascii="Arial" w:hAnsi="Arial" w:cs="Arial"/>
                <w:b/>
                <w:bCs/>
                <w:sz w:val="24"/>
                <w:szCs w:val="24"/>
                <w:u w:val="single"/>
                <w:lang w:val="es-ES"/>
              </w:rPr>
            </w:pPr>
          </w:p>
        </w:tc>
        <w:tc>
          <w:tcPr>
            <w:tcW w:w="341" w:type="dxa"/>
            <w:noWrap/>
            <w:vAlign w:val="center"/>
          </w:tcPr>
          <w:p w:rsidR="00F06703" w:rsidRPr="00F06703" w:rsidRDefault="00F06703">
            <w:pPr>
              <w:rPr>
                <w:rFonts w:ascii="Arial" w:hAnsi="Arial" w:cs="Arial"/>
                <w:b/>
                <w:bCs/>
                <w:sz w:val="24"/>
                <w:szCs w:val="24"/>
                <w:u w:val="single"/>
                <w:lang w:val="es-ES"/>
              </w:rPr>
            </w:pPr>
          </w:p>
        </w:tc>
        <w:tc>
          <w:tcPr>
            <w:tcW w:w="441" w:type="dxa"/>
            <w:noWrap/>
            <w:vAlign w:val="center"/>
          </w:tcPr>
          <w:p w:rsidR="00F06703" w:rsidRPr="00F06703" w:rsidRDefault="00F06703">
            <w:pPr>
              <w:rPr>
                <w:rFonts w:ascii="Arial" w:hAnsi="Arial" w:cs="Arial"/>
                <w:b/>
                <w:bCs/>
                <w:sz w:val="24"/>
                <w:szCs w:val="24"/>
                <w:u w:val="single"/>
                <w:lang w:val="es-ES"/>
              </w:rPr>
            </w:pPr>
          </w:p>
        </w:tc>
        <w:tc>
          <w:tcPr>
            <w:tcW w:w="641" w:type="dxa"/>
            <w:noWrap/>
            <w:vAlign w:val="center"/>
          </w:tcPr>
          <w:p w:rsidR="00F06703" w:rsidRPr="00F06703" w:rsidRDefault="00F06703">
            <w:pPr>
              <w:rPr>
                <w:rFonts w:ascii="Arial" w:hAnsi="Arial" w:cs="Arial"/>
                <w:b/>
                <w:bCs/>
                <w:sz w:val="24"/>
                <w:szCs w:val="24"/>
                <w:u w:val="single"/>
                <w:lang w:val="es-ES"/>
              </w:rPr>
            </w:pPr>
          </w:p>
        </w:tc>
        <w:tc>
          <w:tcPr>
            <w:tcW w:w="3237" w:type="dxa"/>
            <w:noWrap/>
            <w:vAlign w:val="center"/>
          </w:tcPr>
          <w:p w:rsidR="00F06703" w:rsidRPr="00F06703" w:rsidRDefault="00F06703">
            <w:pP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29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151</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60002</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Adquisició</w:t>
            </w:r>
            <w:proofErr w:type="spellEnd"/>
            <w:r w:rsidRPr="00F06703">
              <w:rPr>
                <w:rFonts w:ascii="Arial" w:hAnsi="Arial" w:cs="Arial"/>
                <w:sz w:val="24"/>
                <w:szCs w:val="24"/>
                <w:lang w:val="es-ES"/>
              </w:rPr>
              <w:t xml:space="preserve"> finca </w:t>
            </w:r>
            <w:proofErr w:type="spellStart"/>
            <w:r w:rsidRPr="00F06703">
              <w:rPr>
                <w:rFonts w:ascii="Arial" w:hAnsi="Arial" w:cs="Arial"/>
                <w:sz w:val="24"/>
                <w:szCs w:val="24"/>
                <w:lang w:val="es-ES"/>
              </w:rPr>
              <w:t>Pinell</w:t>
            </w:r>
            <w:proofErr w:type="spellEnd"/>
            <w:r w:rsidRPr="00F06703">
              <w:rPr>
                <w:rFonts w:ascii="Arial" w:hAnsi="Arial" w:cs="Arial"/>
                <w:sz w:val="24"/>
                <w:szCs w:val="24"/>
                <w:lang w:val="es-ES"/>
              </w:rPr>
              <w:t>: STSJC</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408.000,00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408.000,00</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29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171</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62304</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Remodelació</w:t>
            </w:r>
            <w:proofErr w:type="spellEnd"/>
            <w:r w:rsidRPr="00F06703">
              <w:rPr>
                <w:rFonts w:ascii="Arial" w:hAnsi="Arial" w:cs="Arial"/>
                <w:sz w:val="24"/>
                <w:szCs w:val="24"/>
                <w:lang w:val="es-ES"/>
              </w:rPr>
              <w:t xml:space="preserve"> Font </w:t>
            </w:r>
            <w:proofErr w:type="spellStart"/>
            <w:r w:rsidRPr="00F06703">
              <w:rPr>
                <w:rFonts w:ascii="Arial" w:hAnsi="Arial" w:cs="Arial"/>
                <w:sz w:val="24"/>
                <w:szCs w:val="24"/>
                <w:lang w:val="es-ES"/>
              </w:rPr>
              <w:t>plaça</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Mil.lenari</w:t>
            </w:r>
            <w:proofErr w:type="spellEnd"/>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60.000,00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60.000,00</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29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172</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62305</w:t>
            </w:r>
          </w:p>
        </w:tc>
        <w:tc>
          <w:tcPr>
            <w:tcW w:w="3237" w:type="dxa"/>
            <w:noWrap/>
            <w:vAlign w:val="center"/>
            <w:hideMark/>
          </w:tcPr>
          <w:p w:rsidR="00F06703" w:rsidRPr="00F06703" w:rsidRDefault="00F06703">
            <w:pPr>
              <w:rPr>
                <w:rFonts w:ascii="Arial" w:hAnsi="Arial" w:cs="Arial"/>
                <w:sz w:val="24"/>
                <w:szCs w:val="24"/>
                <w:lang w:val="es-ES"/>
              </w:rPr>
            </w:pPr>
            <w:r w:rsidRPr="00F06703">
              <w:rPr>
                <w:rFonts w:ascii="Arial" w:hAnsi="Arial" w:cs="Arial"/>
                <w:sz w:val="24"/>
                <w:szCs w:val="24"/>
                <w:lang w:val="es-ES"/>
              </w:rPr>
              <w:t xml:space="preserve">Barca </w:t>
            </w:r>
            <w:proofErr w:type="spellStart"/>
            <w:r w:rsidRPr="00F06703">
              <w:rPr>
                <w:rFonts w:ascii="Arial" w:hAnsi="Arial" w:cs="Arial"/>
                <w:sz w:val="24"/>
                <w:szCs w:val="24"/>
                <w:lang w:val="es-ES"/>
              </w:rPr>
              <w:t>neteja</w:t>
            </w:r>
            <w:proofErr w:type="spellEnd"/>
            <w:r w:rsidRPr="00F06703">
              <w:rPr>
                <w:rFonts w:ascii="Arial" w:hAnsi="Arial" w:cs="Arial"/>
                <w:sz w:val="24"/>
                <w:szCs w:val="24"/>
                <w:lang w:val="es-ES"/>
              </w:rPr>
              <w:t xml:space="preserve"> litoral</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22.000,00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22.000,00</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29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334</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63218</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Dues</w:t>
            </w:r>
            <w:proofErr w:type="spellEnd"/>
            <w:r w:rsidRPr="00F06703">
              <w:rPr>
                <w:rFonts w:ascii="Arial" w:hAnsi="Arial" w:cs="Arial"/>
                <w:sz w:val="24"/>
                <w:szCs w:val="24"/>
                <w:lang w:val="es-ES"/>
              </w:rPr>
              <w:t xml:space="preserve"> sales planta 1ª </w:t>
            </w:r>
            <w:proofErr w:type="spellStart"/>
            <w:r w:rsidRPr="00F06703">
              <w:rPr>
                <w:rFonts w:ascii="Arial" w:hAnsi="Arial" w:cs="Arial"/>
                <w:sz w:val="24"/>
                <w:szCs w:val="24"/>
                <w:lang w:val="es-ES"/>
              </w:rPr>
              <w:t>Masia</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Bas</w:t>
            </w:r>
            <w:proofErr w:type="spellEnd"/>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0,00</w:t>
            </w:r>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120.000,00</w:t>
            </w:r>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120.000,00</w:t>
            </w:r>
          </w:p>
        </w:tc>
      </w:tr>
      <w:tr w:rsidR="00F06703" w:rsidRPr="00F06703" w:rsidTr="00F06703">
        <w:trPr>
          <w:trHeight w:val="240"/>
        </w:trPr>
        <w:tc>
          <w:tcPr>
            <w:tcW w:w="341" w:type="dxa"/>
            <w:noWrap/>
            <w:vAlign w:val="center"/>
          </w:tcPr>
          <w:p w:rsidR="00F06703" w:rsidRPr="00F06703" w:rsidRDefault="00F06703">
            <w:pPr>
              <w:jc w:val="center"/>
              <w:rPr>
                <w:rFonts w:ascii="Arial" w:hAnsi="Arial" w:cs="Arial"/>
                <w:sz w:val="24"/>
                <w:szCs w:val="24"/>
                <w:lang w:val="es-ES"/>
              </w:rPr>
            </w:pPr>
          </w:p>
        </w:tc>
        <w:tc>
          <w:tcPr>
            <w:tcW w:w="341" w:type="dxa"/>
            <w:noWrap/>
            <w:vAlign w:val="center"/>
          </w:tcPr>
          <w:p w:rsidR="00F06703" w:rsidRPr="00F06703" w:rsidRDefault="00F06703">
            <w:pPr>
              <w:jc w:val="center"/>
              <w:rPr>
                <w:rFonts w:ascii="Arial" w:hAnsi="Arial" w:cs="Arial"/>
                <w:sz w:val="24"/>
                <w:szCs w:val="24"/>
                <w:lang w:val="es-ES"/>
              </w:rPr>
            </w:pPr>
          </w:p>
        </w:tc>
        <w:tc>
          <w:tcPr>
            <w:tcW w:w="441" w:type="dxa"/>
            <w:noWrap/>
            <w:vAlign w:val="center"/>
          </w:tcPr>
          <w:p w:rsidR="00F06703" w:rsidRPr="00F06703" w:rsidRDefault="00F06703">
            <w:pPr>
              <w:jc w:val="center"/>
              <w:rPr>
                <w:rFonts w:ascii="Arial" w:hAnsi="Arial" w:cs="Arial"/>
                <w:sz w:val="24"/>
                <w:szCs w:val="24"/>
                <w:lang w:val="es-ES"/>
              </w:rPr>
            </w:pPr>
          </w:p>
        </w:tc>
        <w:tc>
          <w:tcPr>
            <w:tcW w:w="641" w:type="dxa"/>
            <w:noWrap/>
            <w:vAlign w:val="center"/>
          </w:tcPr>
          <w:p w:rsidR="00F06703" w:rsidRPr="00F06703" w:rsidRDefault="00F06703">
            <w:pPr>
              <w:jc w:val="center"/>
              <w:rPr>
                <w:rFonts w:ascii="Arial" w:hAnsi="Arial" w:cs="Arial"/>
                <w:sz w:val="24"/>
                <w:szCs w:val="24"/>
                <w:lang w:val="es-ES"/>
              </w:rPr>
            </w:pPr>
          </w:p>
        </w:tc>
        <w:tc>
          <w:tcPr>
            <w:tcW w:w="3237" w:type="dxa"/>
            <w:noWrap/>
            <w:vAlign w:val="center"/>
          </w:tcPr>
          <w:p w:rsidR="00F06703" w:rsidRPr="00F06703" w:rsidRDefault="00F06703">
            <w:pPr>
              <w:rPr>
                <w:rFonts w:ascii="Arial" w:hAnsi="Arial" w:cs="Arial"/>
                <w:sz w:val="24"/>
                <w:szCs w:val="24"/>
                <w:lang w:val="es-ES"/>
              </w:rPr>
            </w:pP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610.000,00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610.000,00</w:t>
            </w:r>
          </w:p>
        </w:tc>
      </w:tr>
      <w:tr w:rsidR="00F06703" w:rsidRPr="00F06703" w:rsidTr="00F06703">
        <w:trPr>
          <w:trHeight w:val="240"/>
        </w:trPr>
        <w:tc>
          <w:tcPr>
            <w:tcW w:w="341" w:type="dxa"/>
            <w:noWrap/>
            <w:vAlign w:val="center"/>
          </w:tcPr>
          <w:p w:rsidR="00F06703" w:rsidRPr="00F06703" w:rsidRDefault="00F06703">
            <w:pPr>
              <w:jc w:val="center"/>
              <w:rPr>
                <w:rFonts w:ascii="Arial" w:hAnsi="Arial" w:cs="Arial"/>
                <w:sz w:val="24"/>
                <w:szCs w:val="24"/>
                <w:lang w:val="es-ES"/>
              </w:rPr>
            </w:pPr>
          </w:p>
        </w:tc>
        <w:tc>
          <w:tcPr>
            <w:tcW w:w="341" w:type="dxa"/>
            <w:noWrap/>
            <w:vAlign w:val="center"/>
          </w:tcPr>
          <w:p w:rsidR="00F06703" w:rsidRPr="00F06703" w:rsidRDefault="00F06703">
            <w:pPr>
              <w:jc w:val="center"/>
              <w:rPr>
                <w:rFonts w:ascii="Arial" w:hAnsi="Arial" w:cs="Arial"/>
                <w:sz w:val="24"/>
                <w:szCs w:val="24"/>
                <w:lang w:val="es-ES"/>
              </w:rPr>
            </w:pPr>
          </w:p>
        </w:tc>
        <w:tc>
          <w:tcPr>
            <w:tcW w:w="441" w:type="dxa"/>
            <w:noWrap/>
            <w:vAlign w:val="center"/>
          </w:tcPr>
          <w:p w:rsidR="00F06703" w:rsidRPr="00F06703" w:rsidRDefault="00F06703">
            <w:pPr>
              <w:jc w:val="center"/>
              <w:rPr>
                <w:rFonts w:ascii="Arial" w:hAnsi="Arial" w:cs="Arial"/>
                <w:sz w:val="24"/>
                <w:szCs w:val="24"/>
                <w:lang w:val="es-ES"/>
              </w:rPr>
            </w:pPr>
          </w:p>
        </w:tc>
        <w:tc>
          <w:tcPr>
            <w:tcW w:w="641" w:type="dxa"/>
            <w:noWrap/>
            <w:vAlign w:val="center"/>
          </w:tcPr>
          <w:p w:rsidR="00F06703" w:rsidRPr="00F06703" w:rsidRDefault="00F06703">
            <w:pPr>
              <w:jc w:val="center"/>
              <w:rPr>
                <w:rFonts w:ascii="Arial" w:hAnsi="Arial" w:cs="Arial"/>
                <w:sz w:val="24"/>
                <w:szCs w:val="24"/>
                <w:lang w:val="es-ES"/>
              </w:rPr>
            </w:pPr>
          </w:p>
        </w:tc>
        <w:tc>
          <w:tcPr>
            <w:tcW w:w="3237"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r>
      <w:tr w:rsidR="00F06703" w:rsidRPr="00F06703" w:rsidTr="00F06703">
        <w:trPr>
          <w:trHeight w:val="240"/>
        </w:trPr>
        <w:tc>
          <w:tcPr>
            <w:tcW w:w="5001" w:type="dxa"/>
            <w:gridSpan w:val="5"/>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SUPLEMENTS DE CREDITS</w:t>
            </w: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r>
      <w:tr w:rsidR="00F06703" w:rsidRPr="00F06703" w:rsidTr="00F06703">
        <w:trPr>
          <w:trHeight w:val="240"/>
        </w:trPr>
        <w:tc>
          <w:tcPr>
            <w:tcW w:w="1764" w:type="dxa"/>
            <w:gridSpan w:val="4"/>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CODI APLICACIÓ</w:t>
            </w:r>
          </w:p>
        </w:tc>
        <w:tc>
          <w:tcPr>
            <w:tcW w:w="3237" w:type="dxa"/>
            <w:noWrap/>
            <w:vAlign w:val="center"/>
            <w:hideMark/>
          </w:tcPr>
          <w:p w:rsidR="00F06703" w:rsidRPr="00F06703" w:rsidRDefault="00F06703">
            <w:pPr>
              <w:rPr>
                <w:rFonts w:ascii="Arial" w:hAnsi="Arial" w:cs="Arial"/>
                <w:b/>
                <w:bCs/>
                <w:sz w:val="24"/>
                <w:szCs w:val="24"/>
                <w:u w:val="single"/>
                <w:lang w:val="es-ES"/>
              </w:rPr>
            </w:pPr>
            <w:r w:rsidRPr="00F06703">
              <w:rPr>
                <w:rFonts w:ascii="Arial" w:hAnsi="Arial" w:cs="Arial"/>
                <w:b/>
                <w:bCs/>
                <w:sz w:val="24"/>
                <w:szCs w:val="24"/>
                <w:u w:val="single"/>
                <w:lang w:val="es-ES"/>
              </w:rPr>
              <w:t>TEXT APLICACIÓ</w:t>
            </w:r>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Crèdit</w:t>
            </w:r>
            <w:proofErr w:type="spellEnd"/>
            <w:r w:rsidRPr="00F06703">
              <w:rPr>
                <w:rFonts w:ascii="Arial" w:hAnsi="Arial" w:cs="Arial"/>
                <w:b/>
                <w:bCs/>
                <w:sz w:val="24"/>
                <w:szCs w:val="24"/>
                <w:u w:val="single"/>
                <w:lang w:val="es-ES"/>
              </w:rPr>
              <w:t xml:space="preserve"> inicial</w:t>
            </w:r>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Modificació</w:t>
            </w:r>
            <w:proofErr w:type="spellEnd"/>
          </w:p>
        </w:tc>
        <w:tc>
          <w:tcPr>
            <w:tcW w:w="1240" w:type="dxa"/>
            <w:noWrap/>
            <w:vAlign w:val="bottom"/>
            <w:hideMark/>
          </w:tcPr>
          <w:p w:rsidR="00F06703" w:rsidRPr="00F06703" w:rsidRDefault="00F06703">
            <w:pPr>
              <w:jc w:val="center"/>
              <w:rPr>
                <w:rFonts w:ascii="Arial" w:hAnsi="Arial" w:cs="Arial"/>
                <w:b/>
                <w:bCs/>
                <w:sz w:val="24"/>
                <w:szCs w:val="24"/>
                <w:u w:val="single"/>
                <w:lang w:val="es-ES"/>
              </w:rPr>
            </w:pPr>
            <w:proofErr w:type="spellStart"/>
            <w:r w:rsidRPr="00F06703">
              <w:rPr>
                <w:rFonts w:ascii="Arial" w:hAnsi="Arial" w:cs="Arial"/>
                <w:b/>
                <w:bCs/>
                <w:sz w:val="24"/>
                <w:szCs w:val="24"/>
                <w:u w:val="single"/>
                <w:lang w:val="es-ES"/>
              </w:rPr>
              <w:t>Crèdit</w:t>
            </w:r>
            <w:proofErr w:type="spellEnd"/>
            <w:r w:rsidRPr="00F06703">
              <w:rPr>
                <w:rFonts w:ascii="Arial" w:hAnsi="Arial" w:cs="Arial"/>
                <w:b/>
                <w:bCs/>
                <w:sz w:val="24"/>
                <w:szCs w:val="24"/>
                <w:u w:val="single"/>
                <w:lang w:val="es-ES"/>
              </w:rPr>
              <w:t xml:space="preserve"> final</w:t>
            </w:r>
          </w:p>
        </w:tc>
      </w:tr>
      <w:tr w:rsidR="00F06703" w:rsidRPr="00F06703" w:rsidTr="00F06703">
        <w:trPr>
          <w:trHeight w:val="120"/>
        </w:trPr>
        <w:tc>
          <w:tcPr>
            <w:tcW w:w="341" w:type="dxa"/>
            <w:noWrap/>
            <w:vAlign w:val="center"/>
          </w:tcPr>
          <w:p w:rsidR="00F06703" w:rsidRPr="00F06703" w:rsidRDefault="00F06703">
            <w:pPr>
              <w:rPr>
                <w:rFonts w:ascii="Arial" w:hAnsi="Arial" w:cs="Arial"/>
                <w:b/>
                <w:bCs/>
                <w:sz w:val="24"/>
                <w:szCs w:val="24"/>
                <w:u w:val="single"/>
                <w:lang w:val="es-ES"/>
              </w:rPr>
            </w:pPr>
          </w:p>
        </w:tc>
        <w:tc>
          <w:tcPr>
            <w:tcW w:w="341" w:type="dxa"/>
            <w:noWrap/>
            <w:vAlign w:val="center"/>
          </w:tcPr>
          <w:p w:rsidR="00F06703" w:rsidRPr="00F06703" w:rsidRDefault="00F06703">
            <w:pPr>
              <w:rPr>
                <w:rFonts w:ascii="Arial" w:hAnsi="Arial" w:cs="Arial"/>
                <w:b/>
                <w:bCs/>
                <w:sz w:val="24"/>
                <w:szCs w:val="24"/>
                <w:u w:val="single"/>
                <w:lang w:val="es-ES"/>
              </w:rPr>
            </w:pPr>
          </w:p>
        </w:tc>
        <w:tc>
          <w:tcPr>
            <w:tcW w:w="441" w:type="dxa"/>
            <w:noWrap/>
            <w:vAlign w:val="center"/>
          </w:tcPr>
          <w:p w:rsidR="00F06703" w:rsidRPr="00F06703" w:rsidRDefault="00F06703">
            <w:pPr>
              <w:rPr>
                <w:rFonts w:ascii="Arial" w:hAnsi="Arial" w:cs="Arial"/>
                <w:b/>
                <w:bCs/>
                <w:sz w:val="24"/>
                <w:szCs w:val="24"/>
                <w:u w:val="single"/>
                <w:lang w:val="es-ES"/>
              </w:rPr>
            </w:pPr>
          </w:p>
        </w:tc>
        <w:tc>
          <w:tcPr>
            <w:tcW w:w="641" w:type="dxa"/>
            <w:noWrap/>
            <w:vAlign w:val="center"/>
          </w:tcPr>
          <w:p w:rsidR="00F06703" w:rsidRPr="00F06703" w:rsidRDefault="00F06703">
            <w:pPr>
              <w:rPr>
                <w:rFonts w:ascii="Arial" w:hAnsi="Arial" w:cs="Arial"/>
                <w:b/>
                <w:bCs/>
                <w:sz w:val="24"/>
                <w:szCs w:val="24"/>
                <w:u w:val="single"/>
                <w:lang w:val="es-ES"/>
              </w:rPr>
            </w:pPr>
          </w:p>
        </w:tc>
        <w:tc>
          <w:tcPr>
            <w:tcW w:w="3237" w:type="dxa"/>
            <w:noWrap/>
            <w:vAlign w:val="center"/>
          </w:tcPr>
          <w:p w:rsidR="00F06703" w:rsidRPr="00F06703" w:rsidRDefault="00F06703">
            <w:pP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c>
          <w:tcPr>
            <w:tcW w:w="1240" w:type="dxa"/>
            <w:noWrap/>
            <w:vAlign w:val="bottom"/>
          </w:tcPr>
          <w:p w:rsidR="00F06703" w:rsidRPr="00F06703" w:rsidRDefault="00F06703">
            <w:pPr>
              <w:jc w:val="center"/>
              <w:rPr>
                <w:rFonts w:ascii="Arial" w:hAnsi="Arial" w:cs="Arial"/>
                <w:b/>
                <w:bCs/>
                <w:sz w:val="24"/>
                <w:szCs w:val="24"/>
                <w:u w:val="single"/>
                <w:lang w:val="es-ES"/>
              </w:rPr>
            </w:pP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79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151</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60903</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Arbrat</w:t>
            </w:r>
            <w:proofErr w:type="spellEnd"/>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5.000,00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25.000,00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30.000,00</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79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165</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61920</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Il.luminació</w:t>
            </w:r>
            <w:proofErr w:type="spellEnd"/>
            <w:r w:rsidRPr="00F06703">
              <w:rPr>
                <w:rFonts w:ascii="Arial" w:hAnsi="Arial" w:cs="Arial"/>
                <w:sz w:val="24"/>
                <w:szCs w:val="24"/>
                <w:lang w:val="es-ES"/>
              </w:rPr>
              <w:t xml:space="preserve"> de </w:t>
            </w:r>
            <w:proofErr w:type="spellStart"/>
            <w:r w:rsidRPr="00F06703">
              <w:rPr>
                <w:rFonts w:ascii="Arial" w:hAnsi="Arial" w:cs="Arial"/>
                <w:sz w:val="24"/>
                <w:szCs w:val="24"/>
                <w:lang w:val="es-ES"/>
              </w:rPr>
              <w:t>nadal</w:t>
            </w:r>
            <w:proofErr w:type="spellEnd"/>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60.000,00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60.000,00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120.000,00</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29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459</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61924</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Infraestructures</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generals</w:t>
            </w:r>
            <w:proofErr w:type="spellEnd"/>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279.182,76</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200.000,00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479.182,76</w:t>
            </w:r>
          </w:p>
        </w:tc>
      </w:tr>
      <w:tr w:rsidR="00F06703" w:rsidRPr="00F06703" w:rsidTr="00F06703">
        <w:trPr>
          <w:trHeight w:val="240"/>
        </w:trPr>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w:t>
            </w:r>
          </w:p>
        </w:tc>
        <w:tc>
          <w:tcPr>
            <w:tcW w:w="3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99</w:t>
            </w:r>
          </w:p>
        </w:tc>
        <w:tc>
          <w:tcPr>
            <w:tcW w:w="4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132</w:t>
            </w:r>
          </w:p>
        </w:tc>
        <w:tc>
          <w:tcPr>
            <w:tcW w:w="641" w:type="dxa"/>
            <w:noWrap/>
            <w:vAlign w:val="center"/>
            <w:hideMark/>
          </w:tcPr>
          <w:p w:rsidR="00F06703" w:rsidRPr="00F06703" w:rsidRDefault="00F06703">
            <w:pPr>
              <w:jc w:val="center"/>
              <w:rPr>
                <w:rFonts w:ascii="Arial" w:hAnsi="Arial" w:cs="Arial"/>
                <w:sz w:val="24"/>
                <w:szCs w:val="24"/>
                <w:lang w:val="es-ES"/>
              </w:rPr>
            </w:pPr>
            <w:r w:rsidRPr="00F06703">
              <w:rPr>
                <w:rFonts w:ascii="Arial" w:hAnsi="Arial" w:cs="Arial"/>
                <w:sz w:val="24"/>
                <w:szCs w:val="24"/>
                <w:lang w:val="es-ES"/>
              </w:rPr>
              <w:t>62401</w:t>
            </w:r>
          </w:p>
        </w:tc>
        <w:tc>
          <w:tcPr>
            <w:tcW w:w="3237" w:type="dxa"/>
            <w:noWrap/>
            <w:vAlign w:val="center"/>
            <w:hideMark/>
          </w:tcPr>
          <w:p w:rsidR="00F06703" w:rsidRPr="00F06703" w:rsidRDefault="00F06703">
            <w:pPr>
              <w:rPr>
                <w:rFonts w:ascii="Arial" w:hAnsi="Arial" w:cs="Arial"/>
                <w:sz w:val="24"/>
                <w:szCs w:val="24"/>
                <w:lang w:val="es-ES"/>
              </w:rPr>
            </w:pPr>
            <w:proofErr w:type="spellStart"/>
            <w:r w:rsidRPr="00F06703">
              <w:rPr>
                <w:rFonts w:ascii="Arial" w:hAnsi="Arial" w:cs="Arial"/>
                <w:sz w:val="24"/>
                <w:szCs w:val="24"/>
                <w:lang w:val="es-ES"/>
              </w:rPr>
              <w:t>Parc</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mòbil</w:t>
            </w:r>
            <w:proofErr w:type="spellEnd"/>
            <w:r w:rsidRPr="00F06703">
              <w:rPr>
                <w:rFonts w:ascii="Arial" w:hAnsi="Arial" w:cs="Arial"/>
                <w:sz w:val="24"/>
                <w:szCs w:val="24"/>
                <w:lang w:val="es-ES"/>
              </w:rPr>
              <w:t xml:space="preserve"> </w:t>
            </w:r>
            <w:proofErr w:type="spellStart"/>
            <w:r w:rsidRPr="00F06703">
              <w:rPr>
                <w:rFonts w:ascii="Arial" w:hAnsi="Arial" w:cs="Arial"/>
                <w:sz w:val="24"/>
                <w:szCs w:val="24"/>
                <w:lang w:val="es-ES"/>
              </w:rPr>
              <w:t>policia</w:t>
            </w:r>
            <w:proofErr w:type="spellEnd"/>
            <w:r w:rsidRPr="00F06703">
              <w:rPr>
                <w:rFonts w:ascii="Arial" w:hAnsi="Arial" w:cs="Arial"/>
                <w:sz w:val="24"/>
                <w:szCs w:val="24"/>
                <w:lang w:val="es-ES"/>
              </w:rPr>
              <w:t xml:space="preserve"> local</w:t>
            </w:r>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10.000,00</w:t>
            </w:r>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9.000,00</w:t>
            </w:r>
          </w:p>
        </w:tc>
        <w:tc>
          <w:tcPr>
            <w:tcW w:w="1240" w:type="dxa"/>
            <w:noWrap/>
            <w:vAlign w:val="center"/>
            <w:hideMark/>
          </w:tcPr>
          <w:p w:rsidR="00F06703" w:rsidRPr="00F06703" w:rsidRDefault="00F06703">
            <w:pPr>
              <w:jc w:val="right"/>
              <w:rPr>
                <w:rFonts w:ascii="Arial" w:hAnsi="Arial" w:cs="Arial"/>
                <w:sz w:val="24"/>
                <w:szCs w:val="24"/>
                <w:u w:val="single"/>
                <w:lang w:val="es-ES"/>
              </w:rPr>
            </w:pPr>
            <w:r w:rsidRPr="00F06703">
              <w:rPr>
                <w:rFonts w:ascii="Arial" w:hAnsi="Arial" w:cs="Arial"/>
                <w:sz w:val="24"/>
                <w:szCs w:val="24"/>
                <w:u w:val="single"/>
                <w:lang w:val="es-ES"/>
              </w:rPr>
              <w:t>19.000,00</w:t>
            </w:r>
          </w:p>
        </w:tc>
      </w:tr>
      <w:tr w:rsidR="00F06703" w:rsidRPr="00F06703" w:rsidTr="00F06703">
        <w:trPr>
          <w:trHeight w:val="240"/>
        </w:trPr>
        <w:tc>
          <w:tcPr>
            <w:tcW w:w="341" w:type="dxa"/>
            <w:noWrap/>
            <w:vAlign w:val="center"/>
          </w:tcPr>
          <w:p w:rsidR="00F06703" w:rsidRPr="00F06703" w:rsidRDefault="00F06703">
            <w:pPr>
              <w:jc w:val="center"/>
              <w:rPr>
                <w:rFonts w:ascii="Arial" w:hAnsi="Arial" w:cs="Arial"/>
                <w:sz w:val="24"/>
                <w:szCs w:val="24"/>
                <w:lang w:val="es-ES"/>
              </w:rPr>
            </w:pPr>
          </w:p>
        </w:tc>
        <w:tc>
          <w:tcPr>
            <w:tcW w:w="341" w:type="dxa"/>
            <w:noWrap/>
            <w:vAlign w:val="center"/>
          </w:tcPr>
          <w:p w:rsidR="00F06703" w:rsidRPr="00F06703" w:rsidRDefault="00F06703">
            <w:pPr>
              <w:jc w:val="center"/>
              <w:rPr>
                <w:rFonts w:ascii="Arial" w:hAnsi="Arial" w:cs="Arial"/>
                <w:sz w:val="24"/>
                <w:szCs w:val="24"/>
                <w:lang w:val="es-ES"/>
              </w:rPr>
            </w:pPr>
          </w:p>
        </w:tc>
        <w:tc>
          <w:tcPr>
            <w:tcW w:w="441" w:type="dxa"/>
            <w:noWrap/>
            <w:vAlign w:val="center"/>
          </w:tcPr>
          <w:p w:rsidR="00F06703" w:rsidRPr="00F06703" w:rsidRDefault="00F06703">
            <w:pPr>
              <w:jc w:val="center"/>
              <w:rPr>
                <w:rFonts w:ascii="Arial" w:hAnsi="Arial" w:cs="Arial"/>
                <w:sz w:val="24"/>
                <w:szCs w:val="24"/>
                <w:lang w:val="es-ES"/>
              </w:rPr>
            </w:pPr>
          </w:p>
        </w:tc>
        <w:tc>
          <w:tcPr>
            <w:tcW w:w="641" w:type="dxa"/>
            <w:noWrap/>
            <w:vAlign w:val="center"/>
          </w:tcPr>
          <w:p w:rsidR="00F06703" w:rsidRPr="00F06703" w:rsidRDefault="00F06703">
            <w:pPr>
              <w:jc w:val="center"/>
              <w:rPr>
                <w:rFonts w:ascii="Arial" w:hAnsi="Arial" w:cs="Arial"/>
                <w:sz w:val="24"/>
                <w:szCs w:val="24"/>
                <w:lang w:val="es-ES"/>
              </w:rPr>
            </w:pPr>
          </w:p>
        </w:tc>
        <w:tc>
          <w:tcPr>
            <w:tcW w:w="3237" w:type="dxa"/>
            <w:noWrap/>
            <w:vAlign w:val="center"/>
          </w:tcPr>
          <w:p w:rsidR="00F06703" w:rsidRPr="00F06703" w:rsidRDefault="00F06703">
            <w:pPr>
              <w:rPr>
                <w:rFonts w:ascii="Arial" w:hAnsi="Arial" w:cs="Arial"/>
                <w:sz w:val="24"/>
                <w:szCs w:val="24"/>
                <w:lang w:val="es-ES"/>
              </w:rPr>
            </w:pP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354.182,76</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294.000,00</w:t>
            </w:r>
          </w:p>
        </w:tc>
        <w:tc>
          <w:tcPr>
            <w:tcW w:w="1240" w:type="dxa"/>
            <w:noWrap/>
            <w:vAlign w:val="center"/>
            <w:hideMark/>
          </w:tcPr>
          <w:p w:rsidR="00F06703" w:rsidRPr="00F06703" w:rsidRDefault="00F06703">
            <w:pPr>
              <w:jc w:val="right"/>
              <w:rPr>
                <w:rFonts w:ascii="Arial" w:hAnsi="Arial" w:cs="Arial"/>
                <w:sz w:val="24"/>
                <w:szCs w:val="24"/>
                <w:lang w:val="es-ES"/>
              </w:rPr>
            </w:pPr>
            <w:r w:rsidRPr="00F06703">
              <w:rPr>
                <w:rFonts w:ascii="Arial" w:hAnsi="Arial" w:cs="Arial"/>
                <w:sz w:val="24"/>
                <w:szCs w:val="24"/>
                <w:lang w:val="es-ES"/>
              </w:rPr>
              <w:t>648.182,76</w:t>
            </w:r>
          </w:p>
        </w:tc>
      </w:tr>
      <w:tr w:rsidR="00F06703" w:rsidRPr="00F06703" w:rsidTr="00F06703">
        <w:trPr>
          <w:trHeight w:val="240"/>
        </w:trPr>
        <w:tc>
          <w:tcPr>
            <w:tcW w:w="341" w:type="dxa"/>
            <w:noWrap/>
            <w:vAlign w:val="center"/>
          </w:tcPr>
          <w:p w:rsidR="00F06703" w:rsidRPr="00F06703" w:rsidRDefault="00F06703">
            <w:pPr>
              <w:jc w:val="center"/>
              <w:rPr>
                <w:rFonts w:ascii="Arial" w:hAnsi="Arial" w:cs="Arial"/>
                <w:sz w:val="24"/>
                <w:szCs w:val="24"/>
                <w:lang w:val="es-ES"/>
              </w:rPr>
            </w:pPr>
          </w:p>
        </w:tc>
        <w:tc>
          <w:tcPr>
            <w:tcW w:w="341" w:type="dxa"/>
            <w:noWrap/>
            <w:vAlign w:val="center"/>
          </w:tcPr>
          <w:p w:rsidR="00F06703" w:rsidRPr="00F06703" w:rsidRDefault="00F06703">
            <w:pPr>
              <w:jc w:val="center"/>
              <w:rPr>
                <w:rFonts w:ascii="Arial" w:hAnsi="Arial" w:cs="Arial"/>
                <w:sz w:val="24"/>
                <w:szCs w:val="24"/>
                <w:lang w:val="es-ES"/>
              </w:rPr>
            </w:pPr>
          </w:p>
        </w:tc>
        <w:tc>
          <w:tcPr>
            <w:tcW w:w="441" w:type="dxa"/>
            <w:noWrap/>
            <w:vAlign w:val="center"/>
          </w:tcPr>
          <w:p w:rsidR="00F06703" w:rsidRPr="00F06703" w:rsidRDefault="00F06703">
            <w:pPr>
              <w:jc w:val="center"/>
              <w:rPr>
                <w:rFonts w:ascii="Arial" w:hAnsi="Arial" w:cs="Arial"/>
                <w:sz w:val="24"/>
                <w:szCs w:val="24"/>
                <w:lang w:val="es-ES"/>
              </w:rPr>
            </w:pPr>
          </w:p>
        </w:tc>
        <w:tc>
          <w:tcPr>
            <w:tcW w:w="641" w:type="dxa"/>
            <w:noWrap/>
            <w:vAlign w:val="center"/>
          </w:tcPr>
          <w:p w:rsidR="00F06703" w:rsidRPr="00F06703" w:rsidRDefault="00F06703">
            <w:pPr>
              <w:jc w:val="center"/>
              <w:rPr>
                <w:rFonts w:ascii="Arial" w:hAnsi="Arial" w:cs="Arial"/>
                <w:sz w:val="24"/>
                <w:szCs w:val="24"/>
                <w:lang w:val="es-ES"/>
              </w:rPr>
            </w:pPr>
          </w:p>
        </w:tc>
        <w:tc>
          <w:tcPr>
            <w:tcW w:w="3237"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tcPr>
          <w:p w:rsidR="00F06703" w:rsidRPr="00F06703" w:rsidRDefault="00F06703">
            <w:pPr>
              <w:rPr>
                <w:rFonts w:ascii="Arial" w:hAnsi="Arial" w:cs="Arial"/>
                <w:sz w:val="24"/>
                <w:szCs w:val="24"/>
                <w:lang w:val="es-ES"/>
              </w:rPr>
            </w:pPr>
          </w:p>
        </w:tc>
      </w:tr>
      <w:tr w:rsidR="00F06703" w:rsidRPr="00F06703" w:rsidTr="00F06703">
        <w:trPr>
          <w:trHeight w:val="240"/>
        </w:trPr>
        <w:tc>
          <w:tcPr>
            <w:tcW w:w="5001" w:type="dxa"/>
            <w:gridSpan w:val="5"/>
            <w:noWrap/>
            <w:vAlign w:val="center"/>
            <w:hideMark/>
          </w:tcPr>
          <w:p w:rsidR="00F06703" w:rsidRPr="00F06703" w:rsidRDefault="00F06703">
            <w:pPr>
              <w:rPr>
                <w:rFonts w:ascii="Arial" w:hAnsi="Arial" w:cs="Arial"/>
                <w:b/>
                <w:bCs/>
                <w:sz w:val="24"/>
                <w:szCs w:val="24"/>
                <w:lang w:val="es-ES"/>
              </w:rPr>
            </w:pPr>
            <w:r w:rsidRPr="00F06703">
              <w:rPr>
                <w:rFonts w:ascii="Arial" w:hAnsi="Arial" w:cs="Arial"/>
                <w:b/>
                <w:bCs/>
                <w:sz w:val="24"/>
                <w:szCs w:val="24"/>
                <w:lang w:val="es-ES"/>
              </w:rPr>
              <w:t xml:space="preserve">Total </w:t>
            </w:r>
            <w:proofErr w:type="spellStart"/>
            <w:r w:rsidRPr="00F06703">
              <w:rPr>
                <w:rFonts w:ascii="Arial" w:hAnsi="Arial" w:cs="Arial"/>
                <w:b/>
                <w:bCs/>
                <w:sz w:val="24"/>
                <w:szCs w:val="24"/>
                <w:lang w:val="es-ES"/>
              </w:rPr>
              <w:t>aplicacions</w:t>
            </w:r>
            <w:proofErr w:type="spellEnd"/>
            <w:r w:rsidRPr="00F06703">
              <w:rPr>
                <w:rFonts w:ascii="Arial" w:hAnsi="Arial" w:cs="Arial"/>
                <w:b/>
                <w:bCs/>
                <w:sz w:val="24"/>
                <w:szCs w:val="24"/>
                <w:lang w:val="es-ES"/>
              </w:rPr>
              <w:t xml:space="preserve"> de </w:t>
            </w:r>
            <w:proofErr w:type="spellStart"/>
            <w:r w:rsidRPr="00F06703">
              <w:rPr>
                <w:rFonts w:ascii="Arial" w:hAnsi="Arial" w:cs="Arial"/>
                <w:b/>
                <w:bCs/>
                <w:sz w:val="24"/>
                <w:szCs w:val="24"/>
                <w:lang w:val="es-ES"/>
              </w:rPr>
              <w:t>fons</w:t>
            </w:r>
            <w:proofErr w:type="spellEnd"/>
            <w:r w:rsidRPr="00F06703">
              <w:rPr>
                <w:rFonts w:ascii="Arial" w:hAnsi="Arial" w:cs="Arial"/>
                <w:b/>
                <w:bCs/>
                <w:sz w:val="24"/>
                <w:szCs w:val="24"/>
                <w:lang w:val="es-ES"/>
              </w:rPr>
              <w:t xml:space="preserve">: </w:t>
            </w:r>
          </w:p>
        </w:tc>
        <w:tc>
          <w:tcPr>
            <w:tcW w:w="1240" w:type="dxa"/>
            <w:noWrap/>
            <w:vAlign w:val="center"/>
          </w:tcPr>
          <w:p w:rsidR="00F06703" w:rsidRPr="00F06703" w:rsidRDefault="00F06703">
            <w:pPr>
              <w:rPr>
                <w:rFonts w:ascii="Arial" w:hAnsi="Arial" w:cs="Arial"/>
                <w:sz w:val="24"/>
                <w:szCs w:val="24"/>
                <w:lang w:val="es-ES"/>
              </w:rPr>
            </w:pPr>
          </w:p>
        </w:tc>
        <w:tc>
          <w:tcPr>
            <w:tcW w:w="1240" w:type="dxa"/>
            <w:noWrap/>
            <w:vAlign w:val="center"/>
            <w:hideMark/>
          </w:tcPr>
          <w:p w:rsidR="00F06703" w:rsidRPr="00F06703" w:rsidRDefault="00F06703">
            <w:pPr>
              <w:jc w:val="right"/>
              <w:rPr>
                <w:rFonts w:ascii="Arial" w:hAnsi="Arial" w:cs="Arial"/>
                <w:b/>
                <w:bCs/>
                <w:sz w:val="24"/>
                <w:szCs w:val="24"/>
                <w:lang w:val="es-ES"/>
              </w:rPr>
            </w:pPr>
            <w:r w:rsidRPr="00F06703">
              <w:rPr>
                <w:rFonts w:ascii="Arial" w:hAnsi="Arial" w:cs="Arial"/>
                <w:b/>
                <w:bCs/>
                <w:sz w:val="24"/>
                <w:szCs w:val="24"/>
                <w:lang w:val="es-ES"/>
              </w:rPr>
              <w:t>904.000,00</w:t>
            </w:r>
          </w:p>
        </w:tc>
        <w:tc>
          <w:tcPr>
            <w:tcW w:w="1240" w:type="dxa"/>
            <w:noWrap/>
            <w:vAlign w:val="center"/>
          </w:tcPr>
          <w:p w:rsidR="00F06703" w:rsidRPr="00F06703" w:rsidRDefault="00F06703">
            <w:pPr>
              <w:rPr>
                <w:rFonts w:ascii="Arial" w:hAnsi="Arial" w:cs="Arial"/>
                <w:sz w:val="24"/>
                <w:szCs w:val="24"/>
                <w:lang w:val="es-ES"/>
              </w:rPr>
            </w:pPr>
          </w:p>
        </w:tc>
      </w:tr>
    </w:tbl>
    <w:p w:rsidR="00F06703" w:rsidRPr="00F06703" w:rsidRDefault="00F06703" w:rsidP="00F0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jc w:val="both"/>
        <w:rPr>
          <w:rFonts w:ascii="Arial" w:hAnsi="Arial" w:cs="Arial"/>
          <w:b/>
          <w:sz w:val="24"/>
          <w:szCs w:val="24"/>
          <w:lang w:val="es-ES_tradnl"/>
        </w:rPr>
      </w:pPr>
    </w:p>
    <w:p w:rsidR="00F06703" w:rsidRPr="00F06703" w:rsidRDefault="00F06703" w:rsidP="00F0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jc w:val="both"/>
        <w:rPr>
          <w:rFonts w:ascii="Arial" w:hAnsi="Arial" w:cs="Arial"/>
          <w:sz w:val="24"/>
          <w:szCs w:val="24"/>
          <w:u w:val="single"/>
        </w:rPr>
      </w:pPr>
      <w:r w:rsidRPr="00F06703">
        <w:rPr>
          <w:rFonts w:ascii="Arial" w:hAnsi="Arial" w:cs="Arial"/>
          <w:sz w:val="24"/>
          <w:szCs w:val="24"/>
          <w:u w:val="single"/>
        </w:rPr>
        <w:t>Orígens  de fons:</w:t>
      </w:r>
    </w:p>
    <w:p w:rsidR="00F06703" w:rsidRPr="00F06703" w:rsidRDefault="00F06703" w:rsidP="00F0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jc w:val="both"/>
        <w:rPr>
          <w:rFonts w:ascii="Arial" w:hAnsi="Arial" w:cs="Arial"/>
          <w:color w:val="FF0000"/>
          <w:sz w:val="24"/>
          <w:szCs w:val="24"/>
        </w:rPr>
      </w:pPr>
    </w:p>
    <w:tbl>
      <w:tblPr>
        <w:tblW w:w="10216" w:type="dxa"/>
        <w:tblInd w:w="70" w:type="dxa"/>
        <w:tblCellMar>
          <w:left w:w="70" w:type="dxa"/>
          <w:right w:w="70" w:type="dxa"/>
        </w:tblCellMar>
        <w:tblLook w:val="04A0"/>
      </w:tblPr>
      <w:tblGrid>
        <w:gridCol w:w="1481"/>
        <w:gridCol w:w="4933"/>
        <w:gridCol w:w="1342"/>
        <w:gridCol w:w="1342"/>
        <w:gridCol w:w="1542"/>
      </w:tblGrid>
      <w:tr w:rsidR="00F06703" w:rsidRPr="00F06703" w:rsidTr="00F06703">
        <w:trPr>
          <w:trHeight w:val="285"/>
        </w:trPr>
        <w:tc>
          <w:tcPr>
            <w:tcW w:w="1481" w:type="dxa"/>
            <w:noWrap/>
            <w:vAlign w:val="bottom"/>
            <w:hideMark/>
          </w:tcPr>
          <w:p w:rsidR="00F06703" w:rsidRPr="00F06703" w:rsidRDefault="00F06703">
            <w:pPr>
              <w:jc w:val="center"/>
              <w:rPr>
                <w:rFonts w:ascii="Arial" w:hAnsi="Arial" w:cs="Arial"/>
                <w:b/>
                <w:bCs/>
                <w:sz w:val="24"/>
                <w:szCs w:val="24"/>
                <w:u w:val="single"/>
                <w:lang w:val="es-ES_tradnl" w:eastAsia="ca-ES"/>
              </w:rPr>
            </w:pPr>
            <w:r w:rsidRPr="00F06703">
              <w:rPr>
                <w:rFonts w:ascii="Arial" w:hAnsi="Arial" w:cs="Arial"/>
                <w:b/>
                <w:bCs/>
                <w:sz w:val="24"/>
                <w:szCs w:val="24"/>
                <w:u w:val="single"/>
                <w:lang w:eastAsia="ca-ES"/>
              </w:rPr>
              <w:t>Codi concepte</w:t>
            </w:r>
          </w:p>
        </w:tc>
        <w:tc>
          <w:tcPr>
            <w:tcW w:w="4933" w:type="dxa"/>
            <w:noWrap/>
            <w:vAlign w:val="bottom"/>
            <w:hideMark/>
          </w:tcPr>
          <w:p w:rsidR="00F06703" w:rsidRPr="00F06703" w:rsidRDefault="00F06703">
            <w:pPr>
              <w:jc w:val="center"/>
              <w:rPr>
                <w:rFonts w:ascii="Arial" w:hAnsi="Arial" w:cs="Arial"/>
                <w:b/>
                <w:bCs/>
                <w:sz w:val="24"/>
                <w:szCs w:val="24"/>
                <w:u w:val="single"/>
                <w:lang w:val="es-ES_tradnl" w:eastAsia="ca-ES"/>
              </w:rPr>
            </w:pPr>
            <w:r w:rsidRPr="00F06703">
              <w:rPr>
                <w:rFonts w:ascii="Arial" w:hAnsi="Arial" w:cs="Arial"/>
                <w:b/>
                <w:bCs/>
                <w:sz w:val="24"/>
                <w:szCs w:val="24"/>
                <w:u w:val="single"/>
                <w:lang w:eastAsia="ca-ES"/>
              </w:rPr>
              <w:t>Títol concepte</w:t>
            </w:r>
          </w:p>
        </w:tc>
        <w:tc>
          <w:tcPr>
            <w:tcW w:w="1191" w:type="dxa"/>
            <w:vAlign w:val="bottom"/>
            <w:hideMark/>
          </w:tcPr>
          <w:p w:rsidR="00F06703" w:rsidRPr="00F06703" w:rsidRDefault="00F06703">
            <w:pPr>
              <w:jc w:val="center"/>
              <w:rPr>
                <w:rFonts w:ascii="Arial" w:hAnsi="Arial" w:cs="Arial"/>
                <w:b/>
                <w:bCs/>
                <w:sz w:val="24"/>
                <w:szCs w:val="24"/>
                <w:u w:val="single"/>
                <w:lang w:val="es-ES_tradnl" w:eastAsia="ca-ES"/>
              </w:rPr>
            </w:pPr>
            <w:r w:rsidRPr="00F06703">
              <w:rPr>
                <w:rFonts w:ascii="Arial" w:hAnsi="Arial" w:cs="Arial"/>
                <w:b/>
                <w:bCs/>
                <w:sz w:val="24"/>
                <w:szCs w:val="24"/>
                <w:u w:val="single"/>
                <w:lang w:eastAsia="ca-ES"/>
              </w:rPr>
              <w:t>Import</w:t>
            </w:r>
          </w:p>
        </w:tc>
        <w:tc>
          <w:tcPr>
            <w:tcW w:w="1191" w:type="dxa"/>
            <w:vAlign w:val="bottom"/>
            <w:hideMark/>
          </w:tcPr>
          <w:p w:rsidR="00F06703" w:rsidRPr="00F06703" w:rsidRDefault="00F06703">
            <w:pPr>
              <w:jc w:val="center"/>
              <w:rPr>
                <w:rFonts w:ascii="Arial" w:hAnsi="Arial" w:cs="Arial"/>
                <w:b/>
                <w:bCs/>
                <w:sz w:val="24"/>
                <w:szCs w:val="24"/>
                <w:u w:val="single"/>
                <w:lang w:val="es-ES_tradnl" w:eastAsia="ca-ES"/>
              </w:rPr>
            </w:pPr>
            <w:r w:rsidRPr="00F06703">
              <w:rPr>
                <w:rFonts w:ascii="Arial" w:hAnsi="Arial" w:cs="Arial"/>
                <w:b/>
                <w:bCs/>
                <w:sz w:val="24"/>
                <w:szCs w:val="24"/>
                <w:u w:val="single"/>
                <w:lang w:eastAsia="ca-ES"/>
              </w:rPr>
              <w:t>Import</w:t>
            </w:r>
          </w:p>
        </w:tc>
        <w:tc>
          <w:tcPr>
            <w:tcW w:w="1420" w:type="dxa"/>
            <w:noWrap/>
            <w:vAlign w:val="bottom"/>
            <w:hideMark/>
          </w:tcPr>
          <w:p w:rsidR="00F06703" w:rsidRPr="00F06703" w:rsidRDefault="00F06703">
            <w:pPr>
              <w:jc w:val="center"/>
              <w:rPr>
                <w:rFonts w:ascii="Arial" w:hAnsi="Arial" w:cs="Arial"/>
                <w:b/>
                <w:bCs/>
                <w:sz w:val="24"/>
                <w:szCs w:val="24"/>
                <w:u w:val="single"/>
                <w:lang w:val="es-ES_tradnl" w:eastAsia="ca-ES"/>
              </w:rPr>
            </w:pPr>
            <w:r w:rsidRPr="00F06703">
              <w:rPr>
                <w:rFonts w:ascii="Arial" w:hAnsi="Arial" w:cs="Arial"/>
                <w:b/>
                <w:bCs/>
                <w:sz w:val="24"/>
                <w:szCs w:val="24"/>
                <w:u w:val="single"/>
                <w:lang w:eastAsia="ca-ES"/>
              </w:rPr>
              <w:t>Import</w:t>
            </w:r>
          </w:p>
        </w:tc>
      </w:tr>
      <w:tr w:rsidR="00F06703" w:rsidRPr="00F06703" w:rsidTr="00F06703">
        <w:trPr>
          <w:trHeight w:val="285"/>
        </w:trPr>
        <w:tc>
          <w:tcPr>
            <w:tcW w:w="1481" w:type="dxa"/>
            <w:noWrap/>
            <w:vAlign w:val="bottom"/>
            <w:hideMark/>
          </w:tcPr>
          <w:p w:rsidR="00F06703" w:rsidRPr="00F06703" w:rsidRDefault="00F06703">
            <w:pPr>
              <w:jc w:val="center"/>
              <w:rPr>
                <w:rFonts w:ascii="Arial" w:hAnsi="Arial" w:cs="Arial"/>
                <w:sz w:val="24"/>
                <w:szCs w:val="24"/>
                <w:lang w:val="es-ES_tradnl" w:eastAsia="ca-ES"/>
              </w:rPr>
            </w:pPr>
            <w:r w:rsidRPr="00F06703">
              <w:rPr>
                <w:rFonts w:ascii="Arial" w:hAnsi="Arial" w:cs="Arial"/>
                <w:sz w:val="24"/>
                <w:szCs w:val="24"/>
                <w:lang w:eastAsia="ca-ES"/>
              </w:rPr>
              <w:t>870.00</w:t>
            </w:r>
          </w:p>
        </w:tc>
        <w:tc>
          <w:tcPr>
            <w:tcW w:w="4933" w:type="dxa"/>
            <w:noWrap/>
            <w:vAlign w:val="center"/>
            <w:hideMark/>
          </w:tcPr>
          <w:p w:rsidR="00F06703" w:rsidRPr="00F06703" w:rsidRDefault="00F06703">
            <w:pPr>
              <w:rPr>
                <w:rFonts w:ascii="Arial" w:hAnsi="Arial" w:cs="Arial"/>
                <w:sz w:val="24"/>
                <w:szCs w:val="24"/>
                <w:lang w:val="es-ES_tradnl" w:eastAsia="ca-ES"/>
              </w:rPr>
            </w:pPr>
            <w:r w:rsidRPr="00F06703">
              <w:rPr>
                <w:rFonts w:ascii="Arial" w:hAnsi="Arial" w:cs="Arial"/>
                <w:sz w:val="24"/>
                <w:szCs w:val="24"/>
                <w:lang w:eastAsia="ca-ES"/>
              </w:rPr>
              <w:t>Romanent de tresoreria per a despeses generals</w:t>
            </w:r>
          </w:p>
        </w:tc>
        <w:tc>
          <w:tcPr>
            <w:tcW w:w="1191" w:type="dxa"/>
            <w:vAlign w:val="center"/>
            <w:hideMark/>
          </w:tcPr>
          <w:p w:rsidR="00F06703" w:rsidRPr="00F06703" w:rsidRDefault="00F06703">
            <w:pPr>
              <w:jc w:val="right"/>
              <w:rPr>
                <w:rFonts w:ascii="Arial" w:hAnsi="Arial" w:cs="Arial"/>
                <w:sz w:val="24"/>
                <w:szCs w:val="24"/>
                <w:lang w:val="es-ES_tradnl" w:eastAsia="ca-ES"/>
              </w:rPr>
            </w:pPr>
            <w:r w:rsidRPr="00F06703">
              <w:rPr>
                <w:rFonts w:ascii="Arial" w:hAnsi="Arial" w:cs="Arial"/>
                <w:sz w:val="24"/>
                <w:szCs w:val="24"/>
                <w:lang w:eastAsia="ca-ES"/>
              </w:rPr>
              <w:t>833.786,70</w:t>
            </w:r>
          </w:p>
        </w:tc>
        <w:tc>
          <w:tcPr>
            <w:tcW w:w="1191" w:type="dxa"/>
            <w:vAlign w:val="center"/>
            <w:hideMark/>
          </w:tcPr>
          <w:p w:rsidR="00F06703" w:rsidRPr="00F06703" w:rsidRDefault="00F06703">
            <w:pPr>
              <w:jc w:val="right"/>
              <w:rPr>
                <w:rFonts w:ascii="Arial" w:hAnsi="Arial" w:cs="Arial"/>
                <w:sz w:val="24"/>
                <w:szCs w:val="24"/>
                <w:lang w:val="es-ES_tradnl" w:eastAsia="ca-ES"/>
              </w:rPr>
            </w:pPr>
            <w:r w:rsidRPr="00F06703">
              <w:rPr>
                <w:rFonts w:ascii="Arial" w:hAnsi="Arial" w:cs="Arial"/>
                <w:sz w:val="24"/>
                <w:szCs w:val="24"/>
                <w:lang w:eastAsia="ca-ES"/>
              </w:rPr>
              <w:t>904.000,00</w:t>
            </w:r>
          </w:p>
        </w:tc>
        <w:tc>
          <w:tcPr>
            <w:tcW w:w="1420" w:type="dxa"/>
            <w:noWrap/>
            <w:vAlign w:val="center"/>
            <w:hideMark/>
          </w:tcPr>
          <w:p w:rsidR="00F06703" w:rsidRPr="00F06703" w:rsidRDefault="00F06703">
            <w:pPr>
              <w:jc w:val="right"/>
              <w:rPr>
                <w:rFonts w:ascii="Arial" w:hAnsi="Arial" w:cs="Arial"/>
                <w:sz w:val="24"/>
                <w:szCs w:val="24"/>
                <w:lang w:val="es-ES_tradnl" w:eastAsia="ca-ES"/>
              </w:rPr>
            </w:pPr>
            <w:r w:rsidRPr="00F06703">
              <w:rPr>
                <w:rFonts w:ascii="Arial" w:hAnsi="Arial" w:cs="Arial"/>
                <w:sz w:val="24"/>
                <w:szCs w:val="24"/>
                <w:lang w:eastAsia="ca-ES"/>
              </w:rPr>
              <w:t>1.737.786,70</w:t>
            </w:r>
          </w:p>
        </w:tc>
      </w:tr>
    </w:tbl>
    <w:p w:rsidR="00F06703" w:rsidRPr="00F06703" w:rsidRDefault="00F06703" w:rsidP="00F06703">
      <w:pPr>
        <w:jc w:val="both"/>
        <w:rPr>
          <w:rFonts w:ascii="Arial" w:hAnsi="Arial" w:cs="Arial"/>
          <w:sz w:val="24"/>
          <w:szCs w:val="24"/>
          <w:lang w:val="es-ES_tradnl"/>
        </w:rPr>
      </w:pPr>
    </w:p>
    <w:p w:rsidR="00F06703" w:rsidRPr="00F06703" w:rsidRDefault="00F06703" w:rsidP="00F06703">
      <w:pPr>
        <w:jc w:val="both"/>
        <w:rPr>
          <w:rFonts w:ascii="Arial" w:hAnsi="Arial" w:cs="Arial"/>
          <w:sz w:val="24"/>
          <w:szCs w:val="24"/>
        </w:rPr>
      </w:pPr>
      <w:r w:rsidRPr="00F06703">
        <w:rPr>
          <w:rFonts w:ascii="Arial" w:hAnsi="Arial" w:cs="Arial"/>
          <w:b/>
          <w:sz w:val="24"/>
          <w:szCs w:val="24"/>
        </w:rPr>
        <w:t>SEGON.-</w:t>
      </w:r>
      <w:r w:rsidRPr="00F06703">
        <w:rPr>
          <w:rFonts w:ascii="Arial" w:hAnsi="Arial" w:cs="Arial"/>
          <w:sz w:val="24"/>
          <w:szCs w:val="24"/>
        </w:rPr>
        <w:t xml:space="preserve"> Sotmetre la Resolució presa a informació pública i audiència dels interessats durant un termini de quinze dies, per tal que s’hi puguin deduir reclamacions, amb el </w:t>
      </w:r>
      <w:proofErr w:type="spellStart"/>
      <w:r w:rsidRPr="00F06703">
        <w:rPr>
          <w:rFonts w:ascii="Arial" w:hAnsi="Arial" w:cs="Arial"/>
          <w:sz w:val="24"/>
          <w:szCs w:val="24"/>
        </w:rPr>
        <w:t>benentès</w:t>
      </w:r>
      <w:proofErr w:type="spellEnd"/>
      <w:r w:rsidRPr="00F06703">
        <w:rPr>
          <w:rFonts w:ascii="Arial" w:hAnsi="Arial" w:cs="Arial"/>
          <w:sz w:val="24"/>
          <w:szCs w:val="24"/>
        </w:rPr>
        <w:t xml:space="preserve"> que si no se’n presenta cap dins </w:t>
      </w:r>
      <w:proofErr w:type="spellStart"/>
      <w:r w:rsidRPr="00F06703">
        <w:rPr>
          <w:rFonts w:ascii="Arial" w:hAnsi="Arial" w:cs="Arial"/>
          <w:sz w:val="24"/>
          <w:szCs w:val="24"/>
        </w:rPr>
        <w:t>l´expressat</w:t>
      </w:r>
      <w:proofErr w:type="spellEnd"/>
      <w:r w:rsidRPr="00F06703">
        <w:rPr>
          <w:rFonts w:ascii="Arial" w:hAnsi="Arial" w:cs="Arial"/>
          <w:sz w:val="24"/>
          <w:szCs w:val="24"/>
        </w:rPr>
        <w:t xml:space="preserve"> termini, l’acord adoptat esdevindrà elevat automàticament a la categoria de definitiu.”</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Intervencions: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Interventor</w:t>
      </w:r>
      <w:r w:rsidRPr="00F06703">
        <w:rPr>
          <w:rFonts w:ascii="Arial" w:hAnsi="Arial" w:cs="Arial"/>
          <w:sz w:val="24"/>
          <w:szCs w:val="24"/>
        </w:rPr>
        <w:t xml:space="preserve"> exposa el detall de les partides que es modifiquen.</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 xml:space="preserve">Sr. Alcalde </w:t>
      </w:r>
      <w:r w:rsidRPr="00F06703">
        <w:rPr>
          <w:rFonts w:ascii="Arial" w:hAnsi="Arial" w:cs="Arial"/>
          <w:sz w:val="24"/>
          <w:szCs w:val="24"/>
        </w:rPr>
        <w:t>comenta cadascuna de les modificacions i la seva justificació.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diu que s'abstindrà, perquè troba que hi ha coses que són interessants, però que n'hi ha d'altres que no ho són. Diu que les expropiacions de Pinell no es van portar bé i que s'havia d'haver fet abans amb un menor cost. Sobre la reparació de la font del </w:t>
      </w:r>
      <w:proofErr w:type="spellStart"/>
      <w:r w:rsidRPr="00F06703">
        <w:rPr>
          <w:rFonts w:ascii="Arial" w:hAnsi="Arial" w:cs="Arial"/>
          <w:sz w:val="24"/>
          <w:szCs w:val="24"/>
        </w:rPr>
        <w:t>Mil.lenari</w:t>
      </w:r>
      <w:proofErr w:type="spellEnd"/>
      <w:r w:rsidRPr="00F06703">
        <w:rPr>
          <w:rFonts w:ascii="Arial" w:hAnsi="Arial" w:cs="Arial"/>
          <w:sz w:val="24"/>
          <w:szCs w:val="24"/>
        </w:rPr>
        <w:t xml:space="preserve"> i la compra de llums de Nadal, ho considera un dispendi no necessari en aquest moment. Considera necessària la compra d'una barca però qui la portarà?, pregunta. Diu que li sembla bé l'arranjament de les sales de la masia Bas i també les partides d'arbrat i d'infraestructures generals.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diu que falta la firma de l'Alcalde a la proposta. Diu que la resposta a la consulta feta per l'ajuntament a la Direcció General de Política </w:t>
      </w:r>
      <w:proofErr w:type="spellStart"/>
      <w:r w:rsidRPr="00F06703">
        <w:rPr>
          <w:rFonts w:ascii="Arial" w:hAnsi="Arial" w:cs="Arial"/>
          <w:sz w:val="24"/>
          <w:szCs w:val="24"/>
        </w:rPr>
        <w:t>Finançera</w:t>
      </w:r>
      <w:proofErr w:type="spellEnd"/>
      <w:r w:rsidRPr="00F06703">
        <w:rPr>
          <w:rFonts w:ascii="Arial" w:hAnsi="Arial" w:cs="Arial"/>
          <w:sz w:val="24"/>
          <w:szCs w:val="24"/>
        </w:rPr>
        <w:t xml:space="preserve"> de la Generalitat sobre la possibilitat de destinar a inversions el superàvit de 2012, és que s'ha de seguir una prelació, primer a evitar el desequilibri pressupostari, segon a complir amb l'obligació legal de pagar les factures en 30 dies i el tercer és la destinació a inversions. Pregunta si es compleix el pagament de factures en 30 dies. Diu que no comparteix les partides que es proposen dotar, que ell té altres prioritats com ara una sucursal de la biblioteca a Castell d'Aro, la legalització de la llar de Castell d'Aro o bé destinar el superàvit a les famílies que no poden pagar els rebuts.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diu, en relació a la sentència del TSJC sobre els 408.000.-€. de preu d'expropiació d'una finca al Pinell, que l'ajuntament serà propietari de sostre edificable i recuperarà la inversió gràcies a la revisió del </w:t>
      </w:r>
      <w:proofErr w:type="spellStart"/>
      <w:r w:rsidRPr="00F06703">
        <w:rPr>
          <w:rFonts w:ascii="Arial" w:hAnsi="Arial" w:cs="Arial"/>
          <w:sz w:val="24"/>
          <w:szCs w:val="24"/>
        </w:rPr>
        <w:t>POUM</w:t>
      </w:r>
      <w:proofErr w:type="spellEnd"/>
      <w:r w:rsidRPr="00F06703">
        <w:rPr>
          <w:rFonts w:ascii="Arial" w:hAnsi="Arial" w:cs="Arial"/>
          <w:sz w:val="24"/>
          <w:szCs w:val="24"/>
        </w:rPr>
        <w:t>. Diu que votarà en contra de la proposta, ja que segons la resposta de la Direcció General, interpreta que s'ha d'amortitzar crèdit i que el destí a inversions és el tercer supòsit de la llista de preferències.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contesta a la Sra. Rodríguez sobre la valoració que ella fa de l'expropiació de la finca del Pinell, i diu que és diferent de la que en fa ell.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Peter Kosidlo</w:t>
      </w:r>
      <w:r w:rsidRPr="00F06703">
        <w:rPr>
          <w:rFonts w:ascii="Arial" w:hAnsi="Arial" w:cs="Arial"/>
          <w:sz w:val="24"/>
          <w:szCs w:val="24"/>
        </w:rPr>
        <w:t xml:space="preserve"> diu que no és necessari que el patró de la barca de neteja sigui un policia, però el que en fa també fa altres funcions, com ara: primers auxilis, control de les embarcacions que naveguen respectant el </w:t>
      </w:r>
      <w:proofErr w:type="spellStart"/>
      <w:r w:rsidRPr="00F06703">
        <w:rPr>
          <w:rFonts w:ascii="Arial" w:hAnsi="Arial" w:cs="Arial"/>
          <w:sz w:val="24"/>
          <w:szCs w:val="24"/>
        </w:rPr>
        <w:t>balissament</w:t>
      </w:r>
      <w:proofErr w:type="spellEnd"/>
      <w:r w:rsidRPr="00F06703">
        <w:rPr>
          <w:rFonts w:ascii="Arial" w:hAnsi="Arial" w:cs="Arial"/>
          <w:sz w:val="24"/>
          <w:szCs w:val="24"/>
        </w:rPr>
        <w:t>, també pot vigilar la platja perquè té una visió diferent des de l'aigua, i pot ajudar a evitar robatoris als banyistes.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b/>
          <w:sz w:val="24"/>
          <w:szCs w:val="24"/>
        </w:rPr>
        <w:t>L'Alcalde</w:t>
      </w:r>
      <w:r w:rsidRPr="00F06703">
        <w:rPr>
          <w:rFonts w:ascii="Arial" w:hAnsi="Arial" w:cs="Arial"/>
          <w:sz w:val="24"/>
          <w:szCs w:val="24"/>
        </w:rPr>
        <w:t xml:space="preserve"> demana a </w:t>
      </w:r>
      <w:r w:rsidRPr="00F06703">
        <w:rPr>
          <w:rFonts w:ascii="Arial" w:hAnsi="Arial" w:cs="Arial"/>
          <w:b/>
          <w:sz w:val="24"/>
          <w:szCs w:val="24"/>
        </w:rPr>
        <w:t>l'Interventor</w:t>
      </w:r>
      <w:r w:rsidRPr="00F06703">
        <w:rPr>
          <w:rFonts w:ascii="Arial" w:hAnsi="Arial" w:cs="Arial"/>
          <w:sz w:val="24"/>
          <w:szCs w:val="24"/>
        </w:rPr>
        <w:t xml:space="preserve"> que expliqui la consulta i la resposta de la Direcció General de Política Financera, i aquest ho fa </w:t>
      </w:r>
      <w:proofErr w:type="spellStart"/>
      <w:r w:rsidRPr="00F06703">
        <w:rPr>
          <w:rFonts w:ascii="Arial" w:hAnsi="Arial" w:cs="Arial"/>
          <w:sz w:val="24"/>
          <w:szCs w:val="24"/>
        </w:rPr>
        <w:t>reconeguent</w:t>
      </w:r>
      <w:proofErr w:type="spellEnd"/>
      <w:r w:rsidRPr="00F06703">
        <w:rPr>
          <w:rFonts w:ascii="Arial" w:hAnsi="Arial" w:cs="Arial"/>
          <w:sz w:val="24"/>
          <w:szCs w:val="24"/>
        </w:rPr>
        <w:t xml:space="preserve"> que hi ha un ordre de prelació per destinar el superàvit, i que en primer lloc és el compliment de la Llei orgànica d'estabilitat pressupostària que l'ajuntament ja compleix, el segon el pagament de proveïdors a 30 dies que no es compleix fins la data, però que l'Alcalde ja ha donat ordres a la Intervenció i al Tresorer perquè es compleixi, en tercer lloc a inversions, que és el que es fa ara, i en darrer lloc a amortitzar crèdits. Si s'amortitzés crèdit en primer lloc, arribaríem a l'absurd de rebaixar uns préstecs que ronden el 0,9% d'interès per haver de </w:t>
      </w:r>
      <w:proofErr w:type="spellStart"/>
      <w:r w:rsidRPr="00F06703">
        <w:rPr>
          <w:rFonts w:ascii="Arial" w:hAnsi="Arial" w:cs="Arial"/>
          <w:sz w:val="24"/>
          <w:szCs w:val="24"/>
        </w:rPr>
        <w:t>sol.licitar-ne</w:t>
      </w:r>
      <w:proofErr w:type="spellEnd"/>
      <w:r w:rsidRPr="00F06703">
        <w:rPr>
          <w:rFonts w:ascii="Arial" w:hAnsi="Arial" w:cs="Arial"/>
          <w:sz w:val="24"/>
          <w:szCs w:val="24"/>
        </w:rPr>
        <w:t xml:space="preserve"> de nous que arribarien a un 3% d'interessos, d'aquí la consulta.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 xml:space="preserve">Sr. Alcalde </w:t>
      </w:r>
      <w:r w:rsidRPr="00F06703">
        <w:rPr>
          <w:rFonts w:ascii="Arial" w:hAnsi="Arial" w:cs="Arial"/>
          <w:sz w:val="24"/>
          <w:szCs w:val="24"/>
        </w:rPr>
        <w:t>diu que dilluns passat es van pagar unes 50 o 60 factures dintre del termini legal de 30 dies, tot i que reconeix que algunes factures, a vegades, tenen un major recorregut perquè requereixen el vist-i-plau dels tècnics de la Casa.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Diu l'Alcalde al Sr. Torres que són </w:t>
      </w:r>
      <w:proofErr w:type="spellStart"/>
      <w:r w:rsidRPr="00F06703">
        <w:rPr>
          <w:rFonts w:ascii="Arial" w:hAnsi="Arial" w:cs="Arial"/>
          <w:sz w:val="24"/>
          <w:szCs w:val="24"/>
        </w:rPr>
        <w:t>d'agraïr</w:t>
      </w:r>
      <w:proofErr w:type="spellEnd"/>
      <w:r w:rsidRPr="00F06703">
        <w:rPr>
          <w:rFonts w:ascii="Arial" w:hAnsi="Arial" w:cs="Arial"/>
          <w:sz w:val="24"/>
          <w:szCs w:val="24"/>
        </w:rPr>
        <w:t xml:space="preserve"> les seves contrapropostes, com ara la de la sucursal de la biblioteca a Castell d'Aro, amb la que pot coincidir, però que amb 60.000.-€. no n'hi ha prou. Pensa que quan s'alliberi el CEIP es podrà fer allà un centre cívic, una biblioteca i legalitzar la llar. </w:t>
      </w:r>
      <w:proofErr w:type="spellStart"/>
      <w:r w:rsidRPr="00F06703">
        <w:rPr>
          <w:rFonts w:ascii="Arial" w:hAnsi="Arial" w:cs="Arial"/>
          <w:sz w:val="24"/>
          <w:szCs w:val="24"/>
        </w:rPr>
        <w:t>Mentres</w:t>
      </w:r>
      <w:proofErr w:type="spellEnd"/>
      <w:r w:rsidRPr="00F06703">
        <w:rPr>
          <w:rFonts w:ascii="Arial" w:hAnsi="Arial" w:cs="Arial"/>
          <w:sz w:val="24"/>
          <w:szCs w:val="24"/>
        </w:rPr>
        <w:t xml:space="preserve">, </w:t>
      </w:r>
      <w:proofErr w:type="spellStart"/>
      <w:r w:rsidRPr="00F06703">
        <w:rPr>
          <w:rFonts w:ascii="Arial" w:hAnsi="Arial" w:cs="Arial"/>
          <w:sz w:val="24"/>
          <w:szCs w:val="24"/>
        </w:rPr>
        <w:t>l'IES</w:t>
      </w:r>
      <w:proofErr w:type="spellEnd"/>
      <w:r w:rsidRPr="00F06703">
        <w:rPr>
          <w:rFonts w:ascii="Arial" w:hAnsi="Arial" w:cs="Arial"/>
          <w:sz w:val="24"/>
          <w:szCs w:val="24"/>
        </w:rPr>
        <w:t xml:space="preserve"> obrirà la seva biblioteca a les tardes.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Quant als problemes de les famílies per pagar els rebuts, diu l'Alcalde que l'ajuntament està preparat per atendre el que faci falta, però que la compra de llums de Nadal serveix per promocionar l'activitat econòmica del municipi pel seu efecte "reclam".</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Sobre el CEIP Vall d'Aro, diu que li agradaria un dia fer una valoració del que s'ha fet, essent ell (el Sr. Torres) també </w:t>
      </w:r>
      <w:proofErr w:type="spellStart"/>
      <w:r w:rsidRPr="00F06703">
        <w:rPr>
          <w:rFonts w:ascii="Arial" w:hAnsi="Arial" w:cs="Arial"/>
          <w:sz w:val="24"/>
          <w:szCs w:val="24"/>
        </w:rPr>
        <w:t>partícep</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A la Sra. </w:t>
      </w:r>
      <w:proofErr w:type="spellStart"/>
      <w:r w:rsidRPr="00F06703">
        <w:rPr>
          <w:rFonts w:ascii="Arial" w:hAnsi="Arial" w:cs="Arial"/>
          <w:sz w:val="24"/>
          <w:szCs w:val="24"/>
        </w:rPr>
        <w:t>Padilla</w:t>
      </w:r>
      <w:proofErr w:type="spellEnd"/>
      <w:r w:rsidRPr="00F06703">
        <w:rPr>
          <w:rFonts w:ascii="Arial" w:hAnsi="Arial" w:cs="Arial"/>
          <w:sz w:val="24"/>
          <w:szCs w:val="24"/>
        </w:rPr>
        <w:t xml:space="preserve"> li contesta en relació a la finca del Pinell, que és cert que gràcies al POUM s'ha obtingut sostre, però que ja es valorarà si l'ajuntament en surt beneficiat o no.</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sz w:val="24"/>
          <w:szCs w:val="24"/>
        </w:rPr>
      </w:pPr>
      <w:r w:rsidRPr="00F06703">
        <w:rPr>
          <w:rFonts w:ascii="Arial" w:hAnsi="Arial" w:cs="Arial"/>
          <w:b/>
          <w:sz w:val="24"/>
          <w:szCs w:val="24"/>
        </w:rPr>
        <w:t>Votació:</w:t>
      </w:r>
    </w:p>
    <w:p w:rsidR="00F06703" w:rsidRPr="00F06703" w:rsidRDefault="00F06703" w:rsidP="00F06703">
      <w:pPr>
        <w:jc w:val="both"/>
        <w:rPr>
          <w:rFonts w:ascii="Arial" w:hAnsi="Arial" w:cs="Arial"/>
          <w:b/>
          <w:sz w:val="24"/>
          <w:szCs w:val="24"/>
          <w:u w:val="single"/>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Sotmesa a votació la proposta, s'aprova amb 9 vots a favor (CIU i PP), 7 vots en contra  (PSC i ICV), i 1 abstenció (ERC), dels disset regidors que integren la Corporació.</w:t>
      </w:r>
    </w:p>
    <w:p w:rsidR="00F06703" w:rsidRPr="00F06703" w:rsidRDefault="00F06703" w:rsidP="00F06703">
      <w:pPr>
        <w:jc w:val="center"/>
        <w:rPr>
          <w:rFonts w:ascii="Arial" w:hAnsi="Arial" w:cs="Arial"/>
          <w:sz w:val="24"/>
          <w:szCs w:val="24"/>
        </w:rPr>
      </w:pPr>
      <w:r w:rsidRPr="00F06703">
        <w:rPr>
          <w:rFonts w:ascii="Arial" w:hAnsi="Arial" w:cs="Arial"/>
          <w:sz w:val="24"/>
          <w:szCs w:val="24"/>
        </w:rPr>
        <w:t>______________________________</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En aquest punt de l'ordre del dia, el </w:t>
      </w:r>
      <w:r w:rsidRPr="00F06703">
        <w:rPr>
          <w:rFonts w:ascii="Arial" w:hAnsi="Arial" w:cs="Arial"/>
          <w:b/>
          <w:sz w:val="24"/>
          <w:szCs w:val="24"/>
        </w:rPr>
        <w:t>Sr. Alcalde</w:t>
      </w:r>
      <w:r w:rsidRPr="00F06703">
        <w:rPr>
          <w:rFonts w:ascii="Arial" w:hAnsi="Arial" w:cs="Arial"/>
          <w:sz w:val="24"/>
          <w:szCs w:val="24"/>
        </w:rPr>
        <w:t xml:space="preserve"> expressa unes paraules de condol per la mort del treballador de l'ajuntament Sr. Josep Rosa </w:t>
      </w:r>
      <w:proofErr w:type="spellStart"/>
      <w:r w:rsidRPr="00F06703">
        <w:rPr>
          <w:rFonts w:ascii="Arial" w:hAnsi="Arial" w:cs="Arial"/>
          <w:sz w:val="24"/>
          <w:szCs w:val="24"/>
        </w:rPr>
        <w:t>Hurtado</w:t>
      </w:r>
      <w:proofErr w:type="spellEnd"/>
      <w:r w:rsidRPr="00F06703">
        <w:rPr>
          <w:rFonts w:ascii="Arial" w:hAnsi="Arial" w:cs="Arial"/>
          <w:sz w:val="24"/>
          <w:szCs w:val="24"/>
        </w:rPr>
        <w:t>, i per la de Mossèn Pere Vila Costa, a la família dels quals vol transmetre aquest sentiment.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b/>
          <w:bCs/>
          <w:sz w:val="24"/>
          <w:szCs w:val="24"/>
          <w:u w:val="single"/>
          <w:lang w:val="es-ES"/>
        </w:rPr>
      </w:pPr>
    </w:p>
    <w:p w:rsidR="00F06703" w:rsidRPr="00F06703" w:rsidRDefault="00F06703" w:rsidP="00F06703">
      <w:pPr>
        <w:jc w:val="both"/>
        <w:rPr>
          <w:rFonts w:ascii="Arial" w:hAnsi="Arial" w:cs="Arial"/>
          <w:b/>
          <w:bCs/>
          <w:sz w:val="24"/>
          <w:szCs w:val="24"/>
          <w:u w:val="single"/>
          <w:lang w:val="es-ES"/>
        </w:rPr>
      </w:pPr>
      <w:r w:rsidRPr="00F06703">
        <w:rPr>
          <w:rFonts w:ascii="Arial" w:hAnsi="Arial" w:cs="Arial"/>
          <w:b/>
          <w:bCs/>
          <w:sz w:val="24"/>
          <w:szCs w:val="24"/>
          <w:u w:val="single"/>
          <w:lang w:val="es-ES"/>
        </w:rPr>
        <w:t xml:space="preserve">D.- </w:t>
      </w:r>
      <w:proofErr w:type="spellStart"/>
      <w:r w:rsidRPr="00F06703">
        <w:rPr>
          <w:rFonts w:ascii="Arial" w:hAnsi="Arial" w:cs="Arial"/>
          <w:b/>
          <w:bCs/>
          <w:sz w:val="24"/>
          <w:szCs w:val="24"/>
          <w:u w:val="single"/>
          <w:lang w:val="es-ES"/>
        </w:rPr>
        <w:t>Precs</w:t>
      </w:r>
      <w:proofErr w:type="spellEnd"/>
      <w:r w:rsidRPr="00F06703">
        <w:rPr>
          <w:rFonts w:ascii="Arial" w:hAnsi="Arial" w:cs="Arial"/>
          <w:b/>
          <w:bCs/>
          <w:sz w:val="24"/>
          <w:szCs w:val="24"/>
          <w:u w:val="single"/>
          <w:lang w:val="es-ES"/>
        </w:rPr>
        <w:t xml:space="preserve"> i preguntes.</w:t>
      </w:r>
    </w:p>
    <w:p w:rsidR="00F06703" w:rsidRPr="00F06703" w:rsidRDefault="00F06703" w:rsidP="00F06703">
      <w:pPr>
        <w:jc w:val="both"/>
        <w:rPr>
          <w:rFonts w:ascii="Arial" w:hAnsi="Arial" w:cs="Arial"/>
          <w:b/>
          <w:bCs/>
          <w:sz w:val="24"/>
          <w:szCs w:val="24"/>
          <w:u w:val="single"/>
          <w:lang w:val="es-ES"/>
        </w:rPr>
      </w:pPr>
    </w:p>
    <w:p w:rsidR="00F06703" w:rsidRPr="00F06703" w:rsidRDefault="00F06703" w:rsidP="00F06703">
      <w:pPr>
        <w:jc w:val="both"/>
        <w:rPr>
          <w:rFonts w:ascii="Arial" w:hAnsi="Arial" w:cs="Arial"/>
          <w:sz w:val="24"/>
          <w:szCs w:val="24"/>
          <w:lang w:val="es-ES_tradnl"/>
        </w:rPr>
      </w:pPr>
      <w:r w:rsidRPr="00F06703">
        <w:rPr>
          <w:rFonts w:ascii="Arial" w:hAnsi="Arial" w:cs="Arial"/>
          <w:sz w:val="24"/>
          <w:szCs w:val="24"/>
        </w:rPr>
        <w:t xml:space="preserve">La </w:t>
      </w:r>
      <w:r w:rsidRPr="00F06703">
        <w:rPr>
          <w:rFonts w:ascii="Arial" w:hAnsi="Arial" w:cs="Arial"/>
          <w:b/>
          <w:sz w:val="24"/>
          <w:szCs w:val="24"/>
        </w:rPr>
        <w:t>Sra.</w:t>
      </w:r>
      <w:r w:rsidRPr="00F06703">
        <w:rPr>
          <w:rFonts w:ascii="Arial" w:hAnsi="Arial" w:cs="Arial"/>
          <w:sz w:val="24"/>
          <w:szCs w:val="24"/>
        </w:rPr>
        <w:t xml:space="preserve"> </w:t>
      </w:r>
      <w:r w:rsidRPr="00F06703">
        <w:rPr>
          <w:rFonts w:ascii="Arial" w:hAnsi="Arial" w:cs="Arial"/>
          <w:b/>
          <w:sz w:val="24"/>
          <w:szCs w:val="24"/>
        </w:rPr>
        <w:t>Estel Rodríguez</w:t>
      </w:r>
      <w:r w:rsidRPr="00F06703">
        <w:rPr>
          <w:rFonts w:ascii="Arial" w:hAnsi="Arial" w:cs="Arial"/>
          <w:sz w:val="24"/>
          <w:szCs w:val="24"/>
        </w:rPr>
        <w:t xml:space="preserve"> formula els següents precs i preguntes: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Recorda que espera la resposta sobre les sancions per consum de begudes alcohòliques a la platja.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Per la </w:t>
      </w:r>
      <w:proofErr w:type="spellStart"/>
      <w:r w:rsidRPr="00F06703">
        <w:rPr>
          <w:rFonts w:ascii="Arial" w:hAnsi="Arial" w:cs="Arial"/>
          <w:sz w:val="24"/>
          <w:szCs w:val="24"/>
        </w:rPr>
        <w:t>instal.lació</w:t>
      </w:r>
      <w:proofErr w:type="spellEnd"/>
      <w:r w:rsidRPr="00F06703">
        <w:rPr>
          <w:rFonts w:ascii="Arial" w:hAnsi="Arial" w:cs="Arial"/>
          <w:sz w:val="24"/>
          <w:szCs w:val="24"/>
        </w:rPr>
        <w:t xml:space="preserve"> de punts de recàrrega per vehicles elèctrics.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Ja que l'ajuntament és soci de </w:t>
      </w:r>
      <w:proofErr w:type="spellStart"/>
      <w:r w:rsidRPr="00F06703">
        <w:rPr>
          <w:rFonts w:ascii="Arial" w:hAnsi="Arial" w:cs="Arial"/>
          <w:sz w:val="24"/>
          <w:szCs w:val="24"/>
        </w:rPr>
        <w:t>l'AMI</w:t>
      </w:r>
      <w:proofErr w:type="spellEnd"/>
      <w:r w:rsidRPr="00F06703">
        <w:rPr>
          <w:rFonts w:ascii="Arial" w:hAnsi="Arial" w:cs="Arial"/>
          <w:sz w:val="24"/>
          <w:szCs w:val="24"/>
        </w:rPr>
        <w:t xml:space="preserve"> (Associació de municipis per la Independència) quina previsió té l'equip de govern sobre el pagament dels tributs a l'Agència tributària de Catalunya.</w:t>
      </w:r>
    </w:p>
    <w:p w:rsidR="00F06703" w:rsidRPr="00F06703" w:rsidRDefault="00F06703" w:rsidP="00F06703">
      <w:pPr>
        <w:jc w:val="both"/>
        <w:rPr>
          <w:rFonts w:ascii="Arial" w:hAnsi="Arial" w:cs="Arial"/>
          <w:sz w:val="24"/>
          <w:szCs w:val="24"/>
        </w:rPr>
      </w:pPr>
      <w:r w:rsidRPr="00F06703">
        <w:rPr>
          <w:rFonts w:ascii="Arial" w:hAnsi="Arial" w:cs="Arial"/>
          <w:sz w:val="24"/>
          <w:szCs w:val="24"/>
        </w:rPr>
        <w:t>- Com sigui que es segueixen abocant les escombraries a Solius, i no a Lloret com es va contemplar amb la puja de la taxa, es pensa ara rebaixar?.</w:t>
      </w:r>
    </w:p>
    <w:p w:rsidR="00F06703" w:rsidRPr="00F06703" w:rsidRDefault="00F06703" w:rsidP="00F06703">
      <w:pPr>
        <w:jc w:val="both"/>
        <w:rPr>
          <w:rFonts w:ascii="Arial" w:hAnsi="Arial" w:cs="Arial"/>
          <w:sz w:val="24"/>
          <w:szCs w:val="24"/>
        </w:rPr>
      </w:pPr>
      <w:r w:rsidRPr="00F06703">
        <w:rPr>
          <w:rFonts w:ascii="Arial" w:hAnsi="Arial" w:cs="Arial"/>
          <w:sz w:val="24"/>
          <w:szCs w:val="24"/>
        </w:rPr>
        <w:t>- Es queixa de manca d'informació als veïns sobre els horts ecològics.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Es queixa que les barbacoes de Castell d'Aro; eren plenes de cendres el dia que el seu grup les va utilitzar, demana més punts de llum a la zona, i algun contenidor i </w:t>
      </w:r>
      <w:proofErr w:type="spellStart"/>
      <w:r w:rsidRPr="00F06703">
        <w:rPr>
          <w:rFonts w:ascii="Arial" w:hAnsi="Arial" w:cs="Arial"/>
          <w:sz w:val="24"/>
          <w:szCs w:val="24"/>
        </w:rPr>
        <w:t>paperes</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Proposa la </w:t>
      </w:r>
      <w:proofErr w:type="spellStart"/>
      <w:r w:rsidRPr="00F06703">
        <w:rPr>
          <w:rFonts w:ascii="Arial" w:hAnsi="Arial" w:cs="Arial"/>
          <w:sz w:val="24"/>
          <w:szCs w:val="24"/>
        </w:rPr>
        <w:t>instal.lació</w:t>
      </w:r>
      <w:proofErr w:type="spellEnd"/>
      <w:r w:rsidRPr="00F06703">
        <w:rPr>
          <w:rFonts w:ascii="Arial" w:hAnsi="Arial" w:cs="Arial"/>
          <w:sz w:val="24"/>
          <w:szCs w:val="24"/>
        </w:rPr>
        <w:t xml:space="preserve"> d'un mirall  a la sortida de la variant a Cal Padrí.</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Es queixa de nou sobre la manca de cartell d'advertiment sobre la </w:t>
      </w:r>
      <w:proofErr w:type="spellStart"/>
      <w:r w:rsidRPr="00F06703">
        <w:rPr>
          <w:rFonts w:ascii="Arial" w:hAnsi="Arial" w:cs="Arial"/>
          <w:sz w:val="24"/>
          <w:szCs w:val="24"/>
        </w:rPr>
        <w:t>videovigilància</w:t>
      </w:r>
      <w:proofErr w:type="spellEnd"/>
      <w:r w:rsidRPr="00F06703">
        <w:rPr>
          <w:rFonts w:ascii="Arial" w:hAnsi="Arial" w:cs="Arial"/>
          <w:sz w:val="24"/>
          <w:szCs w:val="24"/>
        </w:rPr>
        <w:t xml:space="preserve">, al que el </w:t>
      </w:r>
      <w:r w:rsidRPr="00F06703">
        <w:rPr>
          <w:rFonts w:ascii="Arial" w:hAnsi="Arial" w:cs="Arial"/>
          <w:b/>
          <w:sz w:val="24"/>
          <w:szCs w:val="24"/>
        </w:rPr>
        <w:t>Sr. Antoni Botellé</w:t>
      </w:r>
      <w:r w:rsidRPr="00F06703">
        <w:rPr>
          <w:rFonts w:ascii="Arial" w:hAnsi="Arial" w:cs="Arial"/>
          <w:sz w:val="24"/>
          <w:szCs w:val="24"/>
        </w:rPr>
        <w:t xml:space="preserve"> li contesta que ja estan </w:t>
      </w:r>
      <w:proofErr w:type="spellStart"/>
      <w:r w:rsidRPr="00F06703">
        <w:rPr>
          <w:rFonts w:ascii="Arial" w:hAnsi="Arial" w:cs="Arial"/>
          <w:sz w:val="24"/>
          <w:szCs w:val="24"/>
        </w:rPr>
        <w:t>col.locats</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Pregunta si només hi haurà un agent de policia que porti la barca.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Pedro Torres</w:t>
      </w:r>
      <w:r w:rsidRPr="00F06703">
        <w:rPr>
          <w:rFonts w:ascii="Arial" w:hAnsi="Arial" w:cs="Arial"/>
          <w:sz w:val="24"/>
          <w:szCs w:val="24"/>
        </w:rPr>
        <w:t xml:space="preserve"> formula els següents precs i preguntes: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el </w:t>
      </w:r>
      <w:proofErr w:type="spellStart"/>
      <w:r w:rsidRPr="00F06703">
        <w:rPr>
          <w:rFonts w:ascii="Arial" w:hAnsi="Arial" w:cs="Arial"/>
          <w:sz w:val="24"/>
          <w:szCs w:val="24"/>
        </w:rPr>
        <w:t>funconament</w:t>
      </w:r>
      <w:proofErr w:type="spellEnd"/>
      <w:r w:rsidRPr="00F06703">
        <w:rPr>
          <w:rFonts w:ascii="Arial" w:hAnsi="Arial" w:cs="Arial"/>
          <w:sz w:val="24"/>
          <w:szCs w:val="24"/>
        </w:rPr>
        <w:t xml:space="preserve"> del programa "</w:t>
      </w:r>
      <w:proofErr w:type="spellStart"/>
      <w:r w:rsidRPr="00F06703">
        <w:rPr>
          <w:rFonts w:ascii="Arial" w:hAnsi="Arial" w:cs="Arial"/>
          <w:sz w:val="24"/>
          <w:szCs w:val="24"/>
        </w:rPr>
        <w:t>Ajudans</w:t>
      </w:r>
      <w:proofErr w:type="spellEnd"/>
      <w:r w:rsidRPr="00F06703">
        <w:rPr>
          <w:rFonts w:ascii="Arial" w:hAnsi="Arial" w:cs="Arial"/>
          <w:sz w:val="24"/>
          <w:szCs w:val="24"/>
        </w:rPr>
        <w:t xml:space="preserve"> a millorar".</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l'ordenança d'ocupació de la via pública, diu que hi ha dos establiments que han fet obres de transformació de la via pública i pregunta si s'ha solucionat.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Si es manté encesa la llum de </w:t>
      </w:r>
      <w:proofErr w:type="spellStart"/>
      <w:r w:rsidRPr="00F06703">
        <w:rPr>
          <w:rFonts w:ascii="Arial" w:hAnsi="Arial" w:cs="Arial"/>
          <w:sz w:val="24"/>
          <w:szCs w:val="24"/>
        </w:rPr>
        <w:t>Can</w:t>
      </w:r>
      <w:proofErr w:type="spellEnd"/>
      <w:r w:rsidRPr="00F06703">
        <w:rPr>
          <w:rFonts w:ascii="Arial" w:hAnsi="Arial" w:cs="Arial"/>
          <w:sz w:val="24"/>
          <w:szCs w:val="24"/>
        </w:rPr>
        <w:t xml:space="preserve"> </w:t>
      </w:r>
      <w:proofErr w:type="spellStart"/>
      <w:r w:rsidRPr="00F06703">
        <w:rPr>
          <w:rFonts w:ascii="Arial" w:hAnsi="Arial" w:cs="Arial"/>
          <w:sz w:val="24"/>
          <w:szCs w:val="24"/>
        </w:rPr>
        <w:t>Nitus</w:t>
      </w:r>
      <w:proofErr w:type="spellEnd"/>
      <w:r w:rsidRPr="00F06703">
        <w:rPr>
          <w:rFonts w:ascii="Arial" w:hAnsi="Arial" w:cs="Arial"/>
          <w:sz w:val="24"/>
          <w:szCs w:val="24"/>
        </w:rPr>
        <w:t xml:space="preserve"> durant tota la nit.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les partides per la poda d'arbres, si </w:t>
      </w:r>
      <w:proofErr w:type="spellStart"/>
      <w:r w:rsidRPr="00F06703">
        <w:rPr>
          <w:rFonts w:ascii="Arial" w:hAnsi="Arial" w:cs="Arial"/>
          <w:sz w:val="24"/>
          <w:szCs w:val="24"/>
        </w:rPr>
        <w:t>pujen</w:t>
      </w:r>
      <w:proofErr w:type="spellEnd"/>
      <w:r w:rsidRPr="00F06703">
        <w:rPr>
          <w:rFonts w:ascii="Arial" w:hAnsi="Arial" w:cs="Arial"/>
          <w:sz w:val="24"/>
          <w:szCs w:val="24"/>
        </w:rPr>
        <w:t xml:space="preserve"> 30.000.-€.</w:t>
      </w:r>
    </w:p>
    <w:p w:rsidR="00F06703" w:rsidRPr="00F06703" w:rsidRDefault="00F06703" w:rsidP="00F06703">
      <w:pPr>
        <w:jc w:val="both"/>
        <w:rPr>
          <w:rFonts w:ascii="Arial" w:hAnsi="Arial" w:cs="Arial"/>
          <w:sz w:val="24"/>
          <w:szCs w:val="24"/>
        </w:rPr>
      </w:pPr>
      <w:r w:rsidRPr="00F06703">
        <w:rPr>
          <w:rFonts w:ascii="Arial" w:hAnsi="Arial" w:cs="Arial"/>
          <w:sz w:val="24"/>
          <w:szCs w:val="24"/>
        </w:rPr>
        <w:t>- Si s'ha contestat l'escrit manuscrit entrat a l'ajuntament el dia 12 d'abril.</w:t>
      </w:r>
    </w:p>
    <w:p w:rsidR="00F06703" w:rsidRPr="00F06703" w:rsidRDefault="00F06703" w:rsidP="00F06703">
      <w:pPr>
        <w:jc w:val="both"/>
        <w:rPr>
          <w:rFonts w:ascii="Arial" w:hAnsi="Arial" w:cs="Arial"/>
          <w:sz w:val="24"/>
          <w:szCs w:val="24"/>
        </w:rPr>
      </w:pPr>
      <w:r w:rsidRPr="00F06703">
        <w:rPr>
          <w:rFonts w:ascii="Arial" w:hAnsi="Arial" w:cs="Arial"/>
          <w:sz w:val="24"/>
          <w:szCs w:val="24"/>
        </w:rPr>
        <w:t>- Si s'ha contestat l'escrit del Síndic de Greuges sobre les obres parades del C/ Arboç.</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Si està </w:t>
      </w:r>
      <w:proofErr w:type="spellStart"/>
      <w:r w:rsidRPr="00F06703">
        <w:rPr>
          <w:rFonts w:ascii="Arial" w:hAnsi="Arial" w:cs="Arial"/>
          <w:sz w:val="24"/>
          <w:szCs w:val="24"/>
        </w:rPr>
        <w:t>recepcionada</w:t>
      </w:r>
      <w:proofErr w:type="spellEnd"/>
      <w:r w:rsidRPr="00F06703">
        <w:rPr>
          <w:rFonts w:ascii="Arial" w:hAnsi="Arial" w:cs="Arial"/>
          <w:sz w:val="24"/>
          <w:szCs w:val="24"/>
        </w:rPr>
        <w:t xml:space="preserve"> la carretera 662.</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la reclamació de la nòmina incorrecta d'alguna treballadora amb motiu de la  compactació de la lactància.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l'escrit dels veïns referent a les obres de </w:t>
      </w:r>
      <w:proofErr w:type="spellStart"/>
      <w:r w:rsidRPr="00F06703">
        <w:rPr>
          <w:rFonts w:ascii="Arial" w:hAnsi="Arial" w:cs="Arial"/>
          <w:sz w:val="24"/>
          <w:szCs w:val="24"/>
        </w:rPr>
        <w:t>l'Ivan</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l'acopi de material a l'aparcament del </w:t>
      </w:r>
      <w:proofErr w:type="spellStart"/>
      <w:r w:rsidRPr="00F06703">
        <w:rPr>
          <w:rFonts w:ascii="Arial" w:hAnsi="Arial" w:cs="Arial"/>
          <w:sz w:val="24"/>
          <w:szCs w:val="24"/>
        </w:rPr>
        <w:t>Paladium</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la proliferació de gats en determinades zones del municipi.</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l'escrit del TSJC en què adverteix l'ajuntament de sanció si no li tramet una documentació ja requerida.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Mònica Ríos</w:t>
      </w:r>
      <w:r w:rsidRPr="00F06703">
        <w:rPr>
          <w:rFonts w:ascii="Arial" w:hAnsi="Arial" w:cs="Arial"/>
          <w:sz w:val="24"/>
          <w:szCs w:val="24"/>
        </w:rPr>
        <w:t xml:space="preserve"> formula els següents precs i preguntes: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Comenta que ha vist </w:t>
      </w:r>
      <w:proofErr w:type="spellStart"/>
      <w:r w:rsidRPr="00F06703">
        <w:rPr>
          <w:rFonts w:ascii="Arial" w:hAnsi="Arial" w:cs="Arial"/>
          <w:sz w:val="24"/>
          <w:szCs w:val="24"/>
        </w:rPr>
        <w:t>subsanats</w:t>
      </w:r>
      <w:proofErr w:type="spellEnd"/>
      <w:r w:rsidRPr="00F06703">
        <w:rPr>
          <w:rFonts w:ascii="Arial" w:hAnsi="Arial" w:cs="Arial"/>
          <w:sz w:val="24"/>
          <w:szCs w:val="24"/>
        </w:rPr>
        <w:t xml:space="preserve"> els errors que va comunicar a la darrera sessió del Ple.</w:t>
      </w:r>
    </w:p>
    <w:p w:rsidR="00F06703" w:rsidRPr="00F06703" w:rsidRDefault="00F06703" w:rsidP="00F06703">
      <w:pPr>
        <w:jc w:val="both"/>
        <w:rPr>
          <w:rFonts w:ascii="Arial" w:hAnsi="Arial" w:cs="Arial"/>
          <w:sz w:val="24"/>
          <w:szCs w:val="24"/>
        </w:rPr>
      </w:pPr>
      <w:r w:rsidRPr="00F06703">
        <w:rPr>
          <w:rFonts w:ascii="Arial" w:hAnsi="Arial" w:cs="Arial"/>
          <w:sz w:val="24"/>
          <w:szCs w:val="24"/>
        </w:rPr>
        <w:t>- Demana que s'enviï aviat el butlletí municipal i que s'hi incloguin les activitats del període.</w:t>
      </w:r>
    </w:p>
    <w:p w:rsidR="00F06703" w:rsidRPr="00F06703" w:rsidRDefault="00F06703" w:rsidP="00F06703">
      <w:pPr>
        <w:jc w:val="both"/>
        <w:rPr>
          <w:rFonts w:ascii="Arial" w:hAnsi="Arial" w:cs="Arial"/>
          <w:sz w:val="24"/>
          <w:szCs w:val="24"/>
        </w:rPr>
      </w:pPr>
      <w:r w:rsidRPr="00F06703">
        <w:rPr>
          <w:rFonts w:ascii="Arial" w:hAnsi="Arial" w:cs="Arial"/>
          <w:sz w:val="24"/>
          <w:szCs w:val="24"/>
        </w:rPr>
        <w:t>- Proposa que es radiï el Ple per Ràdio Platja d'Aro, tal i com ho fan molts municipis que tenen emissora municipal.</w:t>
      </w:r>
    </w:p>
    <w:p w:rsidR="00F06703" w:rsidRPr="00F06703" w:rsidRDefault="00F06703" w:rsidP="00F06703">
      <w:pPr>
        <w:jc w:val="both"/>
        <w:rPr>
          <w:rFonts w:ascii="Arial" w:hAnsi="Arial" w:cs="Arial"/>
          <w:sz w:val="24"/>
          <w:szCs w:val="24"/>
        </w:rPr>
      </w:pPr>
      <w:r w:rsidRPr="00F06703">
        <w:rPr>
          <w:rFonts w:ascii="Arial" w:hAnsi="Arial" w:cs="Arial"/>
          <w:sz w:val="24"/>
          <w:szCs w:val="24"/>
        </w:rPr>
        <w:t>- Pregunta com està el conveni i si hi ha voluntat d'elaborar la relació de llocs de treball.</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Pilar Ferrero</w:t>
      </w:r>
      <w:r w:rsidRPr="00F06703">
        <w:rPr>
          <w:rFonts w:ascii="Arial" w:hAnsi="Arial" w:cs="Arial"/>
          <w:sz w:val="24"/>
          <w:szCs w:val="24"/>
        </w:rPr>
        <w:t xml:space="preserve"> formula els següents precs i preguntes: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Prega que es tinguin els micròfons de la sala en condicions, ja que n'hi ha que no funcionen.</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la Memòria de Serveis Socials de 2012, diu que hi consta que hi va haver un professional de menys treballant i que es van atendre menys persones; creu que s'hauria d'haver substituït. Diu que a l'apartat d'ajudes s'han detectat nens amb precarietats econòmiques.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Pregunta per què no s'ha </w:t>
      </w:r>
      <w:proofErr w:type="spellStart"/>
      <w:r w:rsidRPr="00F06703">
        <w:rPr>
          <w:rFonts w:ascii="Arial" w:hAnsi="Arial" w:cs="Arial"/>
          <w:sz w:val="24"/>
          <w:szCs w:val="24"/>
        </w:rPr>
        <w:t>inclós</w:t>
      </w:r>
      <w:proofErr w:type="spellEnd"/>
      <w:r w:rsidRPr="00F06703">
        <w:rPr>
          <w:rFonts w:ascii="Arial" w:hAnsi="Arial" w:cs="Arial"/>
          <w:sz w:val="24"/>
          <w:szCs w:val="24"/>
        </w:rPr>
        <w:t xml:space="preserve"> Castell d'Aro a la campanya de donació de sang, malgrat que s'hagi suprimit el dia.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w:t>
      </w:r>
      <w:proofErr w:type="spellStart"/>
      <w:r w:rsidRPr="00F06703">
        <w:rPr>
          <w:rFonts w:ascii="Arial" w:hAnsi="Arial" w:cs="Arial"/>
          <w:b/>
          <w:sz w:val="24"/>
          <w:szCs w:val="24"/>
        </w:rPr>
        <w:t>Padilla</w:t>
      </w:r>
      <w:proofErr w:type="spellEnd"/>
      <w:r w:rsidRPr="00F06703">
        <w:rPr>
          <w:rFonts w:ascii="Arial" w:hAnsi="Arial" w:cs="Arial"/>
          <w:sz w:val="24"/>
          <w:szCs w:val="24"/>
        </w:rPr>
        <w:t xml:space="preserve"> formula els següents precs i preguntes: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l'escrit de 12 d'abril de denúncia de les obres de </w:t>
      </w:r>
      <w:proofErr w:type="spellStart"/>
      <w:r w:rsidRPr="00F06703">
        <w:rPr>
          <w:rFonts w:ascii="Arial" w:hAnsi="Arial" w:cs="Arial"/>
          <w:sz w:val="24"/>
          <w:szCs w:val="24"/>
        </w:rPr>
        <w:t>l'Ivan</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l'escrit de 19 de març del grup Inversos Atac, sobre restauració de la legalitat d'unes obres.</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l'encàrrec del projecte d'enderroc de Cal Padrí a un tècnic extern, quan a la Casa hi ha dos arquitectes.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Pregunta si les entitats sense ànim de lucre i els partits polítics han de pagar l'ús d'espais municipals  i pel mobiliari de l'ajuntament que </w:t>
      </w:r>
      <w:proofErr w:type="spellStart"/>
      <w:r w:rsidRPr="00F06703">
        <w:rPr>
          <w:rFonts w:ascii="Arial" w:hAnsi="Arial" w:cs="Arial"/>
          <w:sz w:val="24"/>
          <w:szCs w:val="24"/>
        </w:rPr>
        <w:t>sol.liciten</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Pregunta sobre el cost de les oliveres plantades i el mur de pedra construït a la variant, a sobre de </w:t>
      </w:r>
      <w:proofErr w:type="spellStart"/>
      <w:r w:rsidRPr="00F06703">
        <w:rPr>
          <w:rFonts w:ascii="Arial" w:hAnsi="Arial" w:cs="Arial"/>
          <w:sz w:val="24"/>
          <w:szCs w:val="24"/>
        </w:rPr>
        <w:t>l'Aquadiver</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Diu que quan el seu grup va governar, 20 mesos, en els què van poder fer poques coses, una va ser treballar perquè els locals buits </w:t>
      </w:r>
      <w:proofErr w:type="spellStart"/>
      <w:r w:rsidRPr="00F06703">
        <w:rPr>
          <w:rFonts w:ascii="Arial" w:hAnsi="Arial" w:cs="Arial"/>
          <w:sz w:val="24"/>
          <w:szCs w:val="24"/>
        </w:rPr>
        <w:t>col.loquessin</w:t>
      </w:r>
      <w:proofErr w:type="spellEnd"/>
      <w:r w:rsidRPr="00F06703">
        <w:rPr>
          <w:rFonts w:ascii="Arial" w:hAnsi="Arial" w:cs="Arial"/>
          <w:sz w:val="24"/>
          <w:szCs w:val="24"/>
        </w:rPr>
        <w:t xml:space="preserve"> un vinil per evitar la mala imatge que donen aquests locals amb aparadors on es veu l'interior deixat i abandonat. Diu que també van treballar en aplicar un lloguer social a aquests locals. Proposa que es reprenguin aquestes iniciatives per evitar la mala imatge que donen els locals tancats.</w:t>
      </w:r>
    </w:p>
    <w:p w:rsidR="00F06703" w:rsidRPr="00F06703" w:rsidRDefault="00F06703" w:rsidP="00F06703">
      <w:pPr>
        <w:jc w:val="both"/>
        <w:rPr>
          <w:rFonts w:ascii="Arial" w:hAnsi="Arial" w:cs="Arial"/>
          <w:sz w:val="24"/>
          <w:szCs w:val="24"/>
        </w:rPr>
      </w:pPr>
      <w:r w:rsidRPr="00F06703">
        <w:rPr>
          <w:rFonts w:ascii="Arial" w:hAnsi="Arial" w:cs="Arial"/>
          <w:sz w:val="24"/>
          <w:szCs w:val="24"/>
        </w:rPr>
        <w:t>- Proposa diàleg amb el sector de l'oci nocturn, tal i com va fer el seu grup quan governava, per tal d'aconseguir pactes per complir amb la normativa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Núria Giralt</w:t>
      </w:r>
      <w:r w:rsidRPr="00F06703">
        <w:rPr>
          <w:rFonts w:ascii="Arial" w:hAnsi="Arial" w:cs="Arial"/>
          <w:sz w:val="24"/>
          <w:szCs w:val="24"/>
        </w:rPr>
        <w:t xml:space="preserve"> contesta, en referència la baixa d'una tècnica de Serveis Socials, que es va autoritzar en base a un informe de la responsable de l'àrea en el què es deia que el servei no se’n </w:t>
      </w:r>
      <w:proofErr w:type="spellStart"/>
      <w:r w:rsidRPr="00F06703">
        <w:rPr>
          <w:rFonts w:ascii="Arial" w:hAnsi="Arial" w:cs="Arial"/>
          <w:sz w:val="24"/>
          <w:szCs w:val="24"/>
        </w:rPr>
        <w:t>resentiria</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Antoni Botellé</w:t>
      </w:r>
      <w:r w:rsidRPr="00F06703">
        <w:rPr>
          <w:rFonts w:ascii="Arial" w:hAnsi="Arial" w:cs="Arial"/>
          <w:sz w:val="24"/>
          <w:szCs w:val="24"/>
        </w:rPr>
        <w:t xml:space="preserve"> contesta els precs i preguntes relacionats amb la seva àrea: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la </w:t>
      </w:r>
      <w:proofErr w:type="spellStart"/>
      <w:r w:rsidRPr="00F06703">
        <w:rPr>
          <w:rFonts w:ascii="Arial" w:hAnsi="Arial" w:cs="Arial"/>
          <w:sz w:val="24"/>
          <w:szCs w:val="24"/>
        </w:rPr>
        <w:t>instal.lació</w:t>
      </w:r>
      <w:proofErr w:type="spellEnd"/>
      <w:r w:rsidRPr="00F06703">
        <w:rPr>
          <w:rFonts w:ascii="Arial" w:hAnsi="Arial" w:cs="Arial"/>
          <w:sz w:val="24"/>
          <w:szCs w:val="24"/>
        </w:rPr>
        <w:t xml:space="preserve"> de punts de càrrega per vehicles elèctrics, diu que s'està parlant amb la concessionària de l'aparcament de la plaça d'Europa.</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la rebaixa de la taxa d'escombraries, diu que ara no es pot, que haurà de ser per l'any 2014.</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Estel Rodríguez</w:t>
      </w:r>
      <w:r w:rsidRPr="00F06703">
        <w:rPr>
          <w:rFonts w:ascii="Arial" w:hAnsi="Arial" w:cs="Arial"/>
          <w:sz w:val="24"/>
          <w:szCs w:val="24"/>
        </w:rPr>
        <w:t xml:space="preserve"> replica que enguany s'haurà cobrat de més.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 xml:space="preserve">Sr. Alcalde </w:t>
      </w:r>
      <w:r w:rsidRPr="00F06703">
        <w:rPr>
          <w:rFonts w:ascii="Arial" w:hAnsi="Arial" w:cs="Arial"/>
          <w:sz w:val="24"/>
          <w:szCs w:val="24"/>
        </w:rPr>
        <w:t>li contesta que la voluntat de l'equip de govern és d’aplicar-ho el 2014.</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Segueix el </w:t>
      </w:r>
      <w:r w:rsidRPr="00F06703">
        <w:rPr>
          <w:rFonts w:ascii="Arial" w:hAnsi="Arial" w:cs="Arial"/>
          <w:b/>
          <w:sz w:val="24"/>
          <w:szCs w:val="24"/>
        </w:rPr>
        <w:t>Sr. Botellé</w:t>
      </w:r>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Explica que fa pocs dies s'ha fet el sorteig de les </w:t>
      </w:r>
      <w:proofErr w:type="spellStart"/>
      <w:r w:rsidRPr="00F06703">
        <w:rPr>
          <w:rFonts w:ascii="Arial" w:hAnsi="Arial" w:cs="Arial"/>
          <w:sz w:val="24"/>
          <w:szCs w:val="24"/>
        </w:rPr>
        <w:t>parcel.les</w:t>
      </w:r>
      <w:proofErr w:type="spellEnd"/>
      <w:r w:rsidRPr="00F06703">
        <w:rPr>
          <w:rFonts w:ascii="Arial" w:hAnsi="Arial" w:cs="Arial"/>
          <w:sz w:val="24"/>
          <w:szCs w:val="24"/>
        </w:rPr>
        <w:t xml:space="preserve"> entre els </w:t>
      </w:r>
      <w:proofErr w:type="spellStart"/>
      <w:r w:rsidRPr="00F06703">
        <w:rPr>
          <w:rFonts w:ascii="Arial" w:hAnsi="Arial" w:cs="Arial"/>
          <w:sz w:val="24"/>
          <w:szCs w:val="24"/>
        </w:rPr>
        <w:t>sol.licitants</w:t>
      </w:r>
      <w:proofErr w:type="spellEnd"/>
      <w:r w:rsidRPr="00F06703">
        <w:rPr>
          <w:rFonts w:ascii="Arial" w:hAnsi="Arial" w:cs="Arial"/>
          <w:sz w:val="24"/>
          <w:szCs w:val="24"/>
        </w:rPr>
        <w:t xml:space="preserve"> dels horts, i que ara s'ha d'elaborar un cens i els adjudicataris hauran de realitzar el curs previst.</w:t>
      </w:r>
    </w:p>
    <w:p w:rsidR="00F06703" w:rsidRPr="00F06703" w:rsidRDefault="00F06703" w:rsidP="00F06703">
      <w:pPr>
        <w:jc w:val="both"/>
        <w:rPr>
          <w:rFonts w:ascii="Arial" w:hAnsi="Arial" w:cs="Arial"/>
          <w:sz w:val="24"/>
          <w:szCs w:val="24"/>
        </w:rPr>
      </w:pPr>
      <w:r w:rsidRPr="00F06703">
        <w:rPr>
          <w:rFonts w:ascii="Arial" w:hAnsi="Arial" w:cs="Arial"/>
          <w:sz w:val="24"/>
          <w:szCs w:val="24"/>
        </w:rPr>
        <w:t>- Quant a la zona de barbacoes, diu que hi ha 2 o 3 contenidors i que hi ha lavabos a l'estació del carrilet.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la </w:t>
      </w:r>
      <w:proofErr w:type="spellStart"/>
      <w:r w:rsidRPr="00F06703">
        <w:rPr>
          <w:rFonts w:ascii="Arial" w:hAnsi="Arial" w:cs="Arial"/>
          <w:sz w:val="24"/>
          <w:szCs w:val="24"/>
        </w:rPr>
        <w:t>col.locació</w:t>
      </w:r>
      <w:proofErr w:type="spellEnd"/>
      <w:r w:rsidRPr="00F06703">
        <w:rPr>
          <w:rFonts w:ascii="Arial" w:hAnsi="Arial" w:cs="Arial"/>
          <w:sz w:val="24"/>
          <w:szCs w:val="24"/>
        </w:rPr>
        <w:t xml:space="preserve"> d'un mirall a la sortida de la variant, diu que aquest tram no està encara </w:t>
      </w:r>
      <w:proofErr w:type="spellStart"/>
      <w:r w:rsidRPr="00F06703">
        <w:rPr>
          <w:rFonts w:ascii="Arial" w:hAnsi="Arial" w:cs="Arial"/>
          <w:sz w:val="24"/>
          <w:szCs w:val="24"/>
        </w:rPr>
        <w:t>recepcionat</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Diu que s'està preparant una normativa sobre civisme per a </w:t>
      </w:r>
      <w:proofErr w:type="spellStart"/>
      <w:r w:rsidRPr="00F06703">
        <w:rPr>
          <w:rFonts w:ascii="Arial" w:hAnsi="Arial" w:cs="Arial"/>
          <w:sz w:val="24"/>
          <w:szCs w:val="24"/>
        </w:rPr>
        <w:t>Can</w:t>
      </w:r>
      <w:proofErr w:type="spellEnd"/>
      <w:r w:rsidRPr="00F06703">
        <w:rPr>
          <w:rFonts w:ascii="Arial" w:hAnsi="Arial" w:cs="Arial"/>
          <w:sz w:val="24"/>
          <w:szCs w:val="24"/>
        </w:rPr>
        <w:t xml:space="preserve"> </w:t>
      </w:r>
      <w:proofErr w:type="spellStart"/>
      <w:r w:rsidRPr="00F06703">
        <w:rPr>
          <w:rFonts w:ascii="Arial" w:hAnsi="Arial" w:cs="Arial"/>
          <w:sz w:val="24"/>
          <w:szCs w:val="24"/>
        </w:rPr>
        <w:t>Nitus</w:t>
      </w:r>
      <w:proofErr w:type="spellEnd"/>
      <w:r w:rsidRPr="00F06703">
        <w:rPr>
          <w:rFonts w:ascii="Arial" w:hAnsi="Arial" w:cs="Arial"/>
          <w:sz w:val="24"/>
          <w:szCs w:val="24"/>
        </w:rPr>
        <w:t xml:space="preserve"> i que es </w:t>
      </w:r>
      <w:proofErr w:type="spellStart"/>
      <w:r w:rsidRPr="00F06703">
        <w:rPr>
          <w:rFonts w:ascii="Arial" w:hAnsi="Arial" w:cs="Arial"/>
          <w:sz w:val="24"/>
          <w:szCs w:val="24"/>
        </w:rPr>
        <w:t>col.locaran</w:t>
      </w:r>
      <w:proofErr w:type="spellEnd"/>
      <w:r w:rsidRPr="00F06703">
        <w:rPr>
          <w:rFonts w:ascii="Arial" w:hAnsi="Arial" w:cs="Arial"/>
          <w:sz w:val="24"/>
          <w:szCs w:val="24"/>
        </w:rPr>
        <w:t xml:space="preserve"> cartells informatius.</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el dipòsit de materials a l'aparcament de l'antic </w:t>
      </w:r>
      <w:proofErr w:type="spellStart"/>
      <w:r w:rsidRPr="00F06703">
        <w:rPr>
          <w:rFonts w:ascii="Arial" w:hAnsi="Arial" w:cs="Arial"/>
          <w:sz w:val="24"/>
          <w:szCs w:val="24"/>
        </w:rPr>
        <w:t>Paladium</w:t>
      </w:r>
      <w:proofErr w:type="spellEnd"/>
      <w:r w:rsidRPr="00F06703">
        <w:rPr>
          <w:rFonts w:ascii="Arial" w:hAnsi="Arial" w:cs="Arial"/>
          <w:sz w:val="24"/>
          <w:szCs w:val="24"/>
        </w:rPr>
        <w:t>, diu que s'ha de limitar l'accés i parlar amb el propietari.</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L'empresa </w:t>
      </w:r>
      <w:proofErr w:type="spellStart"/>
      <w:r w:rsidRPr="00F06703">
        <w:rPr>
          <w:rFonts w:ascii="Arial" w:hAnsi="Arial" w:cs="Arial"/>
          <w:sz w:val="24"/>
          <w:szCs w:val="24"/>
        </w:rPr>
        <w:t>Progat</w:t>
      </w:r>
      <w:proofErr w:type="spellEnd"/>
      <w:r w:rsidRPr="00F06703">
        <w:rPr>
          <w:rFonts w:ascii="Arial" w:hAnsi="Arial" w:cs="Arial"/>
          <w:sz w:val="24"/>
          <w:szCs w:val="24"/>
        </w:rPr>
        <w:t xml:space="preserve"> ja va mantenir converses amb la senyora que es queixa de la proliferació de gats.</w:t>
      </w:r>
    </w:p>
    <w:p w:rsidR="00F06703" w:rsidRPr="00F06703" w:rsidRDefault="00F06703" w:rsidP="00F06703">
      <w:pPr>
        <w:jc w:val="both"/>
        <w:rPr>
          <w:rFonts w:ascii="Arial" w:hAnsi="Arial" w:cs="Arial"/>
          <w:sz w:val="24"/>
          <w:szCs w:val="24"/>
        </w:rPr>
      </w:pPr>
      <w:r w:rsidRPr="00F06703">
        <w:rPr>
          <w:rFonts w:ascii="Arial" w:hAnsi="Arial" w:cs="Arial"/>
          <w:sz w:val="24"/>
          <w:szCs w:val="24"/>
        </w:rPr>
        <w:t>- Quant al mal funcionament de la megafonia de la sala, diu que ja s'ho ha apuntat per solucionar-ho.</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w:t>
      </w:r>
      <w:proofErr w:type="spellStart"/>
      <w:r w:rsidRPr="00F06703">
        <w:rPr>
          <w:rFonts w:ascii="Arial" w:hAnsi="Arial" w:cs="Arial"/>
          <w:sz w:val="24"/>
          <w:szCs w:val="24"/>
        </w:rPr>
        <w:t>l'anul.lació</w:t>
      </w:r>
      <w:proofErr w:type="spellEnd"/>
      <w:r w:rsidRPr="00F06703">
        <w:rPr>
          <w:rFonts w:ascii="Arial" w:hAnsi="Arial" w:cs="Arial"/>
          <w:sz w:val="24"/>
          <w:szCs w:val="24"/>
        </w:rPr>
        <w:t xml:space="preserve"> del dia de donació de sang, diu que s'havia de fer a Castell d'Aro i no pas a Platja d'Aro. De totes maneres, és previst fer-ne una a l'agost i una altra al novembre.</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Albert López</w:t>
      </w:r>
      <w:r w:rsidRPr="00F06703">
        <w:rPr>
          <w:rFonts w:ascii="Arial" w:hAnsi="Arial" w:cs="Arial"/>
          <w:sz w:val="24"/>
          <w:szCs w:val="24"/>
        </w:rPr>
        <w:t xml:space="preserve"> diu que s'han constatat incidents a la nit a </w:t>
      </w:r>
      <w:proofErr w:type="spellStart"/>
      <w:r w:rsidRPr="00F06703">
        <w:rPr>
          <w:rFonts w:ascii="Arial" w:hAnsi="Arial" w:cs="Arial"/>
          <w:sz w:val="24"/>
          <w:szCs w:val="24"/>
        </w:rPr>
        <w:t>Can</w:t>
      </w:r>
      <w:proofErr w:type="spellEnd"/>
      <w:r w:rsidRPr="00F06703">
        <w:rPr>
          <w:rFonts w:ascii="Arial" w:hAnsi="Arial" w:cs="Arial"/>
          <w:sz w:val="24"/>
          <w:szCs w:val="24"/>
        </w:rPr>
        <w:t xml:space="preserve"> </w:t>
      </w:r>
      <w:proofErr w:type="spellStart"/>
      <w:r w:rsidRPr="00F06703">
        <w:rPr>
          <w:rFonts w:ascii="Arial" w:hAnsi="Arial" w:cs="Arial"/>
          <w:sz w:val="24"/>
          <w:szCs w:val="24"/>
        </w:rPr>
        <w:t>Nitus</w:t>
      </w:r>
      <w:proofErr w:type="spellEnd"/>
      <w:r w:rsidRPr="00F06703">
        <w:rPr>
          <w:rFonts w:ascii="Arial" w:hAnsi="Arial" w:cs="Arial"/>
          <w:sz w:val="24"/>
          <w:szCs w:val="24"/>
        </w:rPr>
        <w:t xml:space="preserve">, que ja hi ha uns cartells informatius de no utilitzar la pista a partir de determinades hores, i que ara és previst fer una normativa i </w:t>
      </w:r>
      <w:proofErr w:type="spellStart"/>
      <w:r w:rsidRPr="00F06703">
        <w:rPr>
          <w:rFonts w:ascii="Arial" w:hAnsi="Arial" w:cs="Arial"/>
          <w:sz w:val="24"/>
          <w:szCs w:val="24"/>
        </w:rPr>
        <w:t>col.locar</w:t>
      </w:r>
      <w:proofErr w:type="spellEnd"/>
      <w:r w:rsidRPr="00F06703">
        <w:rPr>
          <w:rFonts w:ascii="Arial" w:hAnsi="Arial" w:cs="Arial"/>
          <w:sz w:val="24"/>
          <w:szCs w:val="24"/>
        </w:rPr>
        <w:t xml:space="preserve"> més cartells.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Peter Kosidlo</w:t>
      </w:r>
      <w:r w:rsidRPr="00F06703">
        <w:rPr>
          <w:rFonts w:ascii="Arial" w:hAnsi="Arial" w:cs="Arial"/>
          <w:sz w:val="24"/>
          <w:szCs w:val="24"/>
        </w:rPr>
        <w:t xml:space="preserve"> contesta els precs i preguntes relacionats amb la seva àrea:</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les sancions a la platja pel consum de begudes alcohòliques, diu que es necessita l'ordenança vigent que inclou la prohibició de consum a les platges.</w:t>
      </w:r>
    </w:p>
    <w:p w:rsidR="00F06703" w:rsidRPr="00F06703" w:rsidRDefault="00F06703" w:rsidP="00F06703">
      <w:pPr>
        <w:jc w:val="both"/>
        <w:rPr>
          <w:rFonts w:ascii="Arial" w:hAnsi="Arial" w:cs="Arial"/>
          <w:sz w:val="24"/>
          <w:szCs w:val="24"/>
        </w:rPr>
      </w:pPr>
      <w:r w:rsidRPr="00F06703">
        <w:rPr>
          <w:rFonts w:ascii="Arial" w:hAnsi="Arial" w:cs="Arial"/>
          <w:sz w:val="24"/>
          <w:szCs w:val="24"/>
        </w:rPr>
        <w:t>- Quant al pilotatge de la barca de neteja, diu que n'hi haurà només una i que només la portarà un sol agent, ja que per més d'un el cost és massa alt.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Sra. Immaculada Gelabert</w:t>
      </w:r>
      <w:r w:rsidRPr="00F06703">
        <w:rPr>
          <w:rFonts w:ascii="Arial" w:hAnsi="Arial" w:cs="Arial"/>
          <w:sz w:val="24"/>
          <w:szCs w:val="24"/>
        </w:rPr>
        <w:t xml:space="preserve"> contesta els precs i preguntes relacionats amb la seva àrea:</w:t>
      </w:r>
    </w:p>
    <w:p w:rsidR="00F06703" w:rsidRPr="00F06703" w:rsidRDefault="00F06703" w:rsidP="00F06703">
      <w:pPr>
        <w:jc w:val="both"/>
        <w:rPr>
          <w:rFonts w:ascii="Arial" w:hAnsi="Arial" w:cs="Arial"/>
          <w:sz w:val="24"/>
          <w:szCs w:val="24"/>
        </w:rPr>
      </w:pPr>
      <w:r w:rsidRPr="00F06703">
        <w:rPr>
          <w:rFonts w:ascii="Arial" w:hAnsi="Arial" w:cs="Arial"/>
          <w:sz w:val="24"/>
          <w:szCs w:val="24"/>
        </w:rPr>
        <w:t>- Diu a la Sra. Ríos que certament s'han corregit els errors de la web municipal i li agraeix que els comuniqués, però li demana que en una altra ocasió no cal que esperi a una sessió plenària per dir-ho.</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la proposta de retransmetre els plens per Ràdio Platja d'Aro diu que veient el públic assistent i el temps que dura una sessió plenària, no creu que el fet tingués una gran repercussió, però se’n pot parlar.</w:t>
      </w:r>
    </w:p>
    <w:p w:rsidR="00F06703" w:rsidRPr="00F06703" w:rsidRDefault="00F06703" w:rsidP="00F06703">
      <w:pPr>
        <w:jc w:val="both"/>
        <w:rPr>
          <w:rFonts w:ascii="Arial" w:hAnsi="Arial" w:cs="Arial"/>
          <w:sz w:val="24"/>
          <w:szCs w:val="24"/>
        </w:rPr>
      </w:pPr>
      <w:r w:rsidRPr="00F06703">
        <w:rPr>
          <w:rFonts w:ascii="Arial" w:hAnsi="Arial" w:cs="Arial"/>
          <w:sz w:val="24"/>
          <w:szCs w:val="24"/>
        </w:rPr>
        <w:t>- Quant als vinils pels locals tancats, diu que no tot eren avantatges, que hi havia d'haver l'acord amb els propietaris, perquè parlem d'una propietat privada, per això es va desestimar, però està d'acord amb trobar la manera de ser mes curosos.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La </w:t>
      </w:r>
      <w:r w:rsidRPr="00F06703">
        <w:rPr>
          <w:rFonts w:ascii="Arial" w:hAnsi="Arial" w:cs="Arial"/>
          <w:b/>
          <w:sz w:val="24"/>
          <w:szCs w:val="24"/>
        </w:rPr>
        <w:t xml:space="preserve">Sra. Dolors Guirado </w:t>
      </w:r>
      <w:r w:rsidRPr="00F06703">
        <w:rPr>
          <w:rFonts w:ascii="Arial" w:hAnsi="Arial" w:cs="Arial"/>
          <w:sz w:val="24"/>
          <w:szCs w:val="24"/>
        </w:rPr>
        <w:t xml:space="preserve">contesta al Sr. Torres sobre les dues activitats que ocupen la via pública amb terrasses a què ha fet referència, dient que una ja està informada. </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El</w:t>
      </w:r>
      <w:r w:rsidRPr="00F06703">
        <w:rPr>
          <w:rFonts w:ascii="Arial" w:hAnsi="Arial" w:cs="Arial"/>
          <w:b/>
          <w:sz w:val="24"/>
          <w:szCs w:val="24"/>
        </w:rPr>
        <w:t xml:space="preserve"> Sr. Torres</w:t>
      </w:r>
      <w:r w:rsidRPr="00F06703">
        <w:rPr>
          <w:rFonts w:ascii="Arial" w:hAnsi="Arial" w:cs="Arial"/>
          <w:sz w:val="24"/>
          <w:szCs w:val="24"/>
        </w:rPr>
        <w:t xml:space="preserve"> li pregunta per </w:t>
      </w:r>
      <w:proofErr w:type="spellStart"/>
      <w:r w:rsidRPr="00F06703">
        <w:rPr>
          <w:rFonts w:ascii="Arial" w:hAnsi="Arial" w:cs="Arial"/>
          <w:sz w:val="24"/>
          <w:szCs w:val="24"/>
        </w:rPr>
        <w:t>l'Aradi</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li contesta que ara hi ha l'ordenança aprovada inicialment, i es troba sotmesa a informació pública, ja se’n parlarà més endavant quan l'ordenança estigui aprovada definitivament.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Segueix la </w:t>
      </w:r>
      <w:r w:rsidRPr="00F06703">
        <w:rPr>
          <w:rFonts w:ascii="Arial" w:hAnsi="Arial" w:cs="Arial"/>
          <w:b/>
          <w:sz w:val="24"/>
          <w:szCs w:val="24"/>
        </w:rPr>
        <w:t>Sra. Dolors Guirado</w:t>
      </w:r>
      <w:r w:rsidRPr="00F06703">
        <w:rPr>
          <w:rFonts w:ascii="Arial" w:hAnsi="Arial" w:cs="Arial"/>
          <w:sz w:val="24"/>
          <w:szCs w:val="24"/>
        </w:rPr>
        <w:t>:</w:t>
      </w:r>
    </w:p>
    <w:p w:rsidR="00F06703" w:rsidRPr="00F06703" w:rsidRDefault="00F06703" w:rsidP="00F06703">
      <w:pPr>
        <w:jc w:val="both"/>
        <w:rPr>
          <w:rFonts w:ascii="Arial" w:hAnsi="Arial" w:cs="Arial"/>
          <w:sz w:val="24"/>
          <w:szCs w:val="24"/>
        </w:rPr>
      </w:pPr>
      <w:r w:rsidRPr="00F06703">
        <w:rPr>
          <w:rFonts w:ascii="Arial" w:hAnsi="Arial" w:cs="Arial"/>
          <w:sz w:val="24"/>
          <w:szCs w:val="24"/>
        </w:rPr>
        <w:t>-Quant  a l'escrit de la treballadora sobre la seva nòmina en la compactació per lactància, diu que se li ha explicat verbalment i exposa al Ple el problema de la compactació de la lactància amb la reducció d'1/3 de jornada fins que el fill tingui un any d'edat, amb el 100% de retribució.</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el Conveni diu que s'hi està treballant encara.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contesta els precs i preguntes relacionats amb la seva àrea:</w:t>
      </w: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 Sobre les obres d'acabament de la variant a Cal Padrí, diu que un cop feta la via s'ha de reduir </w:t>
      </w:r>
      <w:proofErr w:type="spellStart"/>
      <w:r w:rsidRPr="00F06703">
        <w:rPr>
          <w:rFonts w:ascii="Arial" w:hAnsi="Arial" w:cs="Arial"/>
          <w:sz w:val="24"/>
          <w:szCs w:val="24"/>
        </w:rPr>
        <w:t>l'impacte</w:t>
      </w:r>
      <w:proofErr w:type="spellEnd"/>
      <w:r w:rsidRPr="00F06703">
        <w:rPr>
          <w:rFonts w:ascii="Arial" w:hAnsi="Arial" w:cs="Arial"/>
          <w:sz w:val="24"/>
          <w:szCs w:val="24"/>
        </w:rPr>
        <w:t xml:space="preserve"> provocat, i que el projecte ell el coneix des de 2011, però sap que ve de lluny.</w:t>
      </w:r>
    </w:p>
    <w:p w:rsidR="00F06703" w:rsidRPr="00F06703" w:rsidRDefault="00F06703" w:rsidP="00F06703">
      <w:pPr>
        <w:jc w:val="both"/>
        <w:rPr>
          <w:rFonts w:ascii="Arial" w:hAnsi="Arial" w:cs="Arial"/>
          <w:sz w:val="24"/>
          <w:szCs w:val="24"/>
        </w:rPr>
      </w:pPr>
      <w:r w:rsidRPr="00F06703">
        <w:rPr>
          <w:rFonts w:ascii="Arial" w:hAnsi="Arial" w:cs="Arial"/>
          <w:sz w:val="24"/>
          <w:szCs w:val="24"/>
        </w:rPr>
        <w:t>- Sobre l'escrit del Síndic de Greuges relatiu a les obres aturades del C/ Arboç, diu que se li contestarà i que la grua és segura perquè ja es va retirar el braç. Ara s'està gestionant amb el promotor la caducitat de la llicència.</w:t>
      </w:r>
    </w:p>
    <w:p w:rsidR="00F06703" w:rsidRPr="00F06703" w:rsidRDefault="00F06703" w:rsidP="00F06703">
      <w:pPr>
        <w:jc w:val="both"/>
        <w:rPr>
          <w:rFonts w:ascii="Arial" w:hAnsi="Arial" w:cs="Arial"/>
          <w:sz w:val="24"/>
          <w:szCs w:val="24"/>
        </w:rPr>
      </w:pPr>
      <w:r w:rsidRPr="00F06703">
        <w:rPr>
          <w:rFonts w:ascii="Arial" w:hAnsi="Arial" w:cs="Arial"/>
          <w:sz w:val="24"/>
          <w:szCs w:val="24"/>
        </w:rPr>
        <w:t>- L'escrit entrat el 12 d'abril fa referència a un expedient de protecció de la legalitat urbanística.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El</w:t>
      </w:r>
      <w:r w:rsidRPr="00F06703">
        <w:rPr>
          <w:rFonts w:ascii="Arial" w:hAnsi="Arial" w:cs="Arial"/>
          <w:b/>
          <w:sz w:val="24"/>
          <w:szCs w:val="24"/>
        </w:rPr>
        <w:t xml:space="preserve"> Sr. Alcalde</w:t>
      </w:r>
      <w:r w:rsidRPr="00F06703">
        <w:rPr>
          <w:rFonts w:ascii="Arial" w:hAnsi="Arial" w:cs="Arial"/>
          <w:sz w:val="24"/>
          <w:szCs w:val="24"/>
        </w:rPr>
        <w:t xml:space="preserve"> diu a la Sra. Rodríguez, sobre el tema de </w:t>
      </w:r>
      <w:proofErr w:type="spellStart"/>
      <w:r w:rsidRPr="00F06703">
        <w:rPr>
          <w:rFonts w:ascii="Arial" w:hAnsi="Arial" w:cs="Arial"/>
          <w:sz w:val="24"/>
          <w:szCs w:val="24"/>
        </w:rPr>
        <w:t>l'ingrés</w:t>
      </w:r>
      <w:proofErr w:type="spellEnd"/>
      <w:r w:rsidRPr="00F06703">
        <w:rPr>
          <w:rFonts w:ascii="Arial" w:hAnsi="Arial" w:cs="Arial"/>
          <w:sz w:val="24"/>
          <w:szCs w:val="24"/>
        </w:rPr>
        <w:t xml:space="preserve"> dels tributs a la Generalitat, que </w:t>
      </w:r>
      <w:proofErr w:type="spellStart"/>
      <w:r w:rsidRPr="00F06703">
        <w:rPr>
          <w:rFonts w:ascii="Arial" w:hAnsi="Arial" w:cs="Arial"/>
          <w:sz w:val="24"/>
          <w:szCs w:val="24"/>
        </w:rPr>
        <w:t>l'AMI</w:t>
      </w:r>
      <w:proofErr w:type="spellEnd"/>
      <w:r w:rsidRPr="00F06703">
        <w:rPr>
          <w:rFonts w:ascii="Arial" w:hAnsi="Arial" w:cs="Arial"/>
          <w:sz w:val="24"/>
          <w:szCs w:val="24"/>
        </w:rPr>
        <w:t xml:space="preserve"> proposa el màxim consens possible, així com l'acord amb el Govern de la Generalitat. Diu que ja es veurà com evoluciona tot el procés perquè el lidera </w:t>
      </w:r>
      <w:proofErr w:type="spellStart"/>
      <w:r w:rsidRPr="00F06703">
        <w:rPr>
          <w:rFonts w:ascii="Arial" w:hAnsi="Arial" w:cs="Arial"/>
          <w:sz w:val="24"/>
          <w:szCs w:val="24"/>
        </w:rPr>
        <w:t>l'AMI</w:t>
      </w:r>
      <w:proofErr w:type="spellEnd"/>
      <w:r w:rsidRPr="00F06703">
        <w:rPr>
          <w:rFonts w:ascii="Arial" w:hAnsi="Arial" w:cs="Arial"/>
          <w:sz w:val="24"/>
          <w:szCs w:val="24"/>
        </w:rPr>
        <w: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Josep Mª Solé</w:t>
      </w:r>
      <w:r w:rsidRPr="00F06703">
        <w:rPr>
          <w:rFonts w:ascii="Arial" w:hAnsi="Arial" w:cs="Arial"/>
          <w:sz w:val="24"/>
          <w:szCs w:val="24"/>
        </w:rPr>
        <w:t xml:space="preserve"> diu que l'escrit del 19 de març tracta del recurs de Cal Padrí.</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A la pregunta de per què s'ha encarregat el projecte d'enderroc de Cal Padrí a un tècnic extern quan hi ha dos arquitectes a l'ajuntament, el Sr. Solé contesta que es va fer per tal de poder exigir el cobrament al particular dels costos originats sense tenir que fer estimacions sobre el cost dels tècnics municipals que poguessin ser recorregudes. Diu que properament s'aprovarà una liquidació provisional que es notificarà a la propietat.</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diu al Sr. Torres que l'escrit manuscrit d'una veïna del </w:t>
      </w:r>
      <w:proofErr w:type="spellStart"/>
      <w:r w:rsidRPr="00F06703">
        <w:rPr>
          <w:rFonts w:ascii="Arial" w:hAnsi="Arial" w:cs="Arial"/>
          <w:sz w:val="24"/>
          <w:szCs w:val="24"/>
        </w:rPr>
        <w:t>munciipi</w:t>
      </w:r>
      <w:proofErr w:type="spellEnd"/>
      <w:r w:rsidRPr="00F06703">
        <w:rPr>
          <w:rFonts w:ascii="Arial" w:hAnsi="Arial" w:cs="Arial"/>
          <w:sz w:val="24"/>
          <w:szCs w:val="24"/>
        </w:rPr>
        <w:t xml:space="preserve"> el contestarà en els propers dies, però que abans vol informar-se sobre la qüestió.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Sobre la comunicació del TSJC, demana al </w:t>
      </w:r>
      <w:r w:rsidRPr="00F06703">
        <w:rPr>
          <w:rFonts w:ascii="Arial" w:hAnsi="Arial" w:cs="Arial"/>
          <w:b/>
          <w:sz w:val="24"/>
          <w:szCs w:val="24"/>
        </w:rPr>
        <w:t>Secretari</w:t>
      </w:r>
      <w:r w:rsidRPr="00F06703">
        <w:rPr>
          <w:rFonts w:ascii="Arial" w:hAnsi="Arial" w:cs="Arial"/>
          <w:sz w:val="24"/>
          <w:szCs w:val="24"/>
        </w:rPr>
        <w:t xml:space="preserve"> que informi al respecte i aquest explica que es tracta d'un requeriment de documentació que l'ajuntament ja va trametre a la Generalitat, perquè aquesta l'aportés a un contenciós, i que la Generalitat encara no ho havia fet, s'ha enviat de nou al TSJC amb aquesta informació.</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El </w:t>
      </w:r>
      <w:r w:rsidRPr="00F06703">
        <w:rPr>
          <w:rFonts w:ascii="Arial" w:hAnsi="Arial" w:cs="Arial"/>
          <w:b/>
          <w:sz w:val="24"/>
          <w:szCs w:val="24"/>
        </w:rPr>
        <w:t>Sr. Alcalde</w:t>
      </w:r>
      <w:r w:rsidRPr="00F06703">
        <w:rPr>
          <w:rFonts w:ascii="Arial" w:hAnsi="Arial" w:cs="Arial"/>
          <w:sz w:val="24"/>
          <w:szCs w:val="24"/>
        </w:rPr>
        <w:t xml:space="preserve"> demana al Secretari que dicti l'ordre de serveis oportuna per reparar i fer el manteniment de la megafonia de la sala.</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 xml:space="preserve">En relació a que es cobrin a les entitats sense ànim de lucre i als partits per a la </w:t>
      </w:r>
      <w:proofErr w:type="spellStart"/>
      <w:r w:rsidRPr="00F06703">
        <w:rPr>
          <w:rFonts w:ascii="Arial" w:hAnsi="Arial" w:cs="Arial"/>
          <w:sz w:val="24"/>
          <w:szCs w:val="24"/>
        </w:rPr>
        <w:t>utilizació</w:t>
      </w:r>
      <w:proofErr w:type="spellEnd"/>
      <w:r w:rsidRPr="00F06703">
        <w:rPr>
          <w:rFonts w:ascii="Arial" w:hAnsi="Arial" w:cs="Arial"/>
          <w:sz w:val="24"/>
          <w:szCs w:val="24"/>
        </w:rPr>
        <w:t xml:space="preserve"> d'espais o pel mobiliari municipal, diu que no en té constància, però suposa que si ho diu és perquè s'ha fet, diu que revisarà les ordenances.</w:t>
      </w:r>
    </w:p>
    <w:p w:rsidR="00F06703" w:rsidRPr="00F06703" w:rsidRDefault="00F06703" w:rsidP="00F06703">
      <w:pPr>
        <w:jc w:val="both"/>
        <w:rPr>
          <w:rFonts w:ascii="Arial" w:hAnsi="Arial" w:cs="Arial"/>
          <w:sz w:val="24"/>
          <w:szCs w:val="24"/>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Quant a la proposta de diàleg amb els sector de l'oci nocturn, diu l'Alcalde que es valorarà si hi veuen un camí.</w:t>
      </w:r>
    </w:p>
    <w:p w:rsidR="00F06703" w:rsidRPr="00F06703" w:rsidRDefault="00F06703" w:rsidP="00F06703">
      <w:pPr>
        <w:jc w:val="center"/>
        <w:rPr>
          <w:rFonts w:ascii="Arial" w:hAnsi="Arial" w:cs="Arial"/>
          <w:sz w:val="24"/>
          <w:szCs w:val="24"/>
        </w:rPr>
      </w:pPr>
      <w:r w:rsidRPr="00F06703">
        <w:rPr>
          <w:rFonts w:ascii="Arial" w:hAnsi="Arial" w:cs="Arial"/>
          <w:sz w:val="24"/>
          <w:szCs w:val="24"/>
        </w:rPr>
        <w:t>__________________________________</w:t>
      </w:r>
    </w:p>
    <w:p w:rsidR="00F06703" w:rsidRPr="00F06703" w:rsidRDefault="00F06703" w:rsidP="00F06703">
      <w:pPr>
        <w:jc w:val="center"/>
        <w:rPr>
          <w:rFonts w:ascii="Arial" w:hAnsi="Arial" w:cs="Arial"/>
          <w:sz w:val="24"/>
          <w:szCs w:val="24"/>
          <w:effect w:val="blinkBackground"/>
        </w:rPr>
      </w:pPr>
    </w:p>
    <w:p w:rsidR="00F06703" w:rsidRPr="00F06703" w:rsidRDefault="00F06703" w:rsidP="00F06703">
      <w:pPr>
        <w:jc w:val="both"/>
        <w:rPr>
          <w:rFonts w:ascii="Arial" w:hAnsi="Arial" w:cs="Arial"/>
          <w:sz w:val="24"/>
          <w:szCs w:val="24"/>
        </w:rPr>
      </w:pPr>
      <w:r w:rsidRPr="00F06703">
        <w:rPr>
          <w:rFonts w:ascii="Arial" w:hAnsi="Arial" w:cs="Arial"/>
          <w:sz w:val="24"/>
          <w:szCs w:val="24"/>
        </w:rPr>
        <w:t>I no havent-hi més assumptes a tractar, el Sr. Alcalde aixeca la sessió quan són un quart i cinc minuts d’una de la nit i perquè quedi constància dels assumptes tractats i dels acords adoptats, estenc aquesta acta que signa el Sr. Alcalde i que certifico amb la meva firma.</w:t>
      </w:r>
    </w:p>
    <w:p w:rsidR="00F06703" w:rsidRPr="00F06703" w:rsidRDefault="00F06703" w:rsidP="00F06703">
      <w:pPr>
        <w:pStyle w:val="Encabezado"/>
        <w:tabs>
          <w:tab w:val="left" w:pos="708"/>
        </w:tabs>
        <w:rPr>
          <w:rFonts w:ascii="Arial" w:hAnsi="Arial" w:cs="Arial"/>
          <w:noProof/>
          <w:sz w:val="24"/>
          <w:szCs w:val="24"/>
        </w:rPr>
      </w:pPr>
    </w:p>
    <w:p w:rsidR="00F06703" w:rsidRDefault="00F06703" w:rsidP="00F06703">
      <w:pPr>
        <w:rPr>
          <w:rFonts w:ascii="Arial" w:hAnsi="Arial" w:cs="Arial"/>
          <w:sz w:val="24"/>
          <w:szCs w:val="24"/>
        </w:rPr>
      </w:pPr>
    </w:p>
    <w:p w:rsidR="002C7A14" w:rsidRDefault="002C7A14" w:rsidP="00F06703">
      <w:pPr>
        <w:rPr>
          <w:rFonts w:ascii="Arial" w:hAnsi="Arial" w:cs="Arial"/>
          <w:sz w:val="24"/>
          <w:szCs w:val="24"/>
        </w:rPr>
      </w:pPr>
    </w:p>
    <w:p w:rsidR="002C7A14" w:rsidRPr="00F06703" w:rsidRDefault="002C7A14" w:rsidP="00F06703">
      <w:pPr>
        <w:rPr>
          <w:rFonts w:ascii="Arial" w:hAnsi="Arial" w:cs="Arial"/>
          <w:sz w:val="24"/>
          <w:szCs w:val="24"/>
        </w:rPr>
      </w:pP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b/>
          <w:sz w:val="24"/>
          <w:szCs w:val="24"/>
          <w:u w:val="single"/>
        </w:rPr>
      </w:pPr>
      <w:r>
        <w:rPr>
          <w:rFonts w:ascii="Arial" w:hAnsi="Arial" w:cs="Arial"/>
          <w:b/>
          <w:sz w:val="24"/>
          <w:szCs w:val="24"/>
          <w:u w:val="single"/>
        </w:rPr>
        <w:t>DILIGÈNCIA</w:t>
      </w:r>
    </w:p>
    <w:p w:rsidR="002C7A14" w:rsidRDefault="002C7A14" w:rsidP="002C7A14">
      <w:pPr>
        <w:jc w:val="both"/>
        <w:rPr>
          <w:rFonts w:ascii="Arial" w:hAnsi="Arial" w:cs="Arial"/>
          <w:sz w:val="24"/>
          <w:szCs w:val="24"/>
          <w:u w:val="single"/>
        </w:rPr>
      </w:pPr>
    </w:p>
    <w:p w:rsidR="002C7A14" w:rsidRDefault="002C7A14" w:rsidP="002C7A14">
      <w:pPr>
        <w:jc w:val="both"/>
        <w:rPr>
          <w:rFonts w:ascii="Arial" w:hAnsi="Arial" w:cs="Arial"/>
          <w:sz w:val="24"/>
          <w:szCs w:val="24"/>
        </w:rPr>
      </w:pPr>
      <w:r>
        <w:rPr>
          <w:rFonts w:ascii="Arial" w:hAnsi="Arial" w:cs="Arial"/>
          <w:sz w:val="24"/>
          <w:szCs w:val="24"/>
        </w:rPr>
        <w:t>Per fer constar que la present Acta de 17 d’abril de 2013, s’ha transcrit amb  paper de l’ajuntament, de la pàgina núm. 71 a la pàgina núm. 100.</w:t>
      </w: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sz w:val="24"/>
          <w:szCs w:val="24"/>
        </w:rPr>
      </w:pPr>
      <w:r>
        <w:rPr>
          <w:rFonts w:ascii="Arial" w:hAnsi="Arial" w:cs="Arial"/>
          <w:sz w:val="24"/>
          <w:szCs w:val="24"/>
        </w:rPr>
        <w:t>El secretari,</w:t>
      </w: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sz w:val="24"/>
          <w:szCs w:val="24"/>
        </w:rPr>
      </w:pPr>
      <w:r>
        <w:rPr>
          <w:rFonts w:ascii="Arial" w:hAnsi="Arial" w:cs="Arial"/>
          <w:sz w:val="24"/>
          <w:szCs w:val="24"/>
        </w:rPr>
        <w:t xml:space="preserve">Tomàs Soler i Navarro </w:t>
      </w:r>
    </w:p>
    <w:p w:rsidR="002C7A14" w:rsidRDefault="002C7A14" w:rsidP="002C7A14">
      <w:pPr>
        <w:jc w:val="both"/>
        <w:rPr>
          <w:rFonts w:ascii="Arial" w:hAnsi="Arial" w:cs="Arial"/>
          <w:sz w:val="24"/>
          <w:szCs w:val="24"/>
        </w:rPr>
      </w:pPr>
    </w:p>
    <w:p w:rsidR="002C7A14" w:rsidRDefault="002C7A14" w:rsidP="002C7A14">
      <w:pPr>
        <w:jc w:val="both"/>
        <w:rPr>
          <w:rFonts w:ascii="Arial" w:hAnsi="Arial" w:cs="Arial"/>
          <w:sz w:val="24"/>
          <w:szCs w:val="24"/>
        </w:rPr>
      </w:pPr>
      <w:r>
        <w:rPr>
          <w:rFonts w:ascii="Arial" w:hAnsi="Arial" w:cs="Arial"/>
          <w:sz w:val="24"/>
          <w:szCs w:val="24"/>
        </w:rPr>
        <w:t xml:space="preserve">Castell-Platja d’Aro, </w:t>
      </w:r>
      <w:r w:rsidR="00185640">
        <w:rPr>
          <w:rFonts w:ascii="Arial" w:hAnsi="Arial" w:cs="Arial"/>
          <w:sz w:val="24"/>
          <w:szCs w:val="24"/>
        </w:rPr>
        <w:t>3</w:t>
      </w:r>
      <w:r>
        <w:rPr>
          <w:rFonts w:ascii="Arial" w:hAnsi="Arial" w:cs="Arial"/>
          <w:sz w:val="24"/>
          <w:szCs w:val="24"/>
        </w:rPr>
        <w:t xml:space="preserve"> d</w:t>
      </w:r>
      <w:r w:rsidR="00185640">
        <w:rPr>
          <w:rFonts w:ascii="Arial" w:hAnsi="Arial" w:cs="Arial"/>
          <w:sz w:val="24"/>
          <w:szCs w:val="24"/>
        </w:rPr>
        <w:t>e febrer</w:t>
      </w:r>
      <w:r>
        <w:rPr>
          <w:rFonts w:ascii="Arial" w:hAnsi="Arial" w:cs="Arial"/>
          <w:sz w:val="24"/>
          <w:szCs w:val="24"/>
        </w:rPr>
        <w:t xml:space="preserve"> de 201</w:t>
      </w:r>
      <w:r w:rsidR="00185640">
        <w:rPr>
          <w:rFonts w:ascii="Arial" w:hAnsi="Arial" w:cs="Arial"/>
          <w:sz w:val="24"/>
          <w:szCs w:val="24"/>
        </w:rPr>
        <w:t>4</w:t>
      </w:r>
    </w:p>
    <w:p w:rsidR="00F06703" w:rsidRPr="00F06703" w:rsidRDefault="00F06703" w:rsidP="00F06703">
      <w:pPr>
        <w:rPr>
          <w:rFonts w:ascii="Arial" w:hAnsi="Arial" w:cs="Arial"/>
          <w:sz w:val="24"/>
          <w:szCs w:val="24"/>
        </w:rPr>
      </w:pPr>
    </w:p>
    <w:p w:rsidR="00F06703" w:rsidRPr="00F06703" w:rsidRDefault="00F06703" w:rsidP="00F06703">
      <w:pPr>
        <w:rPr>
          <w:rFonts w:ascii="Arial" w:hAnsi="Arial" w:cs="Arial"/>
          <w:sz w:val="24"/>
          <w:szCs w:val="24"/>
        </w:rPr>
      </w:pPr>
    </w:p>
    <w:p w:rsidR="00F06703" w:rsidRPr="00F06703" w:rsidRDefault="00F06703" w:rsidP="00F06703">
      <w:pPr>
        <w:rPr>
          <w:rFonts w:ascii="Arial" w:hAnsi="Arial" w:cs="Arial"/>
          <w:sz w:val="24"/>
          <w:szCs w:val="24"/>
        </w:rPr>
      </w:pPr>
    </w:p>
    <w:p w:rsidR="00F06703" w:rsidRPr="00F06703" w:rsidRDefault="00F06703" w:rsidP="00F06703">
      <w:pPr>
        <w:rPr>
          <w:rFonts w:ascii="Arial" w:hAnsi="Arial" w:cs="Arial"/>
          <w:sz w:val="24"/>
          <w:szCs w:val="24"/>
        </w:rPr>
      </w:pPr>
    </w:p>
    <w:p w:rsidR="00597527" w:rsidRPr="00F06703" w:rsidRDefault="00597527" w:rsidP="00F06703">
      <w:pPr>
        <w:rPr>
          <w:rFonts w:ascii="Arial" w:hAnsi="Arial" w:cs="Arial"/>
          <w:sz w:val="24"/>
          <w:szCs w:val="24"/>
        </w:rPr>
      </w:pPr>
    </w:p>
    <w:sectPr w:rsidR="00597527" w:rsidRPr="00F06703" w:rsidSect="006A783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119" w:right="1134" w:bottom="1418" w:left="1701" w:header="0" w:footer="2016" w:gutter="567"/>
      <w:pgNumType w:start="7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3A" w:rsidRDefault="00FC7F3A">
      <w:r>
        <w:separator/>
      </w:r>
    </w:p>
  </w:endnote>
  <w:endnote w:type="continuationSeparator" w:id="1">
    <w:p w:rsidR="00FC7F3A" w:rsidRDefault="00FC7F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27" w:rsidRDefault="008D73C4" w:rsidP="00664351">
    <w:pPr>
      <w:pStyle w:val="Piedepgina"/>
      <w:framePr w:wrap="around" w:vAnchor="text" w:hAnchor="margin" w:xAlign="right" w:y="1"/>
      <w:rPr>
        <w:rStyle w:val="Nmerodepgina"/>
      </w:rPr>
    </w:pPr>
    <w:r>
      <w:rPr>
        <w:rStyle w:val="Nmerodepgina"/>
      </w:rPr>
      <w:fldChar w:fldCharType="begin"/>
    </w:r>
    <w:r w:rsidR="00597527">
      <w:rPr>
        <w:rStyle w:val="Nmerodepgina"/>
      </w:rPr>
      <w:instrText xml:space="preserve">PAGE  </w:instrText>
    </w:r>
    <w:r>
      <w:rPr>
        <w:rStyle w:val="Nmerodepgina"/>
      </w:rPr>
      <w:fldChar w:fldCharType="end"/>
    </w:r>
  </w:p>
  <w:p w:rsidR="00597527" w:rsidRDefault="00597527" w:rsidP="0059752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0737"/>
      <w:docPartObj>
        <w:docPartGallery w:val="Page Numbers (Bottom of Page)"/>
        <w:docPartUnique/>
      </w:docPartObj>
    </w:sdtPr>
    <w:sdtContent>
      <w:p w:rsidR="006A783D" w:rsidRDefault="008D73C4">
        <w:pPr>
          <w:pStyle w:val="Piedepgina"/>
          <w:jc w:val="center"/>
        </w:pPr>
        <w:fldSimple w:instr=" PAGE   \* MERGEFORMAT ">
          <w:r w:rsidR="00185640">
            <w:rPr>
              <w:noProof/>
            </w:rPr>
            <w:t>100</w:t>
          </w:r>
        </w:fldSimple>
      </w:p>
    </w:sdtContent>
  </w:sdt>
  <w:p w:rsidR="00905847" w:rsidRDefault="00905847" w:rsidP="00597527">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3D" w:rsidRDefault="006A78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3A" w:rsidRDefault="00FC7F3A">
      <w:r>
        <w:separator/>
      </w:r>
    </w:p>
  </w:footnote>
  <w:footnote w:type="continuationSeparator" w:id="1">
    <w:p w:rsidR="00FC7F3A" w:rsidRDefault="00FC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3D" w:rsidRDefault="006A783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47" w:rsidRDefault="008D73C4">
    <w:pPr>
      <w:pStyle w:val="Encabezado"/>
    </w:pPr>
    <w:r>
      <w:rPr>
        <w:noProof/>
        <w:lang w:val="es-ES"/>
      </w:rPr>
      <w:pict>
        <v:group id="_x0000_s2049" style="position:absolute;margin-left:-48.6pt;margin-top:36pt;width:172.8pt;height:108pt;z-index:251657216" coordorigin="2002,720" coordsize="3456,216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298;top:720;width:925;height:1152">
            <v:imagedata r:id="rId1" o:title=""/>
          </v:shape>
          <v:shapetype id="_x0000_t202" coordsize="21600,21600" o:spt="202" path="m,l,21600r21600,l21600,xe">
            <v:stroke joinstyle="miter"/>
            <v:path gradientshapeok="t" o:connecttype="rect"/>
          </v:shapetype>
          <v:shape id="_x0000_s2051" type="#_x0000_t202" style="position:absolute;left:2002;top:1872;width:3456;height:1008" strokecolor="white" strokeweight="0">
            <v:textbox style="mso-next-textbox:#_x0000_s2051">
              <w:txbxContent>
                <w:p w:rsidR="00905847" w:rsidRDefault="00905847">
                  <w:pPr>
                    <w:pStyle w:val="Ttulo1"/>
                    <w:rPr>
                      <w:b w:val="0"/>
                      <w:bCs w:val="0"/>
                    </w:rPr>
                  </w:pPr>
                  <w:r>
                    <w:rPr>
                      <w:b w:val="0"/>
                      <w:bCs w:val="0"/>
                    </w:rPr>
                    <w:t>AJUNTAMENT</w:t>
                  </w:r>
                </w:p>
                <w:p w:rsidR="00905847" w:rsidRDefault="00905847">
                  <w:pPr>
                    <w:jc w:val="center"/>
                    <w:rPr>
                      <w:sz w:val="16"/>
                      <w:szCs w:val="16"/>
                    </w:rPr>
                  </w:pPr>
                  <w:r>
                    <w:rPr>
                      <w:sz w:val="16"/>
                      <w:szCs w:val="16"/>
                    </w:rPr>
                    <w:t>DE</w:t>
                  </w:r>
                </w:p>
                <w:p w:rsidR="00905847" w:rsidRDefault="00905847">
                  <w:pPr>
                    <w:pStyle w:val="Ttulo2"/>
                    <w:rPr>
                      <w:b/>
                      <w:bCs/>
                    </w:rPr>
                  </w:pPr>
                  <w:r>
                    <w:rPr>
                      <w:b/>
                      <w:bCs/>
                    </w:rPr>
                    <w:t>CASTELL-PLATJA D’ARO</w:t>
                  </w:r>
                </w:p>
                <w:p w:rsidR="00905847" w:rsidRDefault="00905847">
                  <w:pPr>
                    <w:jc w:val="center"/>
                    <w:rPr>
                      <w:sz w:val="18"/>
                      <w:szCs w:val="18"/>
                    </w:rPr>
                  </w:pPr>
                  <w:r>
                    <w:rPr>
                      <w:sz w:val="18"/>
                      <w:szCs w:val="18"/>
                    </w:rPr>
                    <w:t>(GIRONA)</w:t>
                  </w:r>
                </w:p>
                <w:p w:rsidR="00905847" w:rsidRDefault="00905847">
                  <w:pPr>
                    <w:jc w:val="center"/>
                    <w:rPr>
                      <w:sz w:val="18"/>
                      <w:szCs w:val="18"/>
                    </w:rPr>
                  </w:pPr>
                </w:p>
              </w:txbxContent>
            </v:textbox>
          </v:shape>
          <v:line id="_x0000_s2052" style="position:absolute" from="3586,2880" to="3874,2880"/>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3D" w:rsidRDefault="006A78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78EE28"/>
    <w:lvl w:ilvl="0">
      <w:numFmt w:val="bullet"/>
      <w:lvlText w:val="*"/>
      <w:lvlJc w:val="left"/>
      <w:pPr>
        <w:ind w:left="0" w:firstLine="0"/>
      </w:pPr>
    </w:lvl>
  </w:abstractNum>
  <w:abstractNum w:abstractNumId="1">
    <w:nsid w:val="01537ED6"/>
    <w:multiLevelType w:val="singleLevel"/>
    <w:tmpl w:val="B13E0AB6"/>
    <w:lvl w:ilvl="0">
      <w:start w:val="1"/>
      <w:numFmt w:val="bullet"/>
      <w:lvlText w:val=""/>
      <w:lvlJc w:val="left"/>
      <w:pPr>
        <w:tabs>
          <w:tab w:val="num" w:pos="360"/>
        </w:tabs>
        <w:ind w:left="360" w:hanging="360"/>
      </w:pPr>
      <w:rPr>
        <w:rFonts w:ascii="Wingdings" w:hAnsi="Wingdings" w:hint="default"/>
        <w:sz w:val="14"/>
        <w:szCs w:val="14"/>
      </w:rPr>
    </w:lvl>
  </w:abstractNum>
  <w:abstractNum w:abstractNumId="2">
    <w:nsid w:val="044D1B37"/>
    <w:multiLevelType w:val="singleLevel"/>
    <w:tmpl w:val="0E2065AC"/>
    <w:lvl w:ilvl="0">
      <w:start w:val="1"/>
      <w:numFmt w:val="lowerLetter"/>
      <w:lvlText w:val="%1)"/>
      <w:lvlJc w:val="left"/>
      <w:pPr>
        <w:tabs>
          <w:tab w:val="num" w:pos="1155"/>
        </w:tabs>
        <w:ind w:left="1155" w:hanging="435"/>
      </w:pPr>
      <w:rPr>
        <w:rFonts w:hint="default"/>
      </w:rPr>
    </w:lvl>
  </w:abstractNum>
  <w:abstractNum w:abstractNumId="3">
    <w:nsid w:val="050824CC"/>
    <w:multiLevelType w:val="singleLevel"/>
    <w:tmpl w:val="BB5A1BEA"/>
    <w:lvl w:ilvl="0">
      <w:start w:val="7"/>
      <w:numFmt w:val="bullet"/>
      <w:lvlText w:val=""/>
      <w:lvlJc w:val="left"/>
      <w:pPr>
        <w:tabs>
          <w:tab w:val="num" w:pos="1875"/>
        </w:tabs>
        <w:ind w:left="1875" w:hanging="435"/>
      </w:pPr>
      <w:rPr>
        <w:rFonts w:ascii="Symbol" w:hAnsi="Symbol" w:cs="Symbol" w:hint="default"/>
      </w:rPr>
    </w:lvl>
  </w:abstractNum>
  <w:abstractNum w:abstractNumId="4">
    <w:nsid w:val="0B027061"/>
    <w:multiLevelType w:val="multilevel"/>
    <w:tmpl w:val="CCF2E930"/>
    <w:lvl w:ilvl="0">
      <w:start w:val="1"/>
      <w:numFmt w:val="decimal"/>
      <w:lvlText w:val="%1."/>
      <w:lvlJc w:val="left"/>
      <w:pPr>
        <w:tabs>
          <w:tab w:val="num" w:pos="360"/>
        </w:tabs>
        <w:ind w:left="360" w:hanging="360"/>
      </w:pPr>
    </w:lvl>
    <w:lvl w:ilvl="1">
      <w:start w:val="1"/>
      <w:numFmt w:val="decimal"/>
      <w:lvlText w:val="%1.%2."/>
      <w:lvlJc w:val="left"/>
      <w:pPr>
        <w:tabs>
          <w:tab w:val="num" w:pos="720"/>
        </w:tabs>
        <w:ind w:firstLine="360"/>
      </w:pPr>
    </w:lvl>
    <w:lvl w:ilvl="2">
      <w:start w:val="1"/>
      <w:numFmt w:val="lowerLetter"/>
      <w:lvlText w:val="%1.%2.%3."/>
      <w:lvlJc w:val="left"/>
      <w:pPr>
        <w:tabs>
          <w:tab w:val="num" w:pos="2495"/>
        </w:tabs>
        <w:ind w:left="2495" w:hanging="1815"/>
      </w:pPr>
    </w:lvl>
    <w:lvl w:ilvl="3">
      <w:start w:val="1"/>
      <w:numFmt w:val="bullet"/>
      <w:lvlText w:val=""/>
      <w:lvlJc w:val="left"/>
      <w:pPr>
        <w:tabs>
          <w:tab w:val="num" w:pos="2495"/>
        </w:tabs>
        <w:ind w:left="2495" w:hanging="624"/>
      </w:pPr>
      <w:rPr>
        <w:rFonts w:ascii="Wingdings" w:hAnsi="Wingdings" w:cs="Wingdings" w:hint="default"/>
        <w:sz w:val="14"/>
        <w:szCs w:val="14"/>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nsid w:val="0B9A3C04"/>
    <w:multiLevelType w:val="singleLevel"/>
    <w:tmpl w:val="65840F4E"/>
    <w:lvl w:ilvl="0">
      <w:start w:val="1"/>
      <w:numFmt w:val="decimal"/>
      <w:lvlText w:val="%1."/>
      <w:lvlJc w:val="left"/>
      <w:pPr>
        <w:tabs>
          <w:tab w:val="num" w:pos="1159"/>
        </w:tabs>
        <w:ind w:left="1159" w:hanging="450"/>
      </w:pPr>
      <w:rPr>
        <w:rFonts w:hint="default"/>
      </w:rPr>
    </w:lvl>
  </w:abstractNum>
  <w:abstractNum w:abstractNumId="6">
    <w:nsid w:val="0CBA729A"/>
    <w:multiLevelType w:val="hybridMultilevel"/>
    <w:tmpl w:val="51DA6CB8"/>
    <w:lvl w:ilvl="0" w:tplc="14C08A8A">
      <w:start w:val="110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nsid w:val="1067777C"/>
    <w:multiLevelType w:val="singleLevel"/>
    <w:tmpl w:val="BAEC6352"/>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16475BC4"/>
    <w:multiLevelType w:val="singleLevel"/>
    <w:tmpl w:val="4350CE9E"/>
    <w:lvl w:ilvl="0">
      <w:start w:val="1"/>
      <w:numFmt w:val="lowerLetter"/>
      <w:lvlText w:val="%1)"/>
      <w:lvlJc w:val="left"/>
      <w:pPr>
        <w:tabs>
          <w:tab w:val="num" w:pos="360"/>
        </w:tabs>
        <w:ind w:left="360" w:hanging="360"/>
      </w:pPr>
      <w:rPr>
        <w:rFonts w:hint="default"/>
      </w:rPr>
    </w:lvl>
  </w:abstractNum>
  <w:abstractNum w:abstractNumId="9">
    <w:nsid w:val="168107F1"/>
    <w:multiLevelType w:val="hybridMultilevel"/>
    <w:tmpl w:val="6534D6EE"/>
    <w:lvl w:ilvl="0" w:tplc="1272DDFA">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0">
    <w:nsid w:val="16DB04FF"/>
    <w:multiLevelType w:val="singleLevel"/>
    <w:tmpl w:val="87B4843A"/>
    <w:lvl w:ilvl="0">
      <w:start w:val="1"/>
      <w:numFmt w:val="bullet"/>
      <w:lvlText w:val="-"/>
      <w:lvlJc w:val="left"/>
      <w:pPr>
        <w:tabs>
          <w:tab w:val="num" w:pos="1080"/>
        </w:tabs>
        <w:ind w:left="1080" w:hanging="360"/>
      </w:pPr>
      <w:rPr>
        <w:rFonts w:hint="default"/>
      </w:rPr>
    </w:lvl>
  </w:abstractNum>
  <w:abstractNum w:abstractNumId="11">
    <w:nsid w:val="16E504CA"/>
    <w:multiLevelType w:val="singleLevel"/>
    <w:tmpl w:val="95E2A116"/>
    <w:lvl w:ilvl="0">
      <w:start w:val="5"/>
      <w:numFmt w:val="lowerLetter"/>
      <w:lvlText w:val="%1)"/>
      <w:lvlJc w:val="left"/>
      <w:pPr>
        <w:tabs>
          <w:tab w:val="num" w:pos="1080"/>
        </w:tabs>
        <w:ind w:left="1080" w:hanging="360"/>
      </w:pPr>
      <w:rPr>
        <w:rFonts w:hint="default"/>
      </w:rPr>
    </w:lvl>
  </w:abstractNum>
  <w:abstractNum w:abstractNumId="12">
    <w:nsid w:val="17F1233C"/>
    <w:multiLevelType w:val="singleLevel"/>
    <w:tmpl w:val="B13E0AB6"/>
    <w:lvl w:ilvl="0">
      <w:start w:val="1"/>
      <w:numFmt w:val="bullet"/>
      <w:lvlText w:val=""/>
      <w:lvlJc w:val="left"/>
      <w:pPr>
        <w:tabs>
          <w:tab w:val="num" w:pos="360"/>
        </w:tabs>
        <w:ind w:left="360" w:hanging="360"/>
      </w:pPr>
      <w:rPr>
        <w:rFonts w:ascii="Wingdings" w:hAnsi="Wingdings" w:cs="Wingdings" w:hint="default"/>
        <w:sz w:val="14"/>
        <w:szCs w:val="14"/>
      </w:rPr>
    </w:lvl>
  </w:abstractNum>
  <w:abstractNum w:abstractNumId="13">
    <w:nsid w:val="184424FF"/>
    <w:multiLevelType w:val="singleLevel"/>
    <w:tmpl w:val="0E2065AC"/>
    <w:lvl w:ilvl="0">
      <w:start w:val="1"/>
      <w:numFmt w:val="lowerLetter"/>
      <w:lvlText w:val="%1)"/>
      <w:lvlJc w:val="left"/>
      <w:pPr>
        <w:tabs>
          <w:tab w:val="num" w:pos="1155"/>
        </w:tabs>
        <w:ind w:left="1155" w:hanging="435"/>
      </w:pPr>
      <w:rPr>
        <w:rFonts w:hint="default"/>
      </w:rPr>
    </w:lvl>
  </w:abstractNum>
  <w:abstractNum w:abstractNumId="14">
    <w:nsid w:val="1CF94367"/>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1E8F07F1"/>
    <w:multiLevelType w:val="hybridMultilevel"/>
    <w:tmpl w:val="F63640E2"/>
    <w:lvl w:ilvl="0" w:tplc="63AAE32E">
      <w:start w:val="1"/>
      <w:numFmt w:val="upperLetter"/>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6">
    <w:nsid w:val="1F3E5375"/>
    <w:multiLevelType w:val="singleLevel"/>
    <w:tmpl w:val="E31A0844"/>
    <w:lvl w:ilvl="0">
      <w:start w:val="3"/>
      <w:numFmt w:val="decimal"/>
      <w:lvlText w:val="%1."/>
      <w:lvlJc w:val="left"/>
      <w:pPr>
        <w:tabs>
          <w:tab w:val="num" w:pos="1264"/>
        </w:tabs>
        <w:ind w:left="1264" w:hanging="555"/>
      </w:pPr>
      <w:rPr>
        <w:rFonts w:hint="default"/>
      </w:rPr>
    </w:lvl>
  </w:abstractNum>
  <w:abstractNum w:abstractNumId="17">
    <w:nsid w:val="28352A21"/>
    <w:multiLevelType w:val="singleLevel"/>
    <w:tmpl w:val="0C0A000F"/>
    <w:lvl w:ilvl="0">
      <w:start w:val="1"/>
      <w:numFmt w:val="decimal"/>
      <w:lvlText w:val="%1."/>
      <w:lvlJc w:val="left"/>
      <w:pPr>
        <w:tabs>
          <w:tab w:val="num" w:pos="360"/>
        </w:tabs>
        <w:ind w:left="360" w:hanging="360"/>
      </w:pPr>
    </w:lvl>
  </w:abstractNum>
  <w:abstractNum w:abstractNumId="18">
    <w:nsid w:val="2BA874D9"/>
    <w:multiLevelType w:val="singleLevel"/>
    <w:tmpl w:val="0E2065AC"/>
    <w:lvl w:ilvl="0">
      <w:start w:val="1"/>
      <w:numFmt w:val="lowerLetter"/>
      <w:lvlText w:val="%1)"/>
      <w:lvlJc w:val="left"/>
      <w:pPr>
        <w:tabs>
          <w:tab w:val="num" w:pos="1155"/>
        </w:tabs>
        <w:ind w:left="1155" w:hanging="435"/>
      </w:pPr>
      <w:rPr>
        <w:rFonts w:hint="default"/>
      </w:rPr>
    </w:lvl>
  </w:abstractNum>
  <w:abstractNum w:abstractNumId="19">
    <w:nsid w:val="2BA879CF"/>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0">
    <w:nsid w:val="347F3BA2"/>
    <w:multiLevelType w:val="singleLevel"/>
    <w:tmpl w:val="BAEC6352"/>
    <w:lvl w:ilvl="0">
      <w:numFmt w:val="bullet"/>
      <w:lvlText w:val="-"/>
      <w:lvlJc w:val="left"/>
      <w:pPr>
        <w:tabs>
          <w:tab w:val="num" w:pos="360"/>
        </w:tabs>
        <w:ind w:left="360" w:hanging="360"/>
      </w:pPr>
      <w:rPr>
        <w:rFonts w:ascii="Times New Roman" w:hAnsi="Times New Roman" w:cs="Times New Roman" w:hint="default"/>
      </w:rPr>
    </w:lvl>
  </w:abstractNum>
  <w:abstractNum w:abstractNumId="21">
    <w:nsid w:val="34C533B4"/>
    <w:multiLevelType w:val="singleLevel"/>
    <w:tmpl w:val="8B8AB49E"/>
    <w:lvl w:ilvl="0">
      <w:start w:val="1"/>
      <w:numFmt w:val="lowerLetter"/>
      <w:lvlText w:val="%1)"/>
      <w:lvlJc w:val="left"/>
      <w:pPr>
        <w:tabs>
          <w:tab w:val="num" w:pos="1080"/>
        </w:tabs>
        <w:ind w:left="1080" w:hanging="360"/>
      </w:pPr>
      <w:rPr>
        <w:rFonts w:hint="default"/>
      </w:rPr>
    </w:lvl>
  </w:abstractNum>
  <w:abstractNum w:abstractNumId="22">
    <w:nsid w:val="35D86B79"/>
    <w:multiLevelType w:val="singleLevel"/>
    <w:tmpl w:val="0C0A000F"/>
    <w:lvl w:ilvl="0">
      <w:start w:val="1"/>
      <w:numFmt w:val="decimal"/>
      <w:lvlText w:val="%1."/>
      <w:lvlJc w:val="left"/>
      <w:pPr>
        <w:tabs>
          <w:tab w:val="num" w:pos="360"/>
        </w:tabs>
        <w:ind w:left="360" w:hanging="360"/>
      </w:pPr>
    </w:lvl>
  </w:abstractNum>
  <w:abstractNum w:abstractNumId="23">
    <w:nsid w:val="364A7915"/>
    <w:multiLevelType w:val="singleLevel"/>
    <w:tmpl w:val="E31A0844"/>
    <w:lvl w:ilvl="0">
      <w:start w:val="3"/>
      <w:numFmt w:val="decimal"/>
      <w:lvlText w:val="%1."/>
      <w:lvlJc w:val="left"/>
      <w:pPr>
        <w:tabs>
          <w:tab w:val="num" w:pos="1264"/>
        </w:tabs>
        <w:ind w:left="1264" w:hanging="555"/>
      </w:pPr>
      <w:rPr>
        <w:rFonts w:hint="default"/>
      </w:rPr>
    </w:lvl>
  </w:abstractNum>
  <w:abstractNum w:abstractNumId="24">
    <w:nsid w:val="368A02DC"/>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5">
    <w:nsid w:val="39B04688"/>
    <w:multiLevelType w:val="singleLevel"/>
    <w:tmpl w:val="0A4A2DC0"/>
    <w:lvl w:ilvl="0">
      <w:start w:val="402"/>
      <w:numFmt w:val="bullet"/>
      <w:lvlText w:val="-"/>
      <w:lvlJc w:val="left"/>
      <w:pPr>
        <w:tabs>
          <w:tab w:val="num" w:pos="420"/>
        </w:tabs>
        <w:ind w:left="420" w:hanging="360"/>
      </w:pPr>
      <w:rPr>
        <w:rFonts w:hint="default"/>
      </w:rPr>
    </w:lvl>
  </w:abstractNum>
  <w:abstractNum w:abstractNumId="26">
    <w:nsid w:val="3A2B3C16"/>
    <w:multiLevelType w:val="singleLevel"/>
    <w:tmpl w:val="0C0A0009"/>
    <w:lvl w:ilvl="0">
      <w:start w:val="1"/>
      <w:numFmt w:val="bullet"/>
      <w:lvlText w:val=""/>
      <w:lvlJc w:val="left"/>
      <w:pPr>
        <w:tabs>
          <w:tab w:val="num" w:pos="360"/>
        </w:tabs>
        <w:ind w:left="360" w:hanging="360"/>
      </w:pPr>
      <w:rPr>
        <w:rFonts w:ascii="Wingdings" w:hAnsi="Wingdings" w:cs="Wingdings" w:hint="default"/>
      </w:rPr>
    </w:lvl>
  </w:abstractNum>
  <w:abstractNum w:abstractNumId="27">
    <w:nsid w:val="3CF37C95"/>
    <w:multiLevelType w:val="singleLevel"/>
    <w:tmpl w:val="0C0A000F"/>
    <w:lvl w:ilvl="0">
      <w:start w:val="1"/>
      <w:numFmt w:val="decimal"/>
      <w:lvlText w:val="%1."/>
      <w:lvlJc w:val="left"/>
      <w:pPr>
        <w:tabs>
          <w:tab w:val="num" w:pos="360"/>
        </w:tabs>
        <w:ind w:left="360" w:hanging="360"/>
      </w:pPr>
    </w:lvl>
  </w:abstractNum>
  <w:abstractNum w:abstractNumId="28">
    <w:nsid w:val="3E157CA0"/>
    <w:multiLevelType w:val="singleLevel"/>
    <w:tmpl w:val="0C0A000F"/>
    <w:lvl w:ilvl="0">
      <w:start w:val="1"/>
      <w:numFmt w:val="decimal"/>
      <w:lvlText w:val="%1."/>
      <w:lvlJc w:val="left"/>
      <w:pPr>
        <w:tabs>
          <w:tab w:val="num" w:pos="360"/>
        </w:tabs>
        <w:ind w:left="360" w:hanging="360"/>
      </w:pPr>
    </w:lvl>
  </w:abstractNum>
  <w:abstractNum w:abstractNumId="29">
    <w:nsid w:val="41E109DB"/>
    <w:multiLevelType w:val="singleLevel"/>
    <w:tmpl w:val="9D58A7B8"/>
    <w:lvl w:ilvl="0">
      <w:start w:val="8"/>
      <w:numFmt w:val="lowerLetter"/>
      <w:lvlText w:val="%1)"/>
      <w:lvlJc w:val="left"/>
      <w:pPr>
        <w:tabs>
          <w:tab w:val="num" w:pos="1155"/>
        </w:tabs>
        <w:ind w:left="1155" w:hanging="435"/>
      </w:pPr>
      <w:rPr>
        <w:rFonts w:hint="default"/>
      </w:rPr>
    </w:lvl>
  </w:abstractNum>
  <w:abstractNum w:abstractNumId="30">
    <w:nsid w:val="4560481F"/>
    <w:multiLevelType w:val="singleLevel"/>
    <w:tmpl w:val="E31A0844"/>
    <w:lvl w:ilvl="0">
      <w:start w:val="3"/>
      <w:numFmt w:val="decimal"/>
      <w:lvlText w:val="%1."/>
      <w:lvlJc w:val="left"/>
      <w:pPr>
        <w:tabs>
          <w:tab w:val="num" w:pos="1264"/>
        </w:tabs>
        <w:ind w:left="1264" w:hanging="555"/>
      </w:pPr>
      <w:rPr>
        <w:rFonts w:hint="default"/>
      </w:rPr>
    </w:lvl>
  </w:abstractNum>
  <w:abstractNum w:abstractNumId="31">
    <w:nsid w:val="47DD2F7C"/>
    <w:multiLevelType w:val="singleLevel"/>
    <w:tmpl w:val="C91231DA"/>
    <w:lvl w:ilvl="0">
      <w:start w:val="1"/>
      <w:numFmt w:val="decimal"/>
      <w:lvlText w:val="10.%1"/>
      <w:lvlJc w:val="left"/>
      <w:pPr>
        <w:tabs>
          <w:tab w:val="num" w:pos="360"/>
        </w:tabs>
        <w:ind w:left="360" w:hanging="360"/>
      </w:pPr>
    </w:lvl>
  </w:abstractNum>
  <w:abstractNum w:abstractNumId="32">
    <w:nsid w:val="48A93D4F"/>
    <w:multiLevelType w:val="singleLevel"/>
    <w:tmpl w:val="87B4843A"/>
    <w:lvl w:ilvl="0">
      <w:start w:val="1"/>
      <w:numFmt w:val="bullet"/>
      <w:lvlText w:val="-"/>
      <w:lvlJc w:val="left"/>
      <w:pPr>
        <w:tabs>
          <w:tab w:val="num" w:pos="1080"/>
        </w:tabs>
        <w:ind w:left="1080" w:hanging="360"/>
      </w:pPr>
      <w:rPr>
        <w:rFonts w:hint="default"/>
      </w:rPr>
    </w:lvl>
  </w:abstractNum>
  <w:abstractNum w:abstractNumId="33">
    <w:nsid w:val="4A5A2457"/>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4">
    <w:nsid w:val="52E031B4"/>
    <w:multiLevelType w:val="singleLevel"/>
    <w:tmpl w:val="0D1089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5">
    <w:nsid w:val="54C306B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6">
    <w:nsid w:val="573A0BA2"/>
    <w:multiLevelType w:val="singleLevel"/>
    <w:tmpl w:val="E412102A"/>
    <w:lvl w:ilvl="0">
      <w:start w:val="10"/>
      <w:numFmt w:val="decimal"/>
      <w:lvlText w:val="%1."/>
      <w:lvlJc w:val="left"/>
      <w:pPr>
        <w:tabs>
          <w:tab w:val="num" w:pos="480"/>
        </w:tabs>
        <w:ind w:left="480" w:hanging="480"/>
      </w:pPr>
      <w:rPr>
        <w:rFonts w:hint="default"/>
      </w:rPr>
    </w:lvl>
  </w:abstractNum>
  <w:abstractNum w:abstractNumId="37">
    <w:nsid w:val="5CDE08D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8">
    <w:nsid w:val="5D7066B2"/>
    <w:multiLevelType w:val="hybridMultilevel"/>
    <w:tmpl w:val="3C46C932"/>
    <w:lvl w:ilvl="0" w:tplc="1C461404">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9">
    <w:nsid w:val="690A5FBC"/>
    <w:multiLevelType w:val="singleLevel"/>
    <w:tmpl w:val="B13E0AB6"/>
    <w:lvl w:ilvl="0">
      <w:start w:val="1"/>
      <w:numFmt w:val="bullet"/>
      <w:lvlText w:val=""/>
      <w:lvlJc w:val="left"/>
      <w:pPr>
        <w:tabs>
          <w:tab w:val="num" w:pos="360"/>
        </w:tabs>
        <w:ind w:left="360" w:hanging="360"/>
      </w:pPr>
      <w:rPr>
        <w:rFonts w:ascii="Wingdings" w:hAnsi="Wingdings" w:cs="Wingdings" w:hint="default"/>
        <w:sz w:val="14"/>
        <w:szCs w:val="14"/>
      </w:rPr>
    </w:lvl>
  </w:abstractNum>
  <w:abstractNum w:abstractNumId="40">
    <w:nsid w:val="6F2B2060"/>
    <w:multiLevelType w:val="hybridMultilevel"/>
    <w:tmpl w:val="1D968426"/>
    <w:lvl w:ilvl="0" w:tplc="FE129E6C">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1">
    <w:nsid w:val="730E28ED"/>
    <w:multiLevelType w:val="singleLevel"/>
    <w:tmpl w:val="7A684E24"/>
    <w:lvl w:ilvl="0">
      <w:start w:val="201"/>
      <w:numFmt w:val="bullet"/>
      <w:lvlText w:val="-"/>
      <w:lvlJc w:val="left"/>
      <w:pPr>
        <w:tabs>
          <w:tab w:val="num" w:pos="360"/>
        </w:tabs>
        <w:ind w:left="360" w:hanging="360"/>
      </w:pPr>
    </w:lvl>
  </w:abstractNum>
  <w:abstractNum w:abstractNumId="42">
    <w:nsid w:val="7744369B"/>
    <w:multiLevelType w:val="singleLevel"/>
    <w:tmpl w:val="3C944BD0"/>
    <w:lvl w:ilvl="0">
      <w:start w:val="19"/>
      <w:numFmt w:val="lowerLetter"/>
      <w:lvlText w:val="%1)"/>
      <w:lvlJc w:val="left"/>
      <w:pPr>
        <w:tabs>
          <w:tab w:val="num" w:pos="360"/>
        </w:tabs>
        <w:ind w:left="360" w:hanging="360"/>
      </w:pPr>
      <w:rPr>
        <w:rFonts w:hint="default"/>
        <w:b/>
        <w:bCs/>
        <w:u w:val="single"/>
      </w:rPr>
    </w:lvl>
  </w:abstractNum>
  <w:abstractNum w:abstractNumId="43">
    <w:nsid w:val="7CC602F8"/>
    <w:multiLevelType w:val="singleLevel"/>
    <w:tmpl w:val="4350CE9E"/>
    <w:lvl w:ilvl="0">
      <w:start w:val="8"/>
      <w:numFmt w:val="lowerLetter"/>
      <w:lvlText w:val="%1)"/>
      <w:lvlJc w:val="left"/>
      <w:pPr>
        <w:tabs>
          <w:tab w:val="num" w:pos="360"/>
        </w:tabs>
        <w:ind w:left="360" w:hanging="360"/>
      </w:pPr>
    </w:lvl>
  </w:abstractNum>
  <w:num w:numId="1">
    <w:abstractNumId w:val="29"/>
  </w:num>
  <w:num w:numId="2">
    <w:abstractNumId w:val="26"/>
  </w:num>
  <w:num w:numId="3">
    <w:abstractNumId w:val="17"/>
  </w:num>
  <w:num w:numId="4">
    <w:abstractNumId w:val="4"/>
  </w:num>
  <w:num w:numId="5">
    <w:abstractNumId w:val="13"/>
  </w:num>
  <w:num w:numId="6">
    <w:abstractNumId w:val="3"/>
  </w:num>
  <w:num w:numId="7">
    <w:abstractNumId w:val="19"/>
  </w:num>
  <w:num w:numId="8">
    <w:abstractNumId w:val="43"/>
  </w:num>
  <w:num w:numId="9">
    <w:abstractNumId w:val="11"/>
  </w:num>
  <w:num w:numId="10">
    <w:abstractNumId w:val="8"/>
  </w:num>
  <w:num w:numId="11">
    <w:abstractNumId w:val="24"/>
  </w:num>
  <w:num w:numId="12">
    <w:abstractNumId w:val="34"/>
  </w:num>
  <w:num w:numId="13">
    <w:abstractNumId w:val="36"/>
  </w:num>
  <w:num w:numId="14">
    <w:abstractNumId w:val="23"/>
  </w:num>
  <w:num w:numId="15">
    <w:abstractNumId w:val="5"/>
  </w:num>
  <w:num w:numId="16">
    <w:abstractNumId w:val="30"/>
  </w:num>
  <w:num w:numId="17">
    <w:abstractNumId w:val="16"/>
  </w:num>
  <w:num w:numId="18">
    <w:abstractNumId w:val="27"/>
  </w:num>
  <w:num w:numId="19">
    <w:abstractNumId w:val="12"/>
  </w:num>
  <w:num w:numId="20">
    <w:abstractNumId w:val="37"/>
  </w:num>
  <w:num w:numId="21">
    <w:abstractNumId w:val="1"/>
  </w:num>
  <w:num w:numId="22">
    <w:abstractNumId w:val="21"/>
  </w:num>
  <w:num w:numId="23">
    <w:abstractNumId w:val="18"/>
  </w:num>
  <w:num w:numId="24">
    <w:abstractNumId w:val="2"/>
  </w:num>
  <w:num w:numId="25">
    <w:abstractNumId w:val="22"/>
  </w:num>
  <w:num w:numId="26">
    <w:abstractNumId w:val="28"/>
  </w:num>
  <w:num w:numId="27">
    <w:abstractNumId w:val="39"/>
  </w:num>
  <w:num w:numId="28">
    <w:abstractNumId w:val="31"/>
  </w:num>
  <w:num w:numId="29">
    <w:abstractNumId w:val="25"/>
  </w:num>
  <w:num w:numId="30">
    <w:abstractNumId w:val="32"/>
  </w:num>
  <w:num w:numId="31">
    <w:abstractNumId w:val="10"/>
  </w:num>
  <w:num w:numId="32">
    <w:abstractNumId w:val="33"/>
  </w:num>
  <w:num w:numId="33">
    <w:abstractNumId w:val="35"/>
  </w:num>
  <w:num w:numId="34">
    <w:abstractNumId w:val="42"/>
  </w:num>
  <w:num w:numId="35">
    <w:abstractNumId w:val="14"/>
  </w:num>
  <w:num w:numId="36">
    <w:abstractNumId w:val="40"/>
  </w:num>
  <w:num w:numId="37">
    <w:abstractNumId w:val="6"/>
  </w:num>
  <w:num w:numId="38">
    <w:abstractNumId w:val="0"/>
    <w:lvlOverride w:ilvl="0">
      <w:lvl w:ilvl="0">
        <w:numFmt w:val="bullet"/>
        <w:lvlText w:val=""/>
        <w:legacy w:legacy="1" w:legacySpace="0" w:legacyIndent="0"/>
        <w:lvlJc w:val="left"/>
        <w:pPr>
          <w:ind w:left="0" w:firstLine="0"/>
        </w:pPr>
        <w:rPr>
          <w:rFonts w:ascii="Symbol" w:hAnsi="Symbol" w:hint="default"/>
        </w:rPr>
      </w:lvl>
    </w:lvlOverride>
  </w:num>
  <w:num w:numId="39">
    <w:abstractNumId w:val="41"/>
  </w:num>
  <w:num w:numId="40">
    <w:abstractNumId w:val="7"/>
  </w:num>
  <w:num w:numId="41">
    <w:abstractNumId w:val="20"/>
  </w:num>
  <w:num w:numId="42">
    <w:abstractNumId w:val="4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8"/>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0"/>
    <w:footnote w:id="1"/>
  </w:footnotePr>
  <w:endnotePr>
    <w:endnote w:id="0"/>
    <w:endnote w:id="1"/>
  </w:endnotePr>
  <w:compat/>
  <w:rsids>
    <w:rsidRoot w:val="008C5BE5"/>
    <w:rsid w:val="00013885"/>
    <w:rsid w:val="000814DD"/>
    <w:rsid w:val="000A33E1"/>
    <w:rsid w:val="00185640"/>
    <w:rsid w:val="001E4D81"/>
    <w:rsid w:val="001F1324"/>
    <w:rsid w:val="00220EF6"/>
    <w:rsid w:val="0024022E"/>
    <w:rsid w:val="00264A40"/>
    <w:rsid w:val="002A26B7"/>
    <w:rsid w:val="002C4F60"/>
    <w:rsid w:val="002C730A"/>
    <w:rsid w:val="002C7A14"/>
    <w:rsid w:val="002D090B"/>
    <w:rsid w:val="002D372B"/>
    <w:rsid w:val="002D62EF"/>
    <w:rsid w:val="00333864"/>
    <w:rsid w:val="00333FD5"/>
    <w:rsid w:val="003629C8"/>
    <w:rsid w:val="00364F5A"/>
    <w:rsid w:val="00414207"/>
    <w:rsid w:val="004547DF"/>
    <w:rsid w:val="004558E5"/>
    <w:rsid w:val="0047126B"/>
    <w:rsid w:val="004933AF"/>
    <w:rsid w:val="00495BBE"/>
    <w:rsid w:val="004B4408"/>
    <w:rsid w:val="004B7E62"/>
    <w:rsid w:val="004C7180"/>
    <w:rsid w:val="004F282B"/>
    <w:rsid w:val="00507401"/>
    <w:rsid w:val="00546647"/>
    <w:rsid w:val="00564692"/>
    <w:rsid w:val="00597527"/>
    <w:rsid w:val="005976A2"/>
    <w:rsid w:val="005E3A24"/>
    <w:rsid w:val="00612ED8"/>
    <w:rsid w:val="00664351"/>
    <w:rsid w:val="00677F11"/>
    <w:rsid w:val="00683388"/>
    <w:rsid w:val="006A2CF3"/>
    <w:rsid w:val="006A783D"/>
    <w:rsid w:val="007603D3"/>
    <w:rsid w:val="00791A12"/>
    <w:rsid w:val="007A1FDB"/>
    <w:rsid w:val="007C31BA"/>
    <w:rsid w:val="0082067C"/>
    <w:rsid w:val="008229BD"/>
    <w:rsid w:val="00846F7C"/>
    <w:rsid w:val="008706F4"/>
    <w:rsid w:val="0088596F"/>
    <w:rsid w:val="00891216"/>
    <w:rsid w:val="008C5BE5"/>
    <w:rsid w:val="008D73C4"/>
    <w:rsid w:val="00905847"/>
    <w:rsid w:val="00934106"/>
    <w:rsid w:val="0093760A"/>
    <w:rsid w:val="00963022"/>
    <w:rsid w:val="00981B4A"/>
    <w:rsid w:val="00987B08"/>
    <w:rsid w:val="00A218B0"/>
    <w:rsid w:val="00A5195C"/>
    <w:rsid w:val="00AB05E6"/>
    <w:rsid w:val="00AC315E"/>
    <w:rsid w:val="00AC52B3"/>
    <w:rsid w:val="00AF7B40"/>
    <w:rsid w:val="00B60086"/>
    <w:rsid w:val="00B601DB"/>
    <w:rsid w:val="00B96029"/>
    <w:rsid w:val="00BE22E8"/>
    <w:rsid w:val="00C2776E"/>
    <w:rsid w:val="00C46FA5"/>
    <w:rsid w:val="00C92B73"/>
    <w:rsid w:val="00CC27CB"/>
    <w:rsid w:val="00D67576"/>
    <w:rsid w:val="00D7734E"/>
    <w:rsid w:val="00D96A58"/>
    <w:rsid w:val="00DA473A"/>
    <w:rsid w:val="00DC60B0"/>
    <w:rsid w:val="00DE32D6"/>
    <w:rsid w:val="00DF4124"/>
    <w:rsid w:val="00E34C07"/>
    <w:rsid w:val="00E423C2"/>
    <w:rsid w:val="00E851B9"/>
    <w:rsid w:val="00E90D61"/>
    <w:rsid w:val="00EE5BC4"/>
    <w:rsid w:val="00EF4059"/>
    <w:rsid w:val="00F06703"/>
    <w:rsid w:val="00F16B9A"/>
    <w:rsid w:val="00F21A98"/>
    <w:rsid w:val="00FB67AA"/>
    <w:rsid w:val="00FC6F81"/>
    <w:rsid w:val="00FC7F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E5"/>
    <w:rPr>
      <w:lang w:val="ca-ES"/>
    </w:rPr>
  </w:style>
  <w:style w:type="paragraph" w:styleId="Ttulo1">
    <w:name w:val="heading 1"/>
    <w:basedOn w:val="Normal"/>
    <w:next w:val="Normal"/>
    <w:link w:val="Ttulo1Car"/>
    <w:uiPriority w:val="99"/>
    <w:qFormat/>
    <w:rsid w:val="008C5BE5"/>
    <w:pPr>
      <w:keepNext/>
      <w:jc w:val="center"/>
      <w:outlineLvl w:val="0"/>
    </w:pPr>
    <w:rPr>
      <w:b/>
      <w:bCs/>
    </w:rPr>
  </w:style>
  <w:style w:type="paragraph" w:styleId="Ttulo2">
    <w:name w:val="heading 2"/>
    <w:basedOn w:val="Normal"/>
    <w:next w:val="Normal"/>
    <w:link w:val="Ttulo2Car"/>
    <w:uiPriority w:val="99"/>
    <w:qFormat/>
    <w:rsid w:val="008C5BE5"/>
    <w:pPr>
      <w:keepNext/>
      <w:jc w:val="center"/>
      <w:outlineLvl w:val="1"/>
    </w:pPr>
    <w:rPr>
      <w:sz w:val="24"/>
      <w:szCs w:val="24"/>
    </w:rPr>
  </w:style>
  <w:style w:type="paragraph" w:styleId="Ttulo3">
    <w:name w:val="heading 3"/>
    <w:basedOn w:val="Normal"/>
    <w:next w:val="Normal"/>
    <w:link w:val="Ttulo3Car"/>
    <w:uiPriority w:val="99"/>
    <w:qFormat/>
    <w:rsid w:val="008C5BE5"/>
    <w:pPr>
      <w:keepNext/>
      <w:outlineLvl w:val="2"/>
    </w:pPr>
    <w:rPr>
      <w:rFonts w:ascii="Verdana" w:hAnsi="Verdana" w:cs="Verdana"/>
      <w:b/>
      <w:bCs/>
    </w:rPr>
  </w:style>
  <w:style w:type="paragraph" w:styleId="Ttulo4">
    <w:name w:val="heading 4"/>
    <w:basedOn w:val="Normal"/>
    <w:next w:val="Normal"/>
    <w:qFormat/>
    <w:locked/>
    <w:rsid w:val="00987B08"/>
    <w:pPr>
      <w:keepNext/>
      <w:outlineLvl w:val="3"/>
    </w:pPr>
    <w:rPr>
      <w:sz w:val="24"/>
      <w:u w:val="single"/>
      <w:lang w:val="es-ES_tradnl"/>
    </w:rPr>
  </w:style>
  <w:style w:type="paragraph" w:styleId="Ttulo5">
    <w:name w:val="heading 5"/>
    <w:basedOn w:val="Normal"/>
    <w:next w:val="Normal"/>
    <w:qFormat/>
    <w:locked/>
    <w:rsid w:val="002D090B"/>
    <w:pPr>
      <w:keepNext/>
      <w:jc w:val="both"/>
      <w:outlineLvl w:val="4"/>
    </w:pPr>
    <w:rPr>
      <w:rFonts w:ascii="Arial" w:hAnsi="Arial" w:cs="Arial"/>
      <w:b/>
      <w:bCs/>
      <w:sz w:val="24"/>
      <w:lang w:val="es-ES"/>
    </w:rPr>
  </w:style>
  <w:style w:type="paragraph" w:styleId="Ttulo6">
    <w:name w:val="heading 6"/>
    <w:basedOn w:val="Normal"/>
    <w:next w:val="Normal"/>
    <w:qFormat/>
    <w:locked/>
    <w:rsid w:val="002D090B"/>
    <w:pPr>
      <w:keepNext/>
      <w:jc w:val="both"/>
      <w:outlineLvl w:val="5"/>
    </w:pPr>
    <w:rPr>
      <w:rFonts w:ascii="Arial" w:hAnsi="Arial" w:cs="Arial"/>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3640"/>
    <w:rPr>
      <w:rFonts w:ascii="Cambria" w:eastAsia="Times New Roman" w:hAnsi="Cambria" w:cs="Times New Roman"/>
      <w:b/>
      <w:bCs/>
      <w:kern w:val="32"/>
      <w:sz w:val="32"/>
      <w:szCs w:val="32"/>
      <w:lang w:val="ca-ES"/>
    </w:rPr>
  </w:style>
  <w:style w:type="character" w:customStyle="1" w:styleId="Ttulo2Car">
    <w:name w:val="Título 2 Car"/>
    <w:basedOn w:val="Fuentedeprrafopredeter"/>
    <w:link w:val="Ttulo2"/>
    <w:uiPriority w:val="9"/>
    <w:semiHidden/>
    <w:rsid w:val="003B3640"/>
    <w:rPr>
      <w:rFonts w:ascii="Cambria" w:eastAsia="Times New Roman" w:hAnsi="Cambria" w:cs="Times New Roman"/>
      <w:b/>
      <w:bCs/>
      <w:i/>
      <w:iCs/>
      <w:sz w:val="28"/>
      <w:szCs w:val="28"/>
      <w:lang w:val="ca-ES"/>
    </w:rPr>
  </w:style>
  <w:style w:type="character" w:customStyle="1" w:styleId="Ttulo3Car">
    <w:name w:val="Título 3 Car"/>
    <w:basedOn w:val="Fuentedeprrafopredeter"/>
    <w:link w:val="Ttulo3"/>
    <w:uiPriority w:val="9"/>
    <w:semiHidden/>
    <w:rsid w:val="003B3640"/>
    <w:rPr>
      <w:rFonts w:ascii="Cambria" w:eastAsia="Times New Roman" w:hAnsi="Cambria" w:cs="Times New Roman"/>
      <w:b/>
      <w:bCs/>
      <w:sz w:val="26"/>
      <w:szCs w:val="26"/>
      <w:lang w:val="ca-ES"/>
    </w:rPr>
  </w:style>
  <w:style w:type="paragraph" w:styleId="Encabezado">
    <w:name w:val="header"/>
    <w:basedOn w:val="Normal"/>
    <w:link w:val="EncabezadoCar"/>
    <w:rsid w:val="008C5BE5"/>
    <w:pPr>
      <w:tabs>
        <w:tab w:val="center" w:pos="4252"/>
        <w:tab w:val="right" w:pos="8504"/>
      </w:tabs>
    </w:pPr>
  </w:style>
  <w:style w:type="character" w:customStyle="1" w:styleId="EncabezadoCar">
    <w:name w:val="Encabezado Car"/>
    <w:basedOn w:val="Fuentedeprrafopredeter"/>
    <w:link w:val="Encabezado"/>
    <w:semiHidden/>
    <w:rsid w:val="003B3640"/>
    <w:rPr>
      <w:sz w:val="20"/>
      <w:szCs w:val="20"/>
      <w:lang w:val="ca-ES"/>
    </w:rPr>
  </w:style>
  <w:style w:type="paragraph" w:styleId="Piedepgina">
    <w:name w:val="footer"/>
    <w:basedOn w:val="Normal"/>
    <w:link w:val="PiedepginaCar"/>
    <w:uiPriority w:val="99"/>
    <w:rsid w:val="008C5BE5"/>
    <w:pPr>
      <w:tabs>
        <w:tab w:val="center" w:pos="4252"/>
        <w:tab w:val="right" w:pos="8504"/>
      </w:tabs>
    </w:pPr>
  </w:style>
  <w:style w:type="character" w:customStyle="1" w:styleId="PiedepginaCar">
    <w:name w:val="Pie de página Car"/>
    <w:basedOn w:val="Fuentedeprrafopredeter"/>
    <w:link w:val="Piedepgina"/>
    <w:uiPriority w:val="99"/>
    <w:rsid w:val="003B3640"/>
    <w:rPr>
      <w:sz w:val="20"/>
      <w:szCs w:val="20"/>
      <w:lang w:val="ca-ES"/>
    </w:rPr>
  </w:style>
  <w:style w:type="character" w:styleId="Hipervnculo">
    <w:name w:val="Hyperlink"/>
    <w:basedOn w:val="Fuentedeprrafopredeter"/>
    <w:uiPriority w:val="99"/>
    <w:rsid w:val="008C5BE5"/>
    <w:rPr>
      <w:color w:val="0000FF"/>
      <w:u w:val="single"/>
    </w:rPr>
  </w:style>
  <w:style w:type="paragraph" w:styleId="Textoindependiente2">
    <w:name w:val="Body Text 2"/>
    <w:basedOn w:val="Normal"/>
    <w:link w:val="Textoindependiente2Car"/>
    <w:rsid w:val="002D090B"/>
    <w:pPr>
      <w:jc w:val="both"/>
    </w:pPr>
    <w:rPr>
      <w:rFonts w:ascii="Arial" w:hAnsi="Arial" w:cs="Arial"/>
      <w:sz w:val="24"/>
      <w:lang w:val="es-ES"/>
    </w:rPr>
  </w:style>
  <w:style w:type="paragraph" w:styleId="Textoindependiente3">
    <w:name w:val="Body Text 3"/>
    <w:basedOn w:val="Normal"/>
    <w:rsid w:val="002D090B"/>
    <w:pPr>
      <w:pBdr>
        <w:top w:val="single" w:sz="4" w:space="1" w:color="auto"/>
        <w:left w:val="single" w:sz="4" w:space="4" w:color="auto"/>
        <w:bottom w:val="single" w:sz="4" w:space="1" w:color="auto"/>
        <w:right w:val="single" w:sz="4" w:space="4" w:color="auto"/>
      </w:pBdr>
      <w:jc w:val="both"/>
    </w:pPr>
    <w:rPr>
      <w:rFonts w:ascii="Arial" w:hAnsi="Arial" w:cs="Arial"/>
      <w:b/>
      <w:sz w:val="24"/>
      <w:lang w:val="es-ES_tradnl"/>
    </w:rPr>
  </w:style>
  <w:style w:type="paragraph" w:styleId="Textoindependiente">
    <w:name w:val="Body Text"/>
    <w:basedOn w:val="Normal"/>
    <w:link w:val="TextoindependienteCar"/>
    <w:rsid w:val="00987B08"/>
    <w:pPr>
      <w:jc w:val="both"/>
    </w:pPr>
    <w:rPr>
      <w:sz w:val="24"/>
      <w:lang w:val="es-ES_tradnl"/>
    </w:rPr>
  </w:style>
  <w:style w:type="paragraph" w:customStyle="1" w:styleId="txtboldge">
    <w:name w:val="txtboldge"/>
    <w:basedOn w:val="Normal"/>
    <w:rsid w:val="00E423C2"/>
    <w:pPr>
      <w:spacing w:before="100" w:beforeAutospacing="1" w:after="100" w:afterAutospacing="1"/>
    </w:pPr>
    <w:rPr>
      <w:sz w:val="24"/>
      <w:szCs w:val="24"/>
      <w:lang w:val="es-ES"/>
    </w:rPr>
  </w:style>
  <w:style w:type="paragraph" w:styleId="Textodeglobo">
    <w:name w:val="Balloon Text"/>
    <w:basedOn w:val="Normal"/>
    <w:semiHidden/>
    <w:rsid w:val="00E423C2"/>
    <w:rPr>
      <w:rFonts w:ascii="Tahoma" w:hAnsi="Tahoma" w:cs="Tahoma"/>
      <w:sz w:val="16"/>
      <w:szCs w:val="16"/>
    </w:rPr>
  </w:style>
  <w:style w:type="character" w:styleId="Nmerodepgina">
    <w:name w:val="page number"/>
    <w:basedOn w:val="Fuentedeprrafopredeter"/>
    <w:rsid w:val="00597527"/>
  </w:style>
  <w:style w:type="paragraph" w:styleId="NormalWeb">
    <w:name w:val="Normal (Web)"/>
    <w:basedOn w:val="Normal"/>
    <w:semiHidden/>
    <w:unhideWhenUsed/>
    <w:rsid w:val="00C46FA5"/>
    <w:pPr>
      <w:spacing w:before="100" w:beforeAutospacing="1" w:after="100" w:afterAutospacing="1"/>
    </w:pPr>
    <w:rPr>
      <w:sz w:val="24"/>
      <w:szCs w:val="24"/>
      <w:lang w:val="es-ES"/>
    </w:rPr>
  </w:style>
  <w:style w:type="table" w:styleId="Tablaconcuadrcula">
    <w:name w:val="Table Grid"/>
    <w:basedOn w:val="Tablanormal"/>
    <w:rsid w:val="00C4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locked/>
    <w:rsid w:val="002A26B7"/>
    <w:rPr>
      <w:b/>
      <w:bCs/>
    </w:rPr>
  </w:style>
  <w:style w:type="character" w:customStyle="1" w:styleId="TextoindependienteCar">
    <w:name w:val="Texto independiente Car"/>
    <w:basedOn w:val="Fuentedeprrafopredeter"/>
    <w:link w:val="Textoindependiente"/>
    <w:rsid w:val="00F06703"/>
    <w:rPr>
      <w:sz w:val="24"/>
      <w:lang w:val="es-ES_tradnl"/>
    </w:rPr>
  </w:style>
  <w:style w:type="character" w:customStyle="1" w:styleId="Textoindependiente2Car">
    <w:name w:val="Texto independiente 2 Car"/>
    <w:basedOn w:val="Fuentedeprrafopredeter"/>
    <w:link w:val="Textoindependiente2"/>
    <w:rsid w:val="00F06703"/>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350112642">
      <w:bodyDiv w:val="1"/>
      <w:marLeft w:val="0"/>
      <w:marRight w:val="0"/>
      <w:marTop w:val="0"/>
      <w:marBottom w:val="0"/>
      <w:divBdr>
        <w:top w:val="none" w:sz="0" w:space="0" w:color="auto"/>
        <w:left w:val="none" w:sz="0" w:space="0" w:color="auto"/>
        <w:bottom w:val="none" w:sz="0" w:space="0" w:color="auto"/>
        <w:right w:val="none" w:sz="0" w:space="0" w:color="auto"/>
      </w:divBdr>
    </w:div>
    <w:div w:id="376052471">
      <w:bodyDiv w:val="1"/>
      <w:marLeft w:val="0"/>
      <w:marRight w:val="0"/>
      <w:marTop w:val="0"/>
      <w:marBottom w:val="0"/>
      <w:divBdr>
        <w:top w:val="none" w:sz="0" w:space="0" w:color="auto"/>
        <w:left w:val="none" w:sz="0" w:space="0" w:color="auto"/>
        <w:bottom w:val="none" w:sz="0" w:space="0" w:color="auto"/>
        <w:right w:val="none" w:sz="0" w:space="0" w:color="auto"/>
      </w:divBdr>
    </w:div>
    <w:div w:id="708073532">
      <w:bodyDiv w:val="1"/>
      <w:marLeft w:val="0"/>
      <w:marRight w:val="0"/>
      <w:marTop w:val="0"/>
      <w:marBottom w:val="0"/>
      <w:divBdr>
        <w:top w:val="none" w:sz="0" w:space="0" w:color="auto"/>
        <w:left w:val="none" w:sz="0" w:space="0" w:color="auto"/>
        <w:bottom w:val="none" w:sz="0" w:space="0" w:color="auto"/>
        <w:right w:val="none" w:sz="0" w:space="0" w:color="auto"/>
      </w:divBdr>
    </w:div>
    <w:div w:id="1321929615">
      <w:bodyDiv w:val="1"/>
      <w:marLeft w:val="0"/>
      <w:marRight w:val="0"/>
      <w:marTop w:val="0"/>
      <w:marBottom w:val="0"/>
      <w:divBdr>
        <w:top w:val="none" w:sz="0" w:space="0" w:color="auto"/>
        <w:left w:val="none" w:sz="0" w:space="0" w:color="auto"/>
        <w:bottom w:val="none" w:sz="0" w:space="0" w:color="auto"/>
        <w:right w:val="none" w:sz="0" w:space="0" w:color="auto"/>
      </w:divBdr>
    </w:div>
    <w:div w:id="1534076789">
      <w:bodyDiv w:val="1"/>
      <w:marLeft w:val="0"/>
      <w:marRight w:val="0"/>
      <w:marTop w:val="0"/>
      <w:marBottom w:val="0"/>
      <w:divBdr>
        <w:top w:val="none" w:sz="0" w:space="0" w:color="auto"/>
        <w:left w:val="none" w:sz="0" w:space="0" w:color="auto"/>
        <w:bottom w:val="none" w:sz="0" w:space="0" w:color="auto"/>
        <w:right w:val="none" w:sz="0" w:space="0" w:color="auto"/>
      </w:divBdr>
    </w:div>
    <w:div w:id="1577932837">
      <w:bodyDiv w:val="1"/>
      <w:marLeft w:val="0"/>
      <w:marRight w:val="0"/>
      <w:marTop w:val="0"/>
      <w:marBottom w:val="0"/>
      <w:divBdr>
        <w:top w:val="none" w:sz="0" w:space="0" w:color="auto"/>
        <w:left w:val="none" w:sz="0" w:space="0" w:color="auto"/>
        <w:bottom w:val="none" w:sz="0" w:space="0" w:color="auto"/>
        <w:right w:val="none" w:sz="0" w:space="0" w:color="auto"/>
      </w:divBdr>
    </w:div>
    <w:div w:id="1920409693">
      <w:bodyDiv w:val="1"/>
      <w:marLeft w:val="0"/>
      <w:marRight w:val="0"/>
      <w:marTop w:val="0"/>
      <w:marBottom w:val="0"/>
      <w:divBdr>
        <w:top w:val="none" w:sz="0" w:space="0" w:color="auto"/>
        <w:left w:val="none" w:sz="0" w:space="0" w:color="auto"/>
        <w:bottom w:val="none" w:sz="0" w:space="0" w:color="auto"/>
        <w:right w:val="none" w:sz="0" w:space="0" w:color="auto"/>
      </w:divBdr>
    </w:div>
    <w:div w:id="20883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8602</Words>
  <Characters>44786</Characters>
  <Application>Microsoft Office Word</Application>
  <DocSecurity>0</DocSecurity>
  <Lines>1092</Lines>
  <Paragraphs>437</Paragraphs>
  <ScaleCrop>false</ScaleCrop>
  <HeadingPairs>
    <vt:vector size="2" baseType="variant">
      <vt:variant>
        <vt:lpstr>Título</vt:lpstr>
      </vt:variant>
      <vt:variant>
        <vt:i4>1</vt:i4>
      </vt:variant>
    </vt:vector>
  </HeadingPairs>
  <TitlesOfParts>
    <vt:vector size="1" baseType="lpstr">
      <vt:lpstr>123 (0,74 €)</vt:lpstr>
    </vt:vector>
  </TitlesOfParts>
  <Company>Sancar SoftWare</Company>
  <LinksUpToDate>false</LinksUpToDate>
  <CharactersWithSpaces>52951</CharactersWithSpaces>
  <SharedDoc>false</SharedDoc>
  <HLinks>
    <vt:vector size="6" baseType="variant">
      <vt:variant>
        <vt:i4>3670034</vt:i4>
      </vt:variant>
      <vt:variant>
        <vt:i4>0</vt:i4>
      </vt:variant>
      <vt:variant>
        <vt:i4>0</vt:i4>
      </vt:variant>
      <vt:variant>
        <vt:i4>5</vt:i4>
      </vt:variant>
      <vt:variant>
        <vt:lpwstr>mailto:ajuntament@platjadaro.com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 (0,74 €)</dc:title>
  <dc:creator>Usuario de Windows</dc:creator>
  <cp:lastModifiedBy>montse</cp:lastModifiedBy>
  <cp:revision>15</cp:revision>
  <cp:lastPrinted>2013-06-10T07:24:00Z</cp:lastPrinted>
  <dcterms:created xsi:type="dcterms:W3CDTF">2014-04-28T10:22:00Z</dcterms:created>
  <dcterms:modified xsi:type="dcterms:W3CDTF">2014-05-08T11:13:00Z</dcterms:modified>
</cp:coreProperties>
</file>